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77616" w14:textId="6ABD8B49"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582CDA">
        <w:rPr>
          <w:rFonts w:ascii="標楷體" w:eastAsia="標楷體" w:hAnsi="標楷體" w:hint="eastAsia"/>
          <w:bCs/>
          <w:sz w:val="32"/>
          <w:szCs w:val="32"/>
        </w:rPr>
        <w:t>3</w:t>
      </w:r>
      <w:r>
        <w:rPr>
          <w:rFonts w:ascii="標楷體" w:eastAsia="標楷體" w:hAnsi="標楷體"/>
          <w:bCs/>
          <w:sz w:val="32"/>
          <w:szCs w:val="32"/>
        </w:rPr>
        <w:t>學年度慈輝班招生簡章</w:t>
      </w:r>
    </w:p>
    <w:p w14:paraId="3E8A0987"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16D83FCE"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14:paraId="0114862D"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14:paraId="0B6C12A4"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14:paraId="4C13CA16"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14:paraId="2E3C8F4A"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14:paraId="6451CB38"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14:paraId="30EE0C2B"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14:paraId="3755ABE2"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14:paraId="6CAFC3E8" w14:textId="77777777"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2DFB8E13" w14:textId="77777777"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14:paraId="26862CD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11568BE3" w14:textId="7243E0EA"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582CDA">
        <w:rPr>
          <w:rFonts w:ascii="標楷體" w:eastAsia="標楷體" w:hAnsi="標楷體" w:hint="eastAsia"/>
          <w:sz w:val="28"/>
          <w:szCs w:val="28"/>
        </w:rPr>
        <w:t>4</w:t>
      </w:r>
      <w:r>
        <w:rPr>
          <w:rFonts w:ascii="標楷體" w:eastAsia="標楷體" w:hAnsi="標楷體"/>
          <w:sz w:val="28"/>
          <w:szCs w:val="28"/>
        </w:rPr>
        <w:t>年5月1日至5月20日，對象為（5、6、7、8）年級學生。</w:t>
      </w:r>
    </w:p>
    <w:p w14:paraId="40412E8D" w14:textId="6D0CD67C"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565383">
        <w:rPr>
          <w:rFonts w:ascii="標楷體" w:eastAsia="標楷體" w:hAnsi="標楷體" w:hint="eastAsia"/>
          <w:sz w:val="28"/>
          <w:szCs w:val="28"/>
        </w:rPr>
        <w:t>3</w:t>
      </w:r>
      <w:r>
        <w:rPr>
          <w:rFonts w:ascii="標楷體" w:eastAsia="標楷體" w:hAnsi="標楷體"/>
          <w:sz w:val="28"/>
          <w:szCs w:val="28"/>
        </w:rPr>
        <w:t>年10月</w:t>
      </w:r>
      <w:r w:rsidR="00565383">
        <w:rPr>
          <w:rFonts w:ascii="標楷體" w:eastAsia="標楷體" w:hAnsi="標楷體" w:hint="eastAsia"/>
          <w:sz w:val="28"/>
          <w:szCs w:val="28"/>
        </w:rPr>
        <w:t>1</w:t>
      </w:r>
      <w:r>
        <w:rPr>
          <w:rFonts w:ascii="標楷體" w:eastAsia="標楷體" w:hAnsi="標楷體"/>
          <w:sz w:val="28"/>
          <w:szCs w:val="28"/>
        </w:rPr>
        <w:t>日至10月</w:t>
      </w:r>
      <w:r w:rsidR="006E1A4E">
        <w:rPr>
          <w:rFonts w:ascii="標楷體" w:eastAsia="標楷體" w:hAnsi="標楷體"/>
          <w:sz w:val="28"/>
          <w:szCs w:val="28"/>
        </w:rPr>
        <w:t>1</w:t>
      </w:r>
      <w:r w:rsidR="00565383">
        <w:rPr>
          <w:rFonts w:ascii="標楷體" w:eastAsia="標楷體" w:hAnsi="標楷體" w:hint="eastAsia"/>
          <w:sz w:val="28"/>
          <w:szCs w:val="28"/>
        </w:rPr>
        <w:t>5</w:t>
      </w:r>
      <w:r>
        <w:rPr>
          <w:rFonts w:ascii="標楷體" w:eastAsia="標楷體" w:hAnsi="標楷體"/>
          <w:sz w:val="28"/>
          <w:szCs w:val="28"/>
        </w:rPr>
        <w:t>日，申請對象為6（以中山區為優先原則）、7、8、9年級學生。</w:t>
      </w:r>
    </w:p>
    <w:p w14:paraId="1FA39BB6" w14:textId="78177B89"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954224">
        <w:rPr>
          <w:rFonts w:ascii="標楷體" w:eastAsia="標楷體" w:hAnsi="標楷體" w:hint="eastAsia"/>
          <w:sz w:val="28"/>
          <w:szCs w:val="28"/>
        </w:rPr>
        <w:t>3</w:t>
      </w:r>
      <w:r>
        <w:rPr>
          <w:rFonts w:ascii="標楷體" w:eastAsia="標楷體" w:hAnsi="標楷體"/>
          <w:sz w:val="28"/>
          <w:szCs w:val="28"/>
        </w:rPr>
        <w:t>年1</w:t>
      </w:r>
      <w:r w:rsidR="00565383">
        <w:rPr>
          <w:rFonts w:ascii="標楷體" w:eastAsia="標楷體" w:hAnsi="標楷體" w:hint="eastAsia"/>
          <w:sz w:val="28"/>
          <w:szCs w:val="28"/>
        </w:rPr>
        <w:t>2</w:t>
      </w:r>
      <w:r>
        <w:rPr>
          <w:rFonts w:ascii="標楷體" w:eastAsia="標楷體" w:hAnsi="標楷體"/>
          <w:sz w:val="28"/>
          <w:szCs w:val="28"/>
        </w:rPr>
        <w:t>月</w:t>
      </w:r>
      <w:r w:rsidR="001A0CFA">
        <w:rPr>
          <w:rFonts w:ascii="標楷體" w:eastAsia="標楷體" w:hAnsi="標楷體" w:hint="eastAsia"/>
          <w:sz w:val="28"/>
          <w:szCs w:val="28"/>
        </w:rPr>
        <w:t>2</w:t>
      </w:r>
      <w:r w:rsidR="00565383">
        <w:rPr>
          <w:rFonts w:ascii="標楷體" w:eastAsia="標楷體" w:hAnsi="標楷體" w:hint="eastAsia"/>
          <w:sz w:val="28"/>
          <w:szCs w:val="28"/>
        </w:rPr>
        <w:t>0</w:t>
      </w:r>
      <w:r>
        <w:rPr>
          <w:rFonts w:ascii="標楷體" w:eastAsia="標楷體" w:hAnsi="標楷體"/>
          <w:sz w:val="28"/>
          <w:szCs w:val="28"/>
        </w:rPr>
        <w:t>日至</w:t>
      </w:r>
      <w:r w:rsidR="00954224">
        <w:rPr>
          <w:rFonts w:ascii="標楷體" w:eastAsia="標楷體" w:hAnsi="標楷體" w:hint="eastAsia"/>
          <w:sz w:val="28"/>
          <w:szCs w:val="28"/>
        </w:rPr>
        <w:t>114年</w:t>
      </w:r>
      <w:r>
        <w:rPr>
          <w:rFonts w:ascii="標楷體" w:eastAsia="標楷體" w:hAnsi="標楷體"/>
          <w:sz w:val="28"/>
          <w:szCs w:val="28"/>
        </w:rPr>
        <w:t>1月</w:t>
      </w:r>
      <w:r w:rsidR="00565383">
        <w:rPr>
          <w:rFonts w:ascii="標楷體" w:eastAsia="標楷體" w:hAnsi="標楷體" w:hint="eastAsia"/>
          <w:sz w:val="28"/>
          <w:szCs w:val="28"/>
        </w:rPr>
        <w:t>3</w:t>
      </w:r>
      <w:r>
        <w:rPr>
          <w:rFonts w:ascii="標楷體" w:eastAsia="標楷體" w:hAnsi="標楷體"/>
          <w:sz w:val="28"/>
          <w:szCs w:val="28"/>
        </w:rPr>
        <w:t>日，申請對象為6（以中山區為優先原則）、7、8年級學生。</w:t>
      </w:r>
    </w:p>
    <w:p w14:paraId="62994957" w14:textId="77777777"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14:paraId="2D9F7F99" w14:textId="77777777"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B60AD">
        <w:rPr>
          <w:rFonts w:ascii="標楷體" w:eastAsia="標楷體" w:hAnsi="標楷體" w:hint="eastAsia"/>
          <w:bCs/>
          <w:sz w:val="28"/>
          <w:szCs w:val="28"/>
        </w:rPr>
        <w:t>5</w:t>
      </w:r>
      <w:r w:rsidR="00AC60E6">
        <w:rPr>
          <w:rFonts w:ascii="標楷體" w:eastAsia="標楷體" w:hAnsi="標楷體"/>
          <w:bCs/>
          <w:sz w:val="28"/>
          <w:szCs w:val="28"/>
        </w:rPr>
        <w:t>名額。（符合資格者依申請資格順序審議至額滿為止，餘列入候補名單。）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1A258899"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14:paraId="2CF6247C" w14:textId="77777777"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14:paraId="79E266C9" w14:textId="609E5BDF"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565383">
        <w:rPr>
          <w:rFonts w:ascii="標楷體" w:eastAsia="標楷體" w:hAnsi="標楷體" w:hint="eastAsia"/>
          <w:bCs/>
          <w:sz w:val="28"/>
          <w:szCs w:val="28"/>
        </w:rPr>
        <w:t>3</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0267A5">
        <w:rPr>
          <w:rFonts w:ascii="標楷體" w:eastAsia="標楷體" w:hAnsi="標楷體" w:hint="eastAsia"/>
          <w:bCs/>
          <w:sz w:val="28"/>
          <w:szCs w:val="28"/>
        </w:rPr>
        <w:t>11</w:t>
      </w:r>
      <w:r w:rsidR="00565383">
        <w:rPr>
          <w:rFonts w:ascii="標楷體" w:eastAsia="標楷體" w:hAnsi="標楷體" w:hint="eastAsia"/>
          <w:bCs/>
          <w:sz w:val="28"/>
          <w:szCs w:val="28"/>
        </w:rPr>
        <w:t>4</w:t>
      </w:r>
      <w:r w:rsidR="003706C8">
        <w:rPr>
          <w:rFonts w:ascii="標楷體" w:eastAsia="標楷體" w:hAnsi="標楷體" w:hint="eastAsia"/>
          <w:bCs/>
          <w:sz w:val="28"/>
          <w:szCs w:val="28"/>
        </w:rPr>
        <w:t>年</w:t>
      </w:r>
      <w:r>
        <w:rPr>
          <w:rFonts w:ascii="標楷體" w:eastAsia="標楷體" w:hAnsi="標楷體"/>
          <w:bCs/>
          <w:sz w:val="28"/>
          <w:szCs w:val="28"/>
        </w:rPr>
        <w:t>1月</w:t>
      </w:r>
      <w:r w:rsidR="00565383">
        <w:rPr>
          <w:rFonts w:ascii="標楷體" w:eastAsia="標楷體" w:hAnsi="標楷體" w:hint="eastAsia"/>
          <w:bCs/>
          <w:sz w:val="28"/>
          <w:szCs w:val="28"/>
        </w:rPr>
        <w:t>3</w:t>
      </w:r>
      <w:r>
        <w:rPr>
          <w:rFonts w:ascii="標楷體" w:eastAsia="標楷體" w:hAnsi="標楷體"/>
          <w:bCs/>
          <w:sz w:val="28"/>
          <w:szCs w:val="28"/>
        </w:rPr>
        <w:t>日及</w:t>
      </w:r>
      <w:r w:rsidR="00113225">
        <w:rPr>
          <w:rFonts w:ascii="標楷體" w:eastAsia="標楷體" w:hAnsi="標楷體"/>
          <w:bCs/>
          <w:sz w:val="28"/>
          <w:szCs w:val="28"/>
        </w:rPr>
        <w:t>11</w:t>
      </w:r>
      <w:r w:rsidR="00565383">
        <w:rPr>
          <w:rFonts w:ascii="標楷體" w:eastAsia="標楷體" w:hAnsi="標楷體" w:hint="eastAsia"/>
          <w:bCs/>
          <w:sz w:val="28"/>
          <w:szCs w:val="28"/>
        </w:rPr>
        <w:t>4</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14:paraId="7D8E20A1"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14:paraId="13784D6A"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14:paraId="093E8D57"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14:paraId="3FC0EE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14:paraId="6779C323"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14:paraId="454002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14:paraId="439BEC50" w14:textId="77777777"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14:paraId="4FC5A45C"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14:paraId="6C3F3B74" w14:textId="77777777"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r w:rsidRPr="00F34A9C">
        <w:rPr>
          <w:rFonts w:ascii="標楷體" w:eastAsia="標楷體" w:hAnsi="標楷體"/>
          <w:bCs/>
          <w:sz w:val="28"/>
          <w:szCs w:val="28"/>
        </w:rPr>
        <w:t>）</w:t>
      </w:r>
    </w:p>
    <w:p w14:paraId="50D8CFC5" w14:textId="77777777"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14:paraId="28A79182"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14:paraId="3F85F301"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10C851D8"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14:paraId="6FF89532"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14:paraId="2E80952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14:paraId="15E7BC7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2B6796C1" w14:textId="77777777"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14:paraId="400F2289" w14:textId="77777777"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r w:rsidRPr="00F34A9C">
        <w:rPr>
          <w:rFonts w:ascii="標楷體" w:eastAsia="標楷體" w:hAnsi="標楷體"/>
          <w:sz w:val="28"/>
          <w:szCs w:val="28"/>
        </w:rPr>
        <w:t>慈輝生於輔導就讀原因消失後，經復學輔導就讀小組會議評估，使學生回歸原校或原班上課。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3F5B9037"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14:paraId="36B874E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14:paraId="5D6ABE54"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14:paraId="63147D9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14:paraId="52F6070C" w14:textId="77777777"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14:paraId="68D3A139" w14:textId="77777777">
        <w:tc>
          <w:tcPr>
            <w:tcW w:w="9747" w:type="dxa"/>
            <w:shd w:val="clear" w:color="auto" w:fill="auto"/>
            <w:tcMar>
              <w:top w:w="0" w:type="dxa"/>
              <w:left w:w="108" w:type="dxa"/>
              <w:bottom w:w="0" w:type="dxa"/>
              <w:right w:w="108" w:type="dxa"/>
            </w:tcMar>
          </w:tcPr>
          <w:p w14:paraId="1D20561E"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14:paraId="7C947D69"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14:paraId="679C0E0B"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14:paraId="75728DE6" w14:textId="77777777">
        <w:tc>
          <w:tcPr>
            <w:tcW w:w="9747" w:type="dxa"/>
            <w:shd w:val="clear" w:color="auto" w:fill="auto"/>
            <w:tcMar>
              <w:top w:w="0" w:type="dxa"/>
              <w:left w:w="108" w:type="dxa"/>
              <w:bottom w:w="0" w:type="dxa"/>
              <w:right w:w="108" w:type="dxa"/>
            </w:tcMar>
          </w:tcPr>
          <w:p w14:paraId="19DCF0C2"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14:paraId="4C0D0F4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14:paraId="2C0FF79A"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14:paraId="7B9A9C7E"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14:paraId="00DCEE18" w14:textId="77777777">
        <w:tc>
          <w:tcPr>
            <w:tcW w:w="9747" w:type="dxa"/>
            <w:shd w:val="clear" w:color="auto" w:fill="auto"/>
            <w:tcMar>
              <w:top w:w="0" w:type="dxa"/>
              <w:left w:w="108" w:type="dxa"/>
              <w:bottom w:w="0" w:type="dxa"/>
              <w:right w:w="108" w:type="dxa"/>
            </w:tcMar>
          </w:tcPr>
          <w:p w14:paraId="46BAA1C5" w14:textId="77777777"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14:paraId="18A67B40" w14:textId="77777777">
        <w:tc>
          <w:tcPr>
            <w:tcW w:w="9747" w:type="dxa"/>
            <w:shd w:val="clear" w:color="auto" w:fill="auto"/>
            <w:tcMar>
              <w:top w:w="0" w:type="dxa"/>
              <w:left w:w="108" w:type="dxa"/>
              <w:bottom w:w="0" w:type="dxa"/>
              <w:right w:w="108" w:type="dxa"/>
            </w:tcMar>
          </w:tcPr>
          <w:p w14:paraId="36A6B4EF" w14:textId="77777777"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14:paraId="347800BB"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14:paraId="7AC0C4F2"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14:paraId="50506EE6"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14:paraId="38BB587A"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14:paraId="063E21E1" w14:textId="77777777"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14:paraId="5FE98CD9" w14:textId="77777777">
        <w:tc>
          <w:tcPr>
            <w:tcW w:w="9747" w:type="dxa"/>
            <w:shd w:val="clear" w:color="auto" w:fill="auto"/>
            <w:tcMar>
              <w:top w:w="0" w:type="dxa"/>
              <w:left w:w="108" w:type="dxa"/>
              <w:bottom w:w="0" w:type="dxa"/>
              <w:right w:w="108" w:type="dxa"/>
            </w:tcMar>
          </w:tcPr>
          <w:p w14:paraId="45D2F6CE" w14:textId="77777777"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14:paraId="49530B49"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14:paraId="11E4D02E" w14:textId="77777777"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14:paraId="12133454" w14:textId="77777777"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14:paraId="05CB362A" w14:textId="08C8B396"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r>
            <w:r w:rsidR="00565383">
              <w:rPr>
                <w:rFonts w:ascii="標楷體" w:eastAsia="標楷體" w:hAnsi="標楷體" w:cs="新細明體" w:hint="eastAsia"/>
              </w:rPr>
              <w:t>每</w:t>
            </w:r>
            <w:r w:rsidRPr="00F0777B">
              <w:rPr>
                <w:rFonts w:ascii="標楷體" w:eastAsia="標楷體" w:hAnsi="標楷體" w:cs="新細明體"/>
              </w:rPr>
              <w:t>年1</w:t>
            </w:r>
            <w:r w:rsidR="00565383">
              <w:rPr>
                <w:rFonts w:ascii="標楷體" w:eastAsia="標楷體" w:hAnsi="標楷體" w:cs="新細明體" w:hint="eastAsia"/>
              </w:rPr>
              <w:t>2</w:t>
            </w:r>
            <w:r w:rsidRPr="00F0777B">
              <w:rPr>
                <w:rFonts w:ascii="標楷體" w:eastAsia="標楷體" w:hAnsi="標楷體" w:cs="新細明體"/>
              </w:rPr>
              <w:t>月2</w:t>
            </w:r>
            <w:r w:rsidR="00565383">
              <w:rPr>
                <w:rFonts w:ascii="標楷體" w:eastAsia="標楷體" w:hAnsi="標楷體" w:cs="新細明體" w:hint="eastAsia"/>
              </w:rPr>
              <w:t>0</w:t>
            </w:r>
            <w:r w:rsidRPr="00F0777B">
              <w:rPr>
                <w:rFonts w:ascii="標楷體" w:eastAsia="標楷體" w:hAnsi="標楷體" w:cs="新細明體"/>
              </w:rPr>
              <w:t>日至</w:t>
            </w:r>
            <w:r w:rsidR="00565383">
              <w:rPr>
                <w:rFonts w:ascii="標楷體" w:eastAsia="標楷體" w:hAnsi="標楷體" w:cs="新細明體" w:hint="eastAsia"/>
              </w:rPr>
              <w:t>隔年</w:t>
            </w:r>
            <w:r w:rsidRPr="00F0777B">
              <w:rPr>
                <w:rFonts w:ascii="標楷體" w:eastAsia="標楷體" w:hAnsi="標楷體" w:cs="新細明體"/>
              </w:rPr>
              <w:t>1月</w:t>
            </w:r>
            <w:r w:rsidR="00565383">
              <w:rPr>
                <w:rFonts w:ascii="標楷體" w:eastAsia="標楷體" w:hAnsi="標楷體" w:cs="新細明體" w:hint="eastAsia"/>
              </w:rPr>
              <w:t>3</w:t>
            </w:r>
            <w:r w:rsidRPr="00F0777B">
              <w:rPr>
                <w:rFonts w:ascii="標楷體" w:eastAsia="標楷體" w:hAnsi="標楷體" w:cs="新細明體"/>
              </w:rPr>
              <w:t>日，申請對象為6（以中山區為優先原則）、7、8年級學生。</w:t>
            </w:r>
          </w:p>
        </w:tc>
      </w:tr>
      <w:tr w:rsidR="00E52C99" w14:paraId="3B468966" w14:textId="77777777">
        <w:tc>
          <w:tcPr>
            <w:tcW w:w="9747" w:type="dxa"/>
            <w:shd w:val="clear" w:color="auto" w:fill="auto"/>
            <w:tcMar>
              <w:top w:w="0" w:type="dxa"/>
              <w:left w:w="108" w:type="dxa"/>
              <w:bottom w:w="0" w:type="dxa"/>
              <w:right w:w="108" w:type="dxa"/>
            </w:tcMar>
          </w:tcPr>
          <w:p w14:paraId="1DCD4563" w14:textId="77777777"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14:paraId="66EBB7A9"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(一)提出申請：於申請時間內填具申請書，以密件送中山高中大德分校輔導組彙整。</w:t>
            </w:r>
          </w:p>
          <w:p w14:paraId="7BF1C048"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(二)初審：</w:t>
            </w:r>
          </w:p>
          <w:p w14:paraId="046A8DF6"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14:paraId="06D4B6F7"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14:paraId="297BD5BB"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14:paraId="0EC34306"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14:paraId="73EEF9B8"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14:paraId="31EEFF0E"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14:paraId="38BB95A0"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14:paraId="0F67F74A"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14:paraId="22869565"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14:paraId="201E106C"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3C68B2B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14:paraId="179CC1CB"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14:paraId="73C33BC5"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14:paraId="23D8E928" w14:textId="77777777"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14:paraId="53756F48"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14:paraId="5B3B0F7F"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14:paraId="03CE5C06"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14:paraId="1EAD005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6DF2B8E2"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14:paraId="13ABA78C"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lastRenderedPageBreak/>
              <w:t>(3)國中各年級申請生原校輔導人員與中山高中大德分校教師共同研擬輔導措施。</w:t>
            </w:r>
          </w:p>
          <w:p w14:paraId="3B4759A3" w14:textId="77777777"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14:paraId="1CB525E3" w14:textId="77777777">
        <w:tc>
          <w:tcPr>
            <w:tcW w:w="9747" w:type="dxa"/>
            <w:shd w:val="clear" w:color="auto" w:fill="auto"/>
            <w:tcMar>
              <w:top w:w="0" w:type="dxa"/>
              <w:left w:w="108" w:type="dxa"/>
              <w:bottom w:w="0" w:type="dxa"/>
              <w:right w:w="108" w:type="dxa"/>
            </w:tcMar>
          </w:tcPr>
          <w:p w14:paraId="1C11D6F6"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14:paraId="73706B1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14:paraId="3AC93563"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14:paraId="5411DD52"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14:paraId="4C648222"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14:paraId="46E1290B"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14:paraId="46F06AE7"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14:paraId="10420CF1"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14:paraId="50F7380A"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14:paraId="372DC434"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14:paraId="71CCE04B"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14:paraId="5BC5A28B" w14:textId="77777777"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14:paraId="47F98DBB"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14:paraId="4BBF139A"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14:paraId="7C5FDE8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14:paraId="04E8A3E2" w14:textId="77777777"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14:paraId="6BE3C979" w14:textId="77777777"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14:paraId="4FE948AA" w14:textId="77777777">
        <w:tc>
          <w:tcPr>
            <w:tcW w:w="9747" w:type="dxa"/>
            <w:shd w:val="clear" w:color="auto" w:fill="auto"/>
            <w:tcMar>
              <w:top w:w="0" w:type="dxa"/>
              <w:left w:w="108" w:type="dxa"/>
              <w:bottom w:w="0" w:type="dxa"/>
              <w:right w:w="108" w:type="dxa"/>
            </w:tcMar>
          </w:tcPr>
          <w:p w14:paraId="6C7B43EA" w14:textId="77777777"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14:paraId="439587E3" w14:textId="77777777" w:rsidR="00A53B1F" w:rsidRDefault="00A53B1F">
      <w:pPr>
        <w:sectPr w:rsidR="00A53B1F">
          <w:footerReference w:type="default" r:id="rId8"/>
          <w:pgSz w:w="11907" w:h="16840"/>
          <w:pgMar w:top="899" w:right="907" w:bottom="539" w:left="907" w:header="851" w:footer="647" w:gutter="0"/>
          <w:cols w:space="720"/>
          <w:docGrid w:type="lines" w:linePitch="365"/>
        </w:sectPr>
      </w:pPr>
    </w:p>
    <w:p w14:paraId="5A8AD90B" w14:textId="77777777"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0267A5" w:rsidRDefault="000267A5">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0267A5" w:rsidRDefault="000267A5">
                                  <w:pPr>
                                    <w:spacing w:line="240" w:lineRule="exact"/>
                                    <w:jc w:val="both"/>
                                  </w:pPr>
                                  <w:r>
                                    <w:rPr>
                                      <w:rFonts w:ascii="標楷體" w:eastAsia="標楷體" w:hAnsi="標楷體"/>
                                      <w:sz w:val="20"/>
                                      <w:szCs w:val="20"/>
                                    </w:rPr>
                                    <w:t>違反校規及</w:t>
                                  </w:r>
                                  <w:proofErr w:type="gramStart"/>
                                  <w:r>
                                    <w:rPr>
                                      <w:rFonts w:ascii="標楷體" w:eastAsia="標楷體" w:hAnsi="標楷體"/>
                                      <w:sz w:val="20"/>
                                      <w:szCs w:val="20"/>
                                    </w:rPr>
                                    <w:t>慈輝班</w:t>
                                  </w:r>
                                  <w:proofErr w:type="gramEnd"/>
                                  <w:r>
                                    <w:rPr>
                                      <w:rFonts w:ascii="標楷體" w:eastAsia="標楷體" w:hAnsi="標楷體"/>
                                      <w:sz w:val="20"/>
                                      <w:szCs w:val="20"/>
                                    </w:rPr>
                                    <w:t>獎懲規定，</w:t>
                                  </w:r>
                                  <w:proofErr w:type="gramStart"/>
                                  <w:r>
                                    <w:rPr>
                                      <w:rFonts w:ascii="標楷體" w:eastAsia="標楷體" w:hAnsi="標楷體"/>
                                      <w:sz w:val="20"/>
                                      <w:szCs w:val="20"/>
                                    </w:rPr>
                                    <w:t>經停宿</w:t>
                                  </w:r>
                                  <w:proofErr w:type="gramEnd"/>
                                  <w:r>
                                    <w:rPr>
                                      <w:rFonts w:ascii="標楷體" w:eastAsia="標楷體" w:hAnsi="標楷體"/>
                                      <w:sz w:val="20"/>
                                      <w:szCs w:val="20"/>
                                    </w:rPr>
                                    <w:t>處分2次並積極輔導後，第3次</w:t>
                                  </w:r>
                                  <w:proofErr w:type="gramStart"/>
                                  <w:r>
                                    <w:rPr>
                                      <w:rFonts w:ascii="標楷體" w:eastAsia="標楷體" w:hAnsi="標楷體"/>
                                      <w:sz w:val="20"/>
                                      <w:szCs w:val="20"/>
                                    </w:rPr>
                                    <w:t>符合停宿標準時</w:t>
                                  </w:r>
                                  <w:proofErr w:type="gramEnd"/>
                                  <w:r>
                                    <w:rPr>
                                      <w:rFonts w:ascii="標楷體" w:eastAsia="標楷體" w:hAnsi="標楷體"/>
                                      <w:sz w:val="20"/>
                                      <w:szCs w:val="20"/>
                                    </w:rPr>
                                    <w:t>，由本小組提出</w:t>
                                  </w:r>
                                  <w:proofErr w:type="gramStart"/>
                                  <w:r>
                                    <w:rPr>
                                      <w:rFonts w:ascii="標楷體" w:eastAsia="標楷體" w:hAnsi="標楷體"/>
                                      <w:sz w:val="20"/>
                                      <w:szCs w:val="20"/>
                                    </w:rPr>
                                    <w:t>出</w:t>
                                  </w:r>
                                  <w:proofErr w:type="gramEnd"/>
                                  <w:r>
                                    <w:rPr>
                                      <w:rFonts w:ascii="標楷體" w:eastAsia="標楷體" w:hAnsi="標楷體"/>
                                      <w:sz w:val="20"/>
                                      <w:szCs w:val="20"/>
                                    </w:rPr>
                                    <w:t>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w:t>
                                  </w:r>
                                  <w:proofErr w:type="gramStart"/>
                                  <w:r>
                                    <w:rPr>
                                      <w:rFonts w:ascii="標楷體" w:eastAsia="標楷體" w:hAnsi="標楷體"/>
                                    </w:rPr>
                                    <w:t>複</w:t>
                                  </w:r>
                                  <w:proofErr w:type="gramEnd"/>
                                  <w:r>
                                    <w:rPr>
                                      <w:rFonts w:ascii="標楷體" w:eastAsia="標楷體" w:hAnsi="標楷體"/>
                                    </w:rPr>
                                    <w:t>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0267A5" w:rsidRDefault="000267A5">
                                            <w:pPr>
                                              <w:spacing w:line="0" w:lineRule="atLeast"/>
                                              <w:jc w:val="center"/>
                                            </w:pPr>
                                            <w:proofErr w:type="gramStart"/>
                                            <w:r>
                                              <w:rPr>
                                                <w:rFonts w:ascii="標楷體" w:eastAsia="標楷體" w:hAnsi="標楷體"/>
                                                <w:sz w:val="28"/>
                                                <w:szCs w:val="28"/>
                                              </w:rPr>
                                              <w:t>慈輝班</w:t>
                                            </w:r>
                                            <w:proofErr w:type="gramEnd"/>
                                            <w:r>
                                              <w:rPr>
                                                <w:rFonts w:ascii="標楷體" w:eastAsia="標楷體" w:hAnsi="標楷體"/>
                                                <w:sz w:val="28"/>
                                                <w:szCs w:val="28"/>
                                              </w:rPr>
                                              <w:t>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w:t>
                        </w:r>
                        <w:proofErr w:type="gramStart"/>
                        <w:r>
                          <w:rPr>
                            <w:rFonts w:ascii="標楷體" w:eastAsia="標楷體" w:hAnsi="標楷體"/>
                            <w:sz w:val="20"/>
                          </w:rPr>
                          <w:t>期滿後倘決議</w:t>
                        </w:r>
                        <w:proofErr w:type="gramEnd"/>
                        <w:r>
                          <w:rPr>
                            <w:rFonts w:ascii="標楷體" w:eastAsia="標楷體" w:hAnsi="標楷體"/>
                            <w:sz w:val="20"/>
                          </w:rPr>
                          <w:t>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2B0BDC7F"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565383">
        <w:rPr>
          <w:rFonts w:ascii="標楷體" w:eastAsia="標楷體" w:hAnsi="標楷體" w:hint="eastAsia"/>
          <w:bCs/>
          <w:kern w:val="0"/>
          <w:sz w:val="28"/>
          <w:szCs w:val="28"/>
        </w:rPr>
        <w:t>3</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w:t>
                      </w:r>
                      <w:proofErr w:type="gramStart"/>
                      <w:r>
                        <w:rPr>
                          <w:rFonts w:ascii="標楷體" w:eastAsia="標楷體" w:hAnsi="標楷體"/>
                          <w:sz w:val="26"/>
                          <w:szCs w:val="26"/>
                        </w:rPr>
                        <w:t>三</w:t>
                      </w:r>
                      <w:proofErr w:type="gramEnd"/>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77777777"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國中部大德分校慈輝班就讀；本校承諾該生於慈輝班就讀期間，若發生適應不良之情形時，同意立即讓該生回歸原學籍學校就讀，以保障學生受教的權益。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70C6D85C"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5FD89889"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※備註：申請生需至原學籍學校完成此同意書，方能至慈輝班辦理試讀！</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5E61BD0A" w14:textId="77777777"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14:paraId="669DFFEC" w14:textId="77777777"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107.1.31慈輝班復學輔導就讀小組會議修正</w:t>
      </w:r>
    </w:p>
    <w:p w14:paraId="566FF206" w14:textId="77777777" w:rsidR="00E52C99" w:rsidRDefault="00AC60E6" w:rsidP="000267A5">
      <w:pPr>
        <w:spacing w:before="180" w:after="180" w:line="160" w:lineRule="exac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14:paraId="0ECA2913" w14:textId="77777777">
        <w:tc>
          <w:tcPr>
            <w:tcW w:w="10173" w:type="dxa"/>
            <w:shd w:val="clear" w:color="auto" w:fill="auto"/>
            <w:tcMar>
              <w:top w:w="0" w:type="dxa"/>
              <w:left w:w="108" w:type="dxa"/>
              <w:bottom w:w="0" w:type="dxa"/>
              <w:right w:w="108" w:type="dxa"/>
            </w:tcMar>
          </w:tcPr>
          <w:p w14:paraId="1FA4C299" w14:textId="77777777" w:rsidR="00E52C99" w:rsidRDefault="00AC60E6" w:rsidP="000267A5">
            <w:pPr>
              <w:pStyle w:val="Default"/>
              <w:numPr>
                <w:ilvl w:val="0"/>
                <w:numId w:val="14"/>
              </w:numPr>
              <w:spacing w:line="42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14:paraId="311E3835" w14:textId="77777777">
        <w:tc>
          <w:tcPr>
            <w:tcW w:w="10173" w:type="dxa"/>
            <w:shd w:val="clear" w:color="auto" w:fill="auto"/>
            <w:tcMar>
              <w:top w:w="0" w:type="dxa"/>
              <w:left w:w="108" w:type="dxa"/>
              <w:bottom w:w="0" w:type="dxa"/>
              <w:right w:w="108" w:type="dxa"/>
            </w:tcMar>
          </w:tcPr>
          <w:p w14:paraId="7C9667EF" w14:textId="77777777" w:rsidR="00E52C99" w:rsidRDefault="00AC60E6" w:rsidP="000267A5">
            <w:pPr>
              <w:pStyle w:val="Default"/>
              <w:numPr>
                <w:ilvl w:val="0"/>
                <w:numId w:val="14"/>
              </w:numPr>
              <w:spacing w:before="180" w:line="420" w:lineRule="exact"/>
              <w:rPr>
                <w:bCs/>
              </w:rPr>
            </w:pPr>
            <w:r>
              <w:rPr>
                <w:bCs/>
              </w:rPr>
              <w:t>本要點分獎勵、懲罰兩項，慈輝班學生之獎懲，除違反本要點第五點規定外，所記之獎勵記點，可依情況抵銷處分記點，並於學年度結束時重新計算。</w:t>
            </w:r>
          </w:p>
        </w:tc>
      </w:tr>
      <w:tr w:rsidR="00E52C99" w14:paraId="2116ECFC" w14:textId="77777777">
        <w:tc>
          <w:tcPr>
            <w:tcW w:w="10173" w:type="dxa"/>
            <w:shd w:val="clear" w:color="auto" w:fill="auto"/>
            <w:tcMar>
              <w:top w:w="0" w:type="dxa"/>
              <w:left w:w="108" w:type="dxa"/>
              <w:bottom w:w="0" w:type="dxa"/>
              <w:right w:w="108" w:type="dxa"/>
            </w:tcMar>
          </w:tcPr>
          <w:p w14:paraId="6F5F10CF" w14:textId="77777777" w:rsidR="00E52C99" w:rsidRDefault="00AC60E6" w:rsidP="000267A5">
            <w:pPr>
              <w:pStyle w:val="Default"/>
              <w:numPr>
                <w:ilvl w:val="0"/>
                <w:numId w:val="14"/>
              </w:numPr>
              <w:spacing w:before="180" w:line="420" w:lineRule="exact"/>
            </w:pPr>
            <w:r>
              <w:rPr>
                <w:bCs/>
              </w:rPr>
              <w:t>凡合於下列標準之一者，</w:t>
            </w:r>
            <w:r>
              <w:rPr>
                <w:b/>
                <w:bCs/>
              </w:rPr>
              <w:t>累計優點滿30點，頒發表現優良獎勵金禮劵200元</w:t>
            </w:r>
            <w:r>
              <w:rPr>
                <w:bCs/>
              </w:rPr>
              <w:t>，以提昇學生之榮譽感，每學年每人以1,000元為限。</w:t>
            </w:r>
          </w:p>
          <w:p w14:paraId="2D14C0F3" w14:textId="77777777" w:rsidR="00E52C99" w:rsidRDefault="00AC60E6" w:rsidP="000267A5">
            <w:pPr>
              <w:numPr>
                <w:ilvl w:val="1"/>
                <w:numId w:val="14"/>
              </w:numPr>
              <w:snapToGrid w:val="0"/>
              <w:spacing w:line="420" w:lineRule="exact"/>
              <w:jc w:val="both"/>
            </w:pPr>
            <w:r>
              <w:rPr>
                <w:rFonts w:ascii="標楷體" w:eastAsia="標楷體" w:hAnsi="標楷體"/>
                <w:bCs/>
                <w:kern w:val="0"/>
              </w:rPr>
              <w:t>上學時間經校長及各處室主任、老師口頭表揚，或導師以聯絡簿稱許經查證屬實者，記優點5點。</w:t>
            </w:r>
          </w:p>
          <w:p w14:paraId="103AE58D" w14:textId="77777777" w:rsidR="00E52C99" w:rsidRDefault="00AC60E6" w:rsidP="000267A5">
            <w:pPr>
              <w:numPr>
                <w:ilvl w:val="1"/>
                <w:numId w:val="14"/>
              </w:numPr>
              <w:snapToGrid w:val="0"/>
              <w:spacing w:line="420" w:lineRule="exact"/>
              <w:jc w:val="both"/>
            </w:pPr>
            <w:r>
              <w:rPr>
                <w:rFonts w:ascii="標楷體" w:eastAsia="標楷體" w:hAnsi="標楷體"/>
                <w:bCs/>
                <w:kern w:val="0"/>
              </w:rPr>
              <w:t>代表學校參加各類活動競賽獲前三名者，第一名記優點13點，第二名記優點8點，第三名優點6點。</w:t>
            </w:r>
          </w:p>
          <w:p w14:paraId="3E84F956" w14:textId="77777777" w:rsidR="00E52C99" w:rsidRDefault="00AC60E6" w:rsidP="000267A5">
            <w:pPr>
              <w:numPr>
                <w:ilvl w:val="1"/>
                <w:numId w:val="14"/>
              </w:numPr>
              <w:snapToGrid w:val="0"/>
              <w:spacing w:line="420" w:lineRule="exact"/>
              <w:jc w:val="both"/>
            </w:pPr>
            <w:r>
              <w:rPr>
                <w:rFonts w:ascii="標楷體" w:eastAsia="標楷體" w:hAnsi="標楷體"/>
                <w:bCs/>
                <w:kern w:val="0"/>
              </w:rPr>
              <w:t>老師及管理輔導人員交辦及規定事宜，表現良好，記優點5點。</w:t>
            </w:r>
          </w:p>
          <w:p w14:paraId="0E5E2B0B" w14:textId="77777777" w:rsidR="00E52C99" w:rsidRDefault="00AC60E6" w:rsidP="000267A5">
            <w:pPr>
              <w:numPr>
                <w:ilvl w:val="1"/>
                <w:numId w:val="14"/>
              </w:numPr>
              <w:snapToGrid w:val="0"/>
              <w:spacing w:line="420" w:lineRule="exact"/>
              <w:jc w:val="both"/>
            </w:pPr>
            <w:r>
              <w:rPr>
                <w:rFonts w:ascii="標楷體" w:eastAsia="標楷體" w:hAnsi="標楷體"/>
                <w:bCs/>
                <w:kern w:val="0"/>
              </w:rPr>
              <w:t>段考成績獲前三名者，第一名優點8點，第二名記優點6點，第三名記優點5點。</w:t>
            </w:r>
          </w:p>
          <w:p w14:paraId="4DA5ED75" w14:textId="77777777" w:rsidR="00E52C99" w:rsidRDefault="00AC60E6" w:rsidP="000267A5">
            <w:pPr>
              <w:numPr>
                <w:ilvl w:val="1"/>
                <w:numId w:val="14"/>
              </w:numPr>
              <w:snapToGrid w:val="0"/>
              <w:spacing w:line="420" w:lineRule="exact"/>
              <w:jc w:val="both"/>
            </w:pPr>
            <w:r>
              <w:rPr>
                <w:rFonts w:ascii="標楷體" w:eastAsia="標楷體" w:hAnsi="標楷體"/>
                <w:bCs/>
                <w:kern w:val="0"/>
              </w:rPr>
              <w:t>段考成績進步表現優良者視進步程度記優點5點。</w:t>
            </w:r>
          </w:p>
          <w:p w14:paraId="71937EA3" w14:textId="77777777" w:rsidR="00E52C99" w:rsidRDefault="00AC60E6" w:rsidP="000267A5">
            <w:pPr>
              <w:numPr>
                <w:ilvl w:val="1"/>
                <w:numId w:val="14"/>
              </w:numPr>
              <w:snapToGrid w:val="0"/>
              <w:spacing w:line="420" w:lineRule="exact"/>
              <w:jc w:val="both"/>
            </w:pPr>
            <w:r>
              <w:rPr>
                <w:rFonts w:ascii="標楷體" w:eastAsia="標楷體" w:hAnsi="標楷體"/>
                <w:bCs/>
                <w:kern w:val="0"/>
              </w:rPr>
              <w:t>整月按時到校且並無遲到、早退之情形，記優點8點。</w:t>
            </w:r>
          </w:p>
          <w:p w14:paraId="426E2AF3" w14:textId="77777777" w:rsidR="00E52C99" w:rsidRDefault="00AC60E6" w:rsidP="000267A5">
            <w:pPr>
              <w:numPr>
                <w:ilvl w:val="1"/>
                <w:numId w:val="14"/>
              </w:numPr>
              <w:snapToGrid w:val="0"/>
              <w:spacing w:line="420" w:lineRule="exact"/>
              <w:jc w:val="both"/>
            </w:pPr>
            <w:r>
              <w:rPr>
                <w:rFonts w:ascii="標楷體" w:eastAsia="標楷體" w:hAnsi="標楷體"/>
                <w:bCs/>
                <w:kern w:val="0"/>
              </w:rPr>
              <w:t>內務連續一週整齊達到標準，記優點5點。</w:t>
            </w:r>
          </w:p>
          <w:p w14:paraId="1772904F" w14:textId="77777777" w:rsidR="00E52C99" w:rsidRDefault="00AC60E6" w:rsidP="000267A5">
            <w:pPr>
              <w:numPr>
                <w:ilvl w:val="1"/>
                <w:numId w:val="14"/>
              </w:numPr>
              <w:snapToGrid w:val="0"/>
              <w:spacing w:line="420" w:lineRule="exact"/>
              <w:jc w:val="both"/>
            </w:pPr>
            <w:r>
              <w:rPr>
                <w:rFonts w:ascii="標楷體" w:eastAsia="標楷體" w:hAnsi="標楷體"/>
                <w:bCs/>
                <w:kern w:val="0"/>
              </w:rPr>
              <w:t>同一寢室一週內整體表現優良，全寢同學記優點5點，寢室長6點。</w:t>
            </w:r>
          </w:p>
        </w:tc>
      </w:tr>
      <w:tr w:rsidR="00E52C99" w14:paraId="05D5D0BB" w14:textId="77777777">
        <w:tc>
          <w:tcPr>
            <w:tcW w:w="10173" w:type="dxa"/>
            <w:shd w:val="clear" w:color="auto" w:fill="auto"/>
            <w:tcMar>
              <w:top w:w="0" w:type="dxa"/>
              <w:left w:w="108" w:type="dxa"/>
              <w:bottom w:w="0" w:type="dxa"/>
              <w:right w:w="108" w:type="dxa"/>
            </w:tcMar>
          </w:tcPr>
          <w:p w14:paraId="078E4190" w14:textId="77777777" w:rsidR="00E52C99" w:rsidRDefault="00AC60E6" w:rsidP="000267A5">
            <w:pPr>
              <w:pStyle w:val="Default"/>
              <w:numPr>
                <w:ilvl w:val="0"/>
                <w:numId w:val="14"/>
              </w:numPr>
              <w:spacing w:before="180" w:line="420" w:lineRule="exact"/>
              <w:rPr>
                <w:bCs/>
              </w:rPr>
            </w:pPr>
            <w:r>
              <w:rPr>
                <w:bCs/>
              </w:rPr>
              <w:t>凡有下列情形之一者，其懲處之累計缺點滿80點，由管理及輔導人員審查後辦理停宿。</w:t>
            </w:r>
          </w:p>
          <w:p w14:paraId="7775E5C2" w14:textId="77777777" w:rsidR="00E52C99" w:rsidRDefault="00AC60E6" w:rsidP="000267A5">
            <w:pPr>
              <w:pStyle w:val="Default"/>
              <w:numPr>
                <w:ilvl w:val="1"/>
                <w:numId w:val="14"/>
              </w:numPr>
              <w:spacing w:line="420" w:lineRule="exact"/>
              <w:jc w:val="both"/>
              <w:rPr>
                <w:bCs/>
              </w:rPr>
            </w:pPr>
            <w:r>
              <w:rPr>
                <w:bCs/>
              </w:rPr>
              <w:t>攜帶違禁品，如禁書或手機未統一繳交保管者，記缺點5點。</w:t>
            </w:r>
          </w:p>
          <w:p w14:paraId="00FC4961" w14:textId="77777777" w:rsidR="00E52C99" w:rsidRDefault="00AC60E6" w:rsidP="000267A5">
            <w:pPr>
              <w:pStyle w:val="Default"/>
              <w:numPr>
                <w:ilvl w:val="1"/>
                <w:numId w:val="14"/>
              </w:numPr>
              <w:spacing w:line="420" w:lineRule="exact"/>
              <w:jc w:val="both"/>
              <w:rPr>
                <w:bCs/>
              </w:rPr>
            </w:pPr>
            <w:r>
              <w:rPr>
                <w:bCs/>
              </w:rPr>
              <w:t>不服勸告及交辦事宜工作不力，記缺點2點。</w:t>
            </w:r>
          </w:p>
          <w:p w14:paraId="6997B220" w14:textId="77777777" w:rsidR="00E52C99" w:rsidRDefault="00AC60E6" w:rsidP="000267A5">
            <w:pPr>
              <w:pStyle w:val="Default"/>
              <w:numPr>
                <w:ilvl w:val="1"/>
                <w:numId w:val="14"/>
              </w:numPr>
              <w:spacing w:line="420" w:lineRule="exact"/>
              <w:jc w:val="both"/>
              <w:rPr>
                <w:bCs/>
              </w:rPr>
            </w:pPr>
            <w:r>
              <w:rPr>
                <w:bCs/>
              </w:rPr>
              <w:t>內務未依規定擺置，記缺點2點。</w:t>
            </w:r>
          </w:p>
          <w:p w14:paraId="7B99760D" w14:textId="77777777" w:rsidR="00E52C99" w:rsidRDefault="00AC60E6" w:rsidP="000267A5">
            <w:pPr>
              <w:pStyle w:val="Default"/>
              <w:numPr>
                <w:ilvl w:val="1"/>
                <w:numId w:val="14"/>
              </w:numPr>
              <w:spacing w:line="420" w:lineRule="exact"/>
              <w:jc w:val="both"/>
              <w:rPr>
                <w:bCs/>
              </w:rPr>
            </w:pPr>
            <w:r>
              <w:rPr>
                <w:bCs/>
              </w:rPr>
              <w:t>熄燈後擅自離開寢室、過於喧嘩或未按規定睡覺者，記缺點2點。</w:t>
            </w:r>
          </w:p>
          <w:p w14:paraId="4952C2C3" w14:textId="77777777" w:rsidR="00E52C99" w:rsidRDefault="00AC60E6" w:rsidP="000267A5">
            <w:pPr>
              <w:pStyle w:val="Default"/>
              <w:numPr>
                <w:ilvl w:val="1"/>
                <w:numId w:val="14"/>
              </w:numPr>
              <w:spacing w:line="420" w:lineRule="exact"/>
              <w:jc w:val="both"/>
              <w:rPr>
                <w:bCs/>
              </w:rPr>
            </w:pPr>
            <w:r>
              <w:rPr>
                <w:bCs/>
              </w:rPr>
              <w:tab/>
              <w:t>餐廰、浴廁及其他公設，值日生打掃不盡責，記缺點2點。</w:t>
            </w:r>
          </w:p>
          <w:p w14:paraId="07069E5E" w14:textId="77777777" w:rsidR="00E52C99" w:rsidRDefault="00AC60E6" w:rsidP="000267A5">
            <w:pPr>
              <w:pStyle w:val="Default"/>
              <w:numPr>
                <w:ilvl w:val="1"/>
                <w:numId w:val="14"/>
              </w:numPr>
              <w:spacing w:line="420" w:lineRule="exact"/>
              <w:jc w:val="both"/>
              <w:rPr>
                <w:bCs/>
              </w:rPr>
            </w:pPr>
            <w:r>
              <w:rPr>
                <w:bCs/>
              </w:rPr>
              <w:t>發生衝突情節輕微者，記缺點5點。</w:t>
            </w:r>
          </w:p>
          <w:p w14:paraId="23F6225D" w14:textId="77777777" w:rsidR="00E52C99" w:rsidRDefault="00AC60E6" w:rsidP="000267A5">
            <w:pPr>
              <w:pStyle w:val="Default"/>
              <w:numPr>
                <w:ilvl w:val="1"/>
                <w:numId w:val="14"/>
              </w:numPr>
              <w:spacing w:line="420" w:lineRule="exact"/>
              <w:jc w:val="both"/>
              <w:rPr>
                <w:bCs/>
              </w:rPr>
            </w:pPr>
            <w:r>
              <w:rPr>
                <w:bCs/>
              </w:rPr>
              <w:t>態度不馴、口出惡言(粗話)及辱罵老師……等，記缺點5點。</w:t>
            </w:r>
          </w:p>
          <w:p w14:paraId="349115B0" w14:textId="77777777" w:rsidR="00E52C99" w:rsidRDefault="00AC60E6" w:rsidP="000267A5">
            <w:pPr>
              <w:pStyle w:val="Default"/>
              <w:numPr>
                <w:ilvl w:val="1"/>
                <w:numId w:val="14"/>
              </w:numPr>
              <w:spacing w:line="420" w:lineRule="exact"/>
              <w:jc w:val="both"/>
              <w:rPr>
                <w:bCs/>
              </w:rPr>
            </w:pPr>
            <w:r>
              <w:rPr>
                <w:bCs/>
              </w:rPr>
              <w:t>未按時繳交作業及聯絡簿，記缺點2點。</w:t>
            </w:r>
          </w:p>
          <w:p w14:paraId="3CF9DADA" w14:textId="77777777" w:rsidR="00E52C99" w:rsidRDefault="00AC60E6" w:rsidP="000267A5">
            <w:pPr>
              <w:pStyle w:val="Default"/>
              <w:numPr>
                <w:ilvl w:val="1"/>
                <w:numId w:val="14"/>
              </w:numPr>
              <w:spacing w:line="420" w:lineRule="exact"/>
              <w:jc w:val="both"/>
              <w:rPr>
                <w:bCs/>
              </w:rPr>
            </w:pPr>
            <w:r>
              <w:rPr>
                <w:bCs/>
              </w:rPr>
              <w:t>破壞公物除賠償外，並記缺點2點；嚴重者5點。</w:t>
            </w:r>
          </w:p>
          <w:p w14:paraId="584DB5D6" w14:textId="77777777" w:rsidR="00E52C99" w:rsidRDefault="00AC60E6" w:rsidP="000267A5">
            <w:pPr>
              <w:pStyle w:val="Default"/>
              <w:numPr>
                <w:ilvl w:val="1"/>
                <w:numId w:val="14"/>
              </w:numPr>
              <w:spacing w:line="420" w:lineRule="exact"/>
              <w:jc w:val="both"/>
              <w:rPr>
                <w:bCs/>
              </w:rPr>
            </w:pPr>
            <w:r>
              <w:rPr>
                <w:bCs/>
              </w:rPr>
              <w:tab/>
              <w:t>未到校亦未請假者，記缺點5點。</w:t>
            </w:r>
          </w:p>
          <w:p w14:paraId="3845A803" w14:textId="77777777" w:rsidR="00E52C99" w:rsidRDefault="00AC60E6" w:rsidP="000267A5">
            <w:pPr>
              <w:pStyle w:val="Default"/>
              <w:numPr>
                <w:ilvl w:val="1"/>
                <w:numId w:val="14"/>
              </w:numPr>
              <w:spacing w:line="420" w:lineRule="exact"/>
              <w:jc w:val="both"/>
              <w:rPr>
                <w:bCs/>
              </w:rPr>
            </w:pPr>
            <w:r>
              <w:rPr>
                <w:bCs/>
              </w:rPr>
              <w:tab/>
              <w:t>以上1~10款，若經多次勸導仍未改善，造成管理或其餘學生困擾者，加記缺點3點。</w:t>
            </w:r>
          </w:p>
          <w:p w14:paraId="634B49B0" w14:textId="77777777" w:rsidR="000267A5" w:rsidRDefault="000267A5" w:rsidP="000267A5">
            <w:pPr>
              <w:pStyle w:val="Default"/>
              <w:spacing w:line="420" w:lineRule="exact"/>
              <w:ind w:left="1008"/>
              <w:jc w:val="both"/>
              <w:rPr>
                <w:bCs/>
              </w:rPr>
            </w:pPr>
          </w:p>
          <w:p w14:paraId="5A56D388" w14:textId="77777777" w:rsidR="00E52C99" w:rsidRDefault="00AC60E6" w:rsidP="000267A5">
            <w:pPr>
              <w:pStyle w:val="Default"/>
              <w:numPr>
                <w:ilvl w:val="0"/>
                <w:numId w:val="14"/>
              </w:numPr>
              <w:spacing w:line="420" w:lineRule="exact"/>
              <w:jc w:val="both"/>
              <w:rPr>
                <w:bCs/>
              </w:rPr>
            </w:pPr>
            <w:r>
              <w:rPr>
                <w:bCs/>
              </w:rPr>
              <w:lastRenderedPageBreak/>
              <w:t>凡有下列情形之一者，其懲處之累計缺點滿50點，由管理及輔導人員審查後辦理停宿。</w:t>
            </w:r>
          </w:p>
          <w:p w14:paraId="4FFDE624" w14:textId="77777777" w:rsidR="00E52C99" w:rsidRDefault="00AC60E6" w:rsidP="000267A5">
            <w:pPr>
              <w:pStyle w:val="Default"/>
              <w:numPr>
                <w:ilvl w:val="1"/>
                <w:numId w:val="14"/>
              </w:numPr>
              <w:spacing w:line="420" w:lineRule="exact"/>
              <w:jc w:val="both"/>
              <w:rPr>
                <w:bCs/>
              </w:rPr>
            </w:pPr>
            <w:r>
              <w:rPr>
                <w:bCs/>
              </w:rPr>
              <w:t>攜帶違禁品如煙酒及刀械等，記缺點25點。</w:t>
            </w:r>
          </w:p>
          <w:p w14:paraId="5A72D5D5" w14:textId="77777777" w:rsidR="00E52C99" w:rsidRDefault="00AC60E6" w:rsidP="000267A5">
            <w:pPr>
              <w:pStyle w:val="Default"/>
              <w:numPr>
                <w:ilvl w:val="1"/>
                <w:numId w:val="14"/>
              </w:numPr>
              <w:spacing w:line="420" w:lineRule="exact"/>
              <w:jc w:val="both"/>
              <w:rPr>
                <w:bCs/>
              </w:rPr>
            </w:pPr>
            <w:r>
              <w:rPr>
                <w:bCs/>
              </w:rPr>
              <w:t>打架、賭博、抽煙及酗酒等，記缺點25點。</w:t>
            </w:r>
          </w:p>
          <w:p w14:paraId="028235A8" w14:textId="77777777" w:rsidR="00E52C99" w:rsidRDefault="00AC60E6" w:rsidP="000267A5">
            <w:pPr>
              <w:pStyle w:val="Default"/>
              <w:numPr>
                <w:ilvl w:val="1"/>
                <w:numId w:val="14"/>
              </w:numPr>
              <w:spacing w:line="420" w:lineRule="exact"/>
              <w:jc w:val="both"/>
              <w:rPr>
                <w:bCs/>
              </w:rPr>
            </w:pPr>
            <w:r>
              <w:rPr>
                <w:bCs/>
              </w:rPr>
              <w:t>宿舍區違反公共安全如抽煙等，記缺點50點。</w:t>
            </w:r>
          </w:p>
          <w:p w14:paraId="58512960" w14:textId="77777777" w:rsidR="00E52C99" w:rsidRDefault="00AC60E6" w:rsidP="000267A5">
            <w:pPr>
              <w:pStyle w:val="Default"/>
              <w:numPr>
                <w:ilvl w:val="1"/>
                <w:numId w:val="14"/>
              </w:numPr>
              <w:spacing w:line="420" w:lineRule="exact"/>
              <w:jc w:val="both"/>
              <w:rPr>
                <w:bCs/>
              </w:rPr>
            </w:pPr>
            <w:r>
              <w:rPr>
                <w:bCs/>
              </w:rPr>
              <w:t>偷竊他人財物及侵犯他人自由情節嚴重者，記缺點50點。</w:t>
            </w:r>
          </w:p>
          <w:p w14:paraId="3CAD1C52" w14:textId="77777777" w:rsidR="00E52C99" w:rsidRDefault="00AC60E6" w:rsidP="000267A5">
            <w:pPr>
              <w:pStyle w:val="Default"/>
              <w:numPr>
                <w:ilvl w:val="1"/>
                <w:numId w:val="14"/>
              </w:numPr>
              <w:spacing w:line="420" w:lineRule="exact"/>
              <w:jc w:val="both"/>
              <w:rPr>
                <w:bCs/>
              </w:rPr>
            </w:pPr>
            <w:r>
              <w:rPr>
                <w:bCs/>
              </w:rPr>
              <w:t>違反兒童及少年性交易防治條例者，記缺點50點。</w:t>
            </w:r>
          </w:p>
          <w:p w14:paraId="58245B77" w14:textId="77777777" w:rsidR="00E52C99" w:rsidRDefault="00AC60E6" w:rsidP="000267A5">
            <w:pPr>
              <w:numPr>
                <w:ilvl w:val="1"/>
                <w:numId w:val="14"/>
              </w:numPr>
              <w:snapToGrid w:val="0"/>
              <w:spacing w:line="42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14:paraId="23E511C9" w14:textId="77777777">
        <w:tc>
          <w:tcPr>
            <w:tcW w:w="10173" w:type="dxa"/>
            <w:shd w:val="clear" w:color="auto" w:fill="auto"/>
            <w:tcMar>
              <w:top w:w="0" w:type="dxa"/>
              <w:left w:w="108" w:type="dxa"/>
              <w:bottom w:w="0" w:type="dxa"/>
              <w:right w:w="108" w:type="dxa"/>
            </w:tcMar>
          </w:tcPr>
          <w:p w14:paraId="76B54A01" w14:textId="77777777" w:rsidR="00E52C99" w:rsidRDefault="00AC60E6" w:rsidP="000267A5">
            <w:pPr>
              <w:pStyle w:val="Default"/>
              <w:numPr>
                <w:ilvl w:val="0"/>
                <w:numId w:val="14"/>
              </w:numPr>
              <w:spacing w:before="180" w:line="420" w:lineRule="exact"/>
              <w:rPr>
                <w:bCs/>
              </w:rPr>
            </w:pPr>
            <w:r>
              <w:rPr>
                <w:bCs/>
              </w:rPr>
              <w:lastRenderedPageBreak/>
              <w:t>依第四、五點規定經本小組停宿處分2次並積極輔導後，第3次符合停宿標準時，召開臨時復學輔導就讀小組會議審查出班事宜。</w:t>
            </w:r>
          </w:p>
        </w:tc>
      </w:tr>
      <w:tr w:rsidR="00E52C99" w14:paraId="5104F404" w14:textId="77777777">
        <w:tc>
          <w:tcPr>
            <w:tcW w:w="10173" w:type="dxa"/>
            <w:shd w:val="clear" w:color="auto" w:fill="auto"/>
            <w:tcMar>
              <w:top w:w="0" w:type="dxa"/>
              <w:left w:w="108" w:type="dxa"/>
              <w:bottom w:w="0" w:type="dxa"/>
              <w:right w:w="108" w:type="dxa"/>
            </w:tcMar>
          </w:tcPr>
          <w:p w14:paraId="25E80498" w14:textId="77777777" w:rsidR="00E52C99" w:rsidRDefault="00AC60E6" w:rsidP="000267A5">
            <w:pPr>
              <w:pStyle w:val="Default"/>
              <w:numPr>
                <w:ilvl w:val="0"/>
                <w:numId w:val="14"/>
              </w:numPr>
              <w:spacing w:before="180" w:line="420" w:lineRule="exact"/>
            </w:pPr>
            <w:r>
              <w:rPr>
                <w:bCs/>
              </w:rPr>
              <w:t>本要點經</w:t>
            </w:r>
            <w:r>
              <w:t>復學輔導就讀小組</w:t>
            </w:r>
            <w:r>
              <w:rPr>
                <w:bCs/>
              </w:rPr>
              <w:t>通過後，</w:t>
            </w:r>
            <w:r>
              <w:t>陳請 校長核定後公佈實施，修正時亦同。</w:t>
            </w:r>
          </w:p>
        </w:tc>
      </w:tr>
    </w:tbl>
    <w:p w14:paraId="46120B27" w14:textId="77777777" w:rsidR="00E52C99" w:rsidRDefault="00E52C99">
      <w:pPr>
        <w:tabs>
          <w:tab w:val="left" w:pos="3256"/>
        </w:tabs>
        <w:rPr>
          <w:rFonts w:ascii="標楷體" w:eastAsia="標楷體" w:hAnsi="標楷體" w:cs="新細明體"/>
          <w:sz w:val="36"/>
          <w:szCs w:val="36"/>
        </w:rPr>
      </w:pPr>
    </w:p>
    <w:p w14:paraId="3D42BEDF" w14:textId="77777777" w:rsidR="00E52C99" w:rsidRDefault="00AC60E6">
      <w:pPr>
        <w:tabs>
          <w:tab w:val="left" w:pos="2180"/>
        </w:tabs>
      </w:pPr>
      <w:r>
        <w:rPr>
          <w:rFonts w:ascii="標楷體" w:eastAsia="標楷體" w:hAnsi="標楷體" w:cs="新細明體"/>
          <w:sz w:val="36"/>
          <w:szCs w:val="36"/>
        </w:rPr>
        <w:tab/>
      </w:r>
    </w:p>
    <w:p w14:paraId="44A13379"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77408737" w14:textId="77777777"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（自黏照片）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視力（裸/矯）：左：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血球比容質：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1.MCV：        fl    2.MCH：      Pg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42974" w14:textId="77777777" w:rsidR="008A2128" w:rsidRDefault="008A2128">
      <w:r>
        <w:separator/>
      </w:r>
    </w:p>
  </w:endnote>
  <w:endnote w:type="continuationSeparator" w:id="0">
    <w:p w14:paraId="03EF706A" w14:textId="77777777" w:rsidR="008A2128" w:rsidRDefault="008A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7D578" w14:textId="77777777" w:rsidR="000267A5" w:rsidRDefault="000267A5">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2AF67311" w:rsidR="000267A5" w:rsidRDefault="000267A5">
                          <w:pPr>
                            <w:pStyle w:val="a7"/>
                          </w:pPr>
                          <w:r>
                            <w:rPr>
                              <w:rStyle w:val="a8"/>
                            </w:rPr>
                            <w:fldChar w:fldCharType="begin"/>
                          </w:r>
                          <w:r>
                            <w:rPr>
                              <w:rStyle w:val="a8"/>
                            </w:rPr>
                            <w:instrText xml:space="preserve"> PAGE </w:instrText>
                          </w:r>
                          <w:r>
                            <w:rPr>
                              <w:rStyle w:val="a8"/>
                            </w:rPr>
                            <w:fldChar w:fldCharType="separate"/>
                          </w:r>
                          <w:r w:rsidR="00BF5EB1">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2AF67311" w:rsidR="000267A5" w:rsidRDefault="000267A5">
                    <w:pPr>
                      <w:pStyle w:val="a7"/>
                    </w:pPr>
                    <w:r>
                      <w:rPr>
                        <w:rStyle w:val="a8"/>
                      </w:rPr>
                      <w:fldChar w:fldCharType="begin"/>
                    </w:r>
                    <w:r>
                      <w:rPr>
                        <w:rStyle w:val="a8"/>
                      </w:rPr>
                      <w:instrText xml:space="preserve"> PAGE </w:instrText>
                    </w:r>
                    <w:r>
                      <w:rPr>
                        <w:rStyle w:val="a8"/>
                      </w:rPr>
                      <w:fldChar w:fldCharType="separate"/>
                    </w:r>
                    <w:r w:rsidR="00BF5EB1">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1D1CB" w14:textId="1FA18798"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BF5EB1">
      <w:rPr>
        <w:noProof/>
        <w:lang w:val="zh-TW"/>
      </w:rPr>
      <w:t>6</w:t>
    </w:r>
    <w:r>
      <w:rPr>
        <w:lang w:val="zh-TW"/>
      </w:rPr>
      <w:fldChar w:fldCharType="end"/>
    </w:r>
  </w:p>
  <w:p w14:paraId="7D9A3BCC" w14:textId="77777777" w:rsidR="000267A5" w:rsidRDefault="000267A5">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DE345" w14:textId="77777777" w:rsidR="000267A5" w:rsidRDefault="000267A5">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1864AAA4" w:rsidR="000267A5" w:rsidRDefault="000267A5">
                          <w:pPr>
                            <w:pStyle w:val="a7"/>
                          </w:pPr>
                          <w:r>
                            <w:rPr>
                              <w:rStyle w:val="a8"/>
                            </w:rPr>
                            <w:fldChar w:fldCharType="begin"/>
                          </w:r>
                          <w:r>
                            <w:rPr>
                              <w:rStyle w:val="a8"/>
                            </w:rPr>
                            <w:instrText xml:space="preserve"> PAGE </w:instrText>
                          </w:r>
                          <w:r>
                            <w:rPr>
                              <w:rStyle w:val="a8"/>
                            </w:rPr>
                            <w:fldChar w:fldCharType="separate"/>
                          </w:r>
                          <w:r w:rsidR="00BF5EB1">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1864AAA4" w:rsidR="000267A5" w:rsidRDefault="000267A5">
                    <w:pPr>
                      <w:pStyle w:val="a7"/>
                    </w:pPr>
                    <w:r>
                      <w:rPr>
                        <w:rStyle w:val="a8"/>
                      </w:rPr>
                      <w:fldChar w:fldCharType="begin"/>
                    </w:r>
                    <w:r>
                      <w:rPr>
                        <w:rStyle w:val="a8"/>
                      </w:rPr>
                      <w:instrText xml:space="preserve"> PAGE </w:instrText>
                    </w:r>
                    <w:r>
                      <w:rPr>
                        <w:rStyle w:val="a8"/>
                      </w:rPr>
                      <w:fldChar w:fldCharType="separate"/>
                    </w:r>
                    <w:r w:rsidR="00BF5EB1">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D971" w14:textId="77777777" w:rsidR="000267A5" w:rsidRDefault="000267A5">
    <w:pPr>
      <w:pStyle w:val="a7"/>
    </w:pPr>
    <w:r>
      <w:rPr>
        <w:noProof/>
      </w:rPr>
      <mc:AlternateContent>
        <mc:Choice Requires="wps">
          <w:drawing>
            <wp:anchor distT="0" distB="0" distL="114300" distR="114300" simplePos="0" relativeHeight="251663360" behindDoc="0" locked="0" layoutInCell="1" allowOverlap="1" wp14:anchorId="3327097B" wp14:editId="7BA391F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14:paraId="20E8870A" w14:textId="1D6D6DC6" w:rsidR="000267A5" w:rsidRDefault="000267A5">
                          <w:pPr>
                            <w:pStyle w:val="a7"/>
                          </w:pPr>
                          <w:r>
                            <w:rPr>
                              <w:rStyle w:val="a8"/>
                            </w:rPr>
                            <w:fldChar w:fldCharType="begin"/>
                          </w:r>
                          <w:r>
                            <w:rPr>
                              <w:rStyle w:val="a8"/>
                            </w:rPr>
                            <w:instrText xml:space="preserve"> PAGE </w:instrText>
                          </w:r>
                          <w:r>
                            <w:rPr>
                              <w:rStyle w:val="a8"/>
                            </w:rPr>
                            <w:fldChar w:fldCharType="separate"/>
                          </w:r>
                          <w:r w:rsidR="00BF5EB1">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3327097B"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14:paraId="20E8870A" w14:textId="1D6D6DC6" w:rsidR="000267A5" w:rsidRDefault="000267A5">
                    <w:pPr>
                      <w:pStyle w:val="a7"/>
                    </w:pPr>
                    <w:r>
                      <w:rPr>
                        <w:rStyle w:val="a8"/>
                      </w:rPr>
                      <w:fldChar w:fldCharType="begin"/>
                    </w:r>
                    <w:r>
                      <w:rPr>
                        <w:rStyle w:val="a8"/>
                      </w:rPr>
                      <w:instrText xml:space="preserve"> PAGE </w:instrText>
                    </w:r>
                    <w:r>
                      <w:rPr>
                        <w:rStyle w:val="a8"/>
                      </w:rPr>
                      <w:fldChar w:fldCharType="separate"/>
                    </w:r>
                    <w:r w:rsidR="00BF5EB1">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30343" w14:textId="57ED69E6"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BF5EB1">
      <w:rPr>
        <w:noProof/>
        <w:lang w:val="zh-TW"/>
      </w:rPr>
      <w:t>14</w:t>
    </w:r>
    <w:r>
      <w:rPr>
        <w:lang w:val="zh-TW"/>
      </w:rPr>
      <w:fldChar w:fldCharType="end"/>
    </w:r>
  </w:p>
  <w:p w14:paraId="672101A8" w14:textId="77777777" w:rsidR="000267A5" w:rsidRDefault="000267A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CAD05" w14:textId="77777777" w:rsidR="008A2128" w:rsidRDefault="008A2128">
      <w:r>
        <w:rPr>
          <w:color w:val="000000"/>
        </w:rPr>
        <w:separator/>
      </w:r>
    </w:p>
  </w:footnote>
  <w:footnote w:type="continuationSeparator" w:id="0">
    <w:p w14:paraId="025BDCC1" w14:textId="77777777" w:rsidR="008A2128" w:rsidRDefault="008A21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267A5"/>
    <w:rsid w:val="00051842"/>
    <w:rsid w:val="00113225"/>
    <w:rsid w:val="001A0CFA"/>
    <w:rsid w:val="002456FE"/>
    <w:rsid w:val="00257A8D"/>
    <w:rsid w:val="00275E8F"/>
    <w:rsid w:val="002D3C0D"/>
    <w:rsid w:val="003706C8"/>
    <w:rsid w:val="00383AB5"/>
    <w:rsid w:val="00406828"/>
    <w:rsid w:val="00433273"/>
    <w:rsid w:val="004902B6"/>
    <w:rsid w:val="004B378A"/>
    <w:rsid w:val="00565383"/>
    <w:rsid w:val="00582CDA"/>
    <w:rsid w:val="005C4110"/>
    <w:rsid w:val="00634A7D"/>
    <w:rsid w:val="00672225"/>
    <w:rsid w:val="006B60AD"/>
    <w:rsid w:val="006E1A4E"/>
    <w:rsid w:val="0073531A"/>
    <w:rsid w:val="007857E0"/>
    <w:rsid w:val="008242D5"/>
    <w:rsid w:val="00831498"/>
    <w:rsid w:val="008A2128"/>
    <w:rsid w:val="008B0BC4"/>
    <w:rsid w:val="008E5544"/>
    <w:rsid w:val="00954224"/>
    <w:rsid w:val="0096269D"/>
    <w:rsid w:val="00A103F0"/>
    <w:rsid w:val="00A32045"/>
    <w:rsid w:val="00A34075"/>
    <w:rsid w:val="00A53B1F"/>
    <w:rsid w:val="00AC60E6"/>
    <w:rsid w:val="00AE3379"/>
    <w:rsid w:val="00B41C7F"/>
    <w:rsid w:val="00BA3637"/>
    <w:rsid w:val="00BA4020"/>
    <w:rsid w:val="00BF5EB1"/>
    <w:rsid w:val="00E45689"/>
    <w:rsid w:val="00E52C99"/>
    <w:rsid w:val="00EB21B1"/>
    <w:rsid w:val="00ED74FF"/>
    <w:rsid w:val="00F01A9D"/>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2024-10-04T07:40:00Z</dcterms:created>
  <dcterms:modified xsi:type="dcterms:W3CDTF">2024-10-04T07:40:00Z</dcterms:modified>
</cp:coreProperties>
</file>