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2331" w14:textId="587A52E9" w:rsidR="00485890" w:rsidRDefault="00485890" w:rsidP="00485890">
      <w:pPr>
        <w:tabs>
          <w:tab w:val="left" w:pos="6237"/>
        </w:tabs>
        <w:rPr>
          <w:rFonts w:ascii="標楷體" w:eastAsia="標楷體" w:hAnsi="標楷體"/>
          <w:b/>
          <w:sz w:val="32"/>
          <w:szCs w:val="32"/>
        </w:rPr>
      </w:pPr>
      <w:r w:rsidRPr="007E03B1">
        <w:rPr>
          <w:rFonts w:ascii="標楷體" w:eastAsia="標楷體" w:hAnsi="標楷體" w:hint="eastAsia"/>
          <w:b/>
          <w:bCs/>
          <w:sz w:val="32"/>
          <w:szCs w:val="32"/>
        </w:rPr>
        <w:t>桃園市立中興國民中學1</w:t>
      </w:r>
      <w:r w:rsidRPr="007E03B1">
        <w:rPr>
          <w:rFonts w:ascii="標楷體" w:eastAsia="標楷體" w:hAnsi="標楷體"/>
          <w:b/>
          <w:bCs/>
          <w:sz w:val="32"/>
          <w:szCs w:val="32"/>
        </w:rPr>
        <w:t>1</w:t>
      </w:r>
      <w:r>
        <w:rPr>
          <w:rFonts w:ascii="標楷體" w:eastAsia="標楷體" w:hAnsi="標楷體" w:hint="eastAsia"/>
          <w:b/>
          <w:bCs/>
          <w:sz w:val="32"/>
          <w:szCs w:val="32"/>
        </w:rPr>
        <w:t>3</w:t>
      </w:r>
      <w:r w:rsidRPr="007E03B1">
        <w:rPr>
          <w:rFonts w:ascii="標楷體" w:eastAsia="標楷體" w:hAnsi="標楷體" w:hint="eastAsia"/>
          <w:b/>
          <w:bCs/>
          <w:sz w:val="32"/>
          <w:szCs w:val="32"/>
        </w:rPr>
        <w:t>學年度第</w:t>
      </w:r>
      <w:r>
        <w:rPr>
          <w:rFonts w:ascii="標楷體" w:eastAsia="標楷體" w:hAnsi="標楷體" w:hint="eastAsia"/>
          <w:b/>
          <w:bCs/>
          <w:sz w:val="32"/>
          <w:szCs w:val="32"/>
        </w:rPr>
        <w:t>1</w:t>
      </w:r>
      <w:r w:rsidRPr="007E03B1">
        <w:rPr>
          <w:rFonts w:ascii="標楷體" w:eastAsia="標楷體" w:hAnsi="標楷體" w:hint="eastAsia"/>
          <w:b/>
          <w:bCs/>
          <w:sz w:val="32"/>
          <w:szCs w:val="32"/>
        </w:rPr>
        <w:t>學期</w:t>
      </w:r>
      <w:proofErr w:type="gramStart"/>
      <w:r w:rsidRPr="007E03B1">
        <w:rPr>
          <w:rFonts w:ascii="標楷體" w:eastAsia="標楷體" w:hAnsi="標楷體" w:hint="eastAsia"/>
          <w:b/>
          <w:bCs/>
          <w:sz w:val="32"/>
          <w:szCs w:val="32"/>
        </w:rPr>
        <w:t>期</w:t>
      </w:r>
      <w:proofErr w:type="gramEnd"/>
      <w:r>
        <w:rPr>
          <w:rFonts w:ascii="標楷體" w:eastAsia="標楷體" w:hAnsi="標楷體" w:hint="eastAsia"/>
          <w:b/>
          <w:bCs/>
          <w:sz w:val="32"/>
          <w:szCs w:val="32"/>
        </w:rPr>
        <w:t>初</w:t>
      </w:r>
      <w:r w:rsidRPr="007E03B1">
        <w:rPr>
          <w:rFonts w:ascii="標楷體" w:eastAsia="標楷體" w:hAnsi="標楷體" w:hint="eastAsia"/>
          <w:b/>
          <w:bCs/>
          <w:sz w:val="32"/>
          <w:szCs w:val="32"/>
        </w:rPr>
        <w:t>校務</w:t>
      </w:r>
      <w:r w:rsidRPr="007E03B1">
        <w:rPr>
          <w:rFonts w:ascii="標楷體" w:eastAsia="標楷體" w:hAnsi="標楷體" w:hint="eastAsia"/>
          <w:b/>
          <w:sz w:val="32"/>
          <w:szCs w:val="32"/>
        </w:rPr>
        <w:t>會議</w:t>
      </w:r>
      <w:r w:rsidR="0026494E">
        <w:rPr>
          <w:rFonts w:ascii="標楷體" w:eastAsia="標楷體" w:hAnsi="標楷體" w:hint="eastAsia"/>
          <w:b/>
          <w:sz w:val="32"/>
          <w:szCs w:val="32"/>
        </w:rPr>
        <w:t>紀錄</w:t>
      </w:r>
    </w:p>
    <w:p w14:paraId="427BB9CF" w14:textId="77777777" w:rsidR="00485890" w:rsidRPr="0022494D" w:rsidRDefault="00485890" w:rsidP="00485890">
      <w:pPr>
        <w:widowControl/>
        <w:spacing w:line="320" w:lineRule="exact"/>
        <w:ind w:rightChars="167" w:right="401"/>
        <w:rPr>
          <w:rFonts w:ascii="標楷體" w:eastAsia="標楷體" w:hAnsi="標楷體" w:cs="新細明體"/>
          <w:kern w:val="0"/>
          <w:u w:val="single"/>
        </w:rPr>
      </w:pPr>
      <w:r w:rsidRPr="0022494D">
        <w:rPr>
          <w:rFonts w:ascii="標楷體" w:eastAsia="標楷體" w:hAnsi="標楷體" w:cs="新細明體" w:hint="eastAsia"/>
          <w:bCs/>
          <w:kern w:val="0"/>
        </w:rPr>
        <w:t>壹、會議時間：</w:t>
      </w:r>
      <w:r w:rsidRPr="0022494D">
        <w:rPr>
          <w:rFonts w:ascii="標楷體" w:eastAsia="標楷體" w:hAnsi="標楷體" w:cs="新細明體" w:hint="eastAsia"/>
          <w:kern w:val="0"/>
        </w:rPr>
        <w:t>113年</w:t>
      </w:r>
      <w:r>
        <w:rPr>
          <w:rFonts w:ascii="標楷體" w:eastAsia="標楷體" w:hAnsi="標楷體" w:cs="新細明體" w:hint="eastAsia"/>
          <w:kern w:val="0"/>
        </w:rPr>
        <w:t>8</w:t>
      </w:r>
      <w:r w:rsidRPr="0022494D">
        <w:rPr>
          <w:rFonts w:ascii="標楷體" w:eastAsia="標楷體" w:hAnsi="標楷體" w:cs="新細明體" w:hint="eastAsia"/>
          <w:kern w:val="0"/>
        </w:rPr>
        <w:t>月2</w:t>
      </w:r>
      <w:r>
        <w:rPr>
          <w:rFonts w:ascii="標楷體" w:eastAsia="標楷體" w:hAnsi="標楷體" w:cs="新細明體" w:hint="eastAsia"/>
          <w:kern w:val="0"/>
        </w:rPr>
        <w:t>9</w:t>
      </w:r>
      <w:r w:rsidRPr="0022494D">
        <w:rPr>
          <w:rFonts w:ascii="標楷體" w:eastAsia="標楷體" w:hAnsi="標楷體" w:cs="新細明體" w:hint="eastAsia"/>
          <w:kern w:val="0"/>
        </w:rPr>
        <w:t>日（星期</w:t>
      </w:r>
      <w:r>
        <w:rPr>
          <w:rFonts w:ascii="標楷體" w:eastAsia="標楷體" w:hAnsi="標楷體" w:cs="新細明體" w:hint="eastAsia"/>
          <w:kern w:val="0"/>
        </w:rPr>
        <w:t>四</w:t>
      </w:r>
      <w:r w:rsidRPr="0022494D">
        <w:rPr>
          <w:rFonts w:ascii="標楷體" w:eastAsia="標楷體" w:hAnsi="標楷體" w:cs="新細明體" w:hint="eastAsia"/>
          <w:kern w:val="0"/>
        </w:rPr>
        <w:t>）下午</w:t>
      </w:r>
      <w:r>
        <w:rPr>
          <w:rFonts w:ascii="標楷體" w:eastAsia="標楷體" w:hAnsi="標楷體" w:cs="新細明體" w:hint="eastAsia"/>
          <w:kern w:val="0"/>
        </w:rPr>
        <w:t>3</w:t>
      </w:r>
      <w:r w:rsidRPr="0022494D">
        <w:rPr>
          <w:rFonts w:ascii="標楷體" w:eastAsia="標楷體" w:hAnsi="標楷體" w:cs="新細明體" w:hint="eastAsia"/>
          <w:kern w:val="0"/>
        </w:rPr>
        <w:t xml:space="preserve">時                </w:t>
      </w:r>
    </w:p>
    <w:p w14:paraId="1F941E15" w14:textId="77777777" w:rsidR="00485890" w:rsidRPr="0022494D" w:rsidRDefault="00485890" w:rsidP="00485890">
      <w:pPr>
        <w:widowControl/>
        <w:spacing w:line="320" w:lineRule="exact"/>
        <w:ind w:rightChars="167" w:right="401"/>
        <w:rPr>
          <w:rFonts w:ascii="標楷體" w:eastAsia="標楷體" w:hAnsi="標楷體" w:cs="新細明體"/>
          <w:kern w:val="0"/>
        </w:rPr>
      </w:pPr>
      <w:r w:rsidRPr="0022494D">
        <w:rPr>
          <w:rFonts w:ascii="標楷體" w:eastAsia="標楷體" w:hAnsi="標楷體" w:cs="新細明體" w:hint="eastAsia"/>
          <w:bCs/>
          <w:kern w:val="0"/>
        </w:rPr>
        <w:t xml:space="preserve">貳、會議地點：活動中心               </w:t>
      </w:r>
    </w:p>
    <w:p w14:paraId="1052C3FA" w14:textId="1AD86F61" w:rsidR="00485890" w:rsidRPr="0022494D" w:rsidRDefault="00485890" w:rsidP="00485890">
      <w:pPr>
        <w:widowControl/>
        <w:spacing w:line="320" w:lineRule="exact"/>
        <w:ind w:rightChars="167" w:right="401"/>
        <w:rPr>
          <w:rFonts w:ascii="標楷體" w:eastAsia="標楷體" w:hAnsi="標楷體" w:cs="新細明體"/>
          <w:kern w:val="0"/>
        </w:rPr>
      </w:pPr>
      <w:r w:rsidRPr="0022494D">
        <w:rPr>
          <w:rFonts w:ascii="標楷體" w:eastAsia="標楷體" w:hAnsi="標楷體" w:cs="新細明體" w:hint="eastAsia"/>
          <w:bCs/>
          <w:kern w:val="0"/>
        </w:rPr>
        <w:t xml:space="preserve">參、主 </w:t>
      </w:r>
      <w:r>
        <w:rPr>
          <w:rFonts w:ascii="標楷體" w:eastAsia="標楷體" w:hAnsi="標楷體" w:cs="新細明體" w:hint="eastAsia"/>
          <w:bCs/>
          <w:kern w:val="0"/>
        </w:rPr>
        <w:t xml:space="preserve">  </w:t>
      </w:r>
      <w:r w:rsidRPr="0022494D">
        <w:rPr>
          <w:rFonts w:ascii="標楷體" w:eastAsia="標楷體" w:hAnsi="標楷體" w:cs="新細明體" w:hint="eastAsia"/>
          <w:bCs/>
          <w:kern w:val="0"/>
        </w:rPr>
        <w:t xml:space="preserve"> 席：王朝鍵</w:t>
      </w:r>
      <w:r w:rsidRPr="0022494D">
        <w:rPr>
          <w:rFonts w:ascii="標楷體" w:eastAsia="標楷體" w:hAnsi="標楷體" w:cs="新細明體" w:hint="eastAsia"/>
          <w:kern w:val="0"/>
        </w:rPr>
        <w:t xml:space="preserve">校長                 </w:t>
      </w:r>
      <w:r>
        <w:rPr>
          <w:rFonts w:ascii="標楷體" w:eastAsia="標楷體" w:hAnsi="標楷體" w:cs="新細明體" w:hint="eastAsia"/>
          <w:kern w:val="0"/>
        </w:rPr>
        <w:t xml:space="preserve">               </w:t>
      </w:r>
      <w:r w:rsidRPr="0022494D">
        <w:rPr>
          <w:rFonts w:ascii="標楷體" w:eastAsia="標楷體" w:hAnsi="標楷體" w:cs="新細明體" w:hint="eastAsia"/>
          <w:kern w:val="0"/>
        </w:rPr>
        <w:t xml:space="preserve"> </w:t>
      </w:r>
      <w:r w:rsidR="00111360">
        <w:rPr>
          <w:rFonts w:ascii="標楷體" w:eastAsia="標楷體" w:hAnsi="標楷體" w:cs="新細明體" w:hint="eastAsia"/>
          <w:kern w:val="0"/>
        </w:rPr>
        <w:t xml:space="preserve">  </w:t>
      </w:r>
      <w:r w:rsidRPr="0022494D">
        <w:rPr>
          <w:rFonts w:ascii="標楷體" w:eastAsia="標楷體" w:hAnsi="標楷體" w:cs="新細明體" w:hint="eastAsia"/>
          <w:kern w:val="0"/>
        </w:rPr>
        <w:t xml:space="preserve">  紀錄：宋莉蓉</w:t>
      </w:r>
    </w:p>
    <w:p w14:paraId="52351813" w14:textId="77777777" w:rsidR="00485890" w:rsidRDefault="00485890" w:rsidP="00485890">
      <w:pPr>
        <w:widowControl/>
        <w:spacing w:line="320" w:lineRule="exact"/>
        <w:ind w:rightChars="167" w:right="401"/>
        <w:rPr>
          <w:rFonts w:ascii="標楷體" w:eastAsia="標楷體" w:hAnsi="標楷體" w:cs="新細明體"/>
          <w:bCs/>
          <w:kern w:val="0"/>
        </w:rPr>
      </w:pPr>
      <w:r w:rsidRPr="0022494D">
        <w:rPr>
          <w:rFonts w:ascii="標楷體" w:eastAsia="標楷體" w:hAnsi="標楷體" w:cs="新細明體" w:hint="eastAsia"/>
          <w:bCs/>
          <w:kern w:val="0"/>
        </w:rPr>
        <w:t>肆、出席人員:詳如簽到表</w:t>
      </w:r>
    </w:p>
    <w:p w14:paraId="59E96AF7" w14:textId="08F1E808" w:rsidR="00485890" w:rsidRDefault="00485890"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伍、主席致詞</w:t>
      </w:r>
      <w:r w:rsidR="0026494E">
        <w:rPr>
          <w:rFonts w:ascii="標楷體" w:eastAsia="標楷體" w:hAnsi="標楷體" w:cs="新細明體" w:hint="eastAsia"/>
          <w:bCs/>
          <w:kern w:val="0"/>
        </w:rPr>
        <w:t>:</w:t>
      </w:r>
    </w:p>
    <w:p w14:paraId="435F26BD" w14:textId="5ACB9F04" w:rsidR="0026494E" w:rsidRDefault="0026494E"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今天</w:t>
      </w:r>
      <w:r w:rsidR="00716DA5">
        <w:rPr>
          <w:rFonts w:ascii="標楷體" w:eastAsia="標楷體" w:hAnsi="標楷體" w:cs="新細明體" w:hint="eastAsia"/>
          <w:bCs/>
          <w:kern w:val="0"/>
        </w:rPr>
        <w:t>是</w:t>
      </w:r>
      <w:r>
        <w:rPr>
          <w:rFonts w:ascii="標楷體" w:eastAsia="標楷體" w:hAnsi="標楷體" w:cs="新細明體" w:hint="eastAsia"/>
          <w:bCs/>
          <w:kern w:val="0"/>
        </w:rPr>
        <w:t>113年第1學期</w:t>
      </w:r>
      <w:proofErr w:type="gramStart"/>
      <w:r>
        <w:rPr>
          <w:rFonts w:ascii="標楷體" w:eastAsia="標楷體" w:hAnsi="標楷體" w:cs="新細明體" w:hint="eastAsia"/>
          <w:bCs/>
          <w:kern w:val="0"/>
        </w:rPr>
        <w:t>期</w:t>
      </w:r>
      <w:proofErr w:type="gramEnd"/>
      <w:r>
        <w:rPr>
          <w:rFonts w:ascii="標楷體" w:eastAsia="標楷體" w:hAnsi="標楷體" w:cs="新細明體" w:hint="eastAsia"/>
          <w:bCs/>
          <w:kern w:val="0"/>
        </w:rPr>
        <w:t>初校務會議，感謝家長會洪會長</w:t>
      </w:r>
      <w:r w:rsidR="00477891">
        <w:rPr>
          <w:rFonts w:ascii="標楷體" w:eastAsia="標楷體" w:hAnsi="標楷體" w:cs="新細明體" w:hint="eastAsia"/>
          <w:bCs/>
          <w:kern w:val="0"/>
        </w:rPr>
        <w:t>帶領的</w:t>
      </w:r>
      <w:r>
        <w:rPr>
          <w:rFonts w:ascii="標楷體" w:eastAsia="標楷體" w:hAnsi="標楷體" w:cs="新細明體" w:hint="eastAsia"/>
          <w:bCs/>
          <w:kern w:val="0"/>
        </w:rPr>
        <w:t>副會長</w:t>
      </w:r>
      <w:r w:rsidR="00477891">
        <w:rPr>
          <w:rFonts w:ascii="標楷體" w:eastAsia="標楷體" w:hAnsi="標楷體" w:cs="新細明體" w:hint="eastAsia"/>
          <w:bCs/>
          <w:kern w:val="0"/>
        </w:rPr>
        <w:t>及</w:t>
      </w:r>
      <w:r>
        <w:rPr>
          <w:rFonts w:ascii="標楷體" w:eastAsia="標楷體" w:hAnsi="標楷體" w:cs="新細明體" w:hint="eastAsia"/>
          <w:bCs/>
          <w:kern w:val="0"/>
        </w:rPr>
        <w:t>家長代表</w:t>
      </w:r>
      <w:r w:rsidR="00DD20E1">
        <w:rPr>
          <w:rFonts w:ascii="標楷體" w:eastAsia="標楷體" w:hAnsi="標楷體" w:cs="新細明體" w:hint="eastAsia"/>
          <w:bCs/>
          <w:kern w:val="0"/>
        </w:rPr>
        <w:t>們</w:t>
      </w:r>
      <w:r>
        <w:rPr>
          <w:rFonts w:ascii="標楷體" w:eastAsia="標楷體" w:hAnsi="標楷體" w:cs="新細明體" w:hint="eastAsia"/>
          <w:bCs/>
          <w:kern w:val="0"/>
        </w:rPr>
        <w:t>對學校的支持，校務才能穩定發展。</w:t>
      </w:r>
    </w:p>
    <w:p w14:paraId="70219C62" w14:textId="248EE801" w:rsidR="00716DA5" w:rsidRPr="00716DA5" w:rsidRDefault="00716DA5"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113學年</w:t>
      </w:r>
      <w:r w:rsidR="00E9013F">
        <w:rPr>
          <w:rFonts w:ascii="標楷體" w:eastAsia="標楷體" w:hAnsi="標楷體" w:cs="新細明體" w:hint="eastAsia"/>
          <w:bCs/>
          <w:kern w:val="0"/>
        </w:rPr>
        <w:t>學校</w:t>
      </w:r>
      <w:proofErr w:type="gramStart"/>
      <w:r>
        <w:rPr>
          <w:rFonts w:ascii="標楷體" w:eastAsia="標楷體" w:hAnsi="標楷體" w:cs="新細明體" w:hint="eastAsia"/>
          <w:bCs/>
          <w:kern w:val="0"/>
        </w:rPr>
        <w:t>總體班</w:t>
      </w:r>
      <w:r w:rsidR="00477891">
        <w:rPr>
          <w:rFonts w:ascii="標楷體" w:eastAsia="標楷體" w:hAnsi="標楷體" w:cs="新細明體" w:hint="eastAsia"/>
          <w:bCs/>
          <w:kern w:val="0"/>
        </w:rPr>
        <w:t>數</w:t>
      </w:r>
      <w:r w:rsidR="006830F5">
        <w:rPr>
          <w:rFonts w:ascii="標楷體" w:eastAsia="標楷體" w:hAnsi="標楷體" w:cs="新細明體" w:hint="eastAsia"/>
          <w:bCs/>
          <w:kern w:val="0"/>
        </w:rPr>
        <w:t>新生</w:t>
      </w:r>
      <w:proofErr w:type="gramEnd"/>
      <w:r>
        <w:rPr>
          <w:rFonts w:ascii="標楷體" w:eastAsia="標楷體" w:hAnsi="標楷體" w:cs="新細明體" w:hint="eastAsia"/>
          <w:bCs/>
          <w:kern w:val="0"/>
        </w:rPr>
        <w:t>增加5班，</w:t>
      </w:r>
      <w:r w:rsidR="006830F5">
        <w:rPr>
          <w:rFonts w:ascii="標楷體" w:eastAsia="標楷體" w:hAnsi="標楷體" w:cs="新細明體" w:hint="eastAsia"/>
          <w:bCs/>
          <w:kern w:val="0"/>
        </w:rPr>
        <w:t>感謝</w:t>
      </w:r>
      <w:r w:rsidR="00477891">
        <w:rPr>
          <w:rFonts w:ascii="標楷體" w:eastAsia="標楷體" w:hAnsi="標楷體" w:cs="新細明體" w:hint="eastAsia"/>
          <w:bCs/>
          <w:kern w:val="0"/>
        </w:rPr>
        <w:t>所有</w:t>
      </w:r>
      <w:r w:rsidR="006830F5">
        <w:rPr>
          <w:rFonts w:ascii="標楷體" w:eastAsia="標楷體" w:hAnsi="標楷體" w:cs="新細明體" w:hint="eastAsia"/>
          <w:bCs/>
          <w:kern w:val="0"/>
        </w:rPr>
        <w:t>教師的努力，讓</w:t>
      </w:r>
      <w:r w:rsidR="00477891">
        <w:rPr>
          <w:rFonts w:ascii="標楷體" w:eastAsia="標楷體" w:hAnsi="標楷體" w:cs="新細明體" w:hint="eastAsia"/>
          <w:bCs/>
          <w:kern w:val="0"/>
        </w:rPr>
        <w:t>努力</w:t>
      </w:r>
      <w:r w:rsidR="006830F5">
        <w:rPr>
          <w:rFonts w:ascii="標楷體" w:eastAsia="標楷體" w:hAnsi="標楷體" w:cs="新細明體" w:hint="eastAsia"/>
          <w:bCs/>
          <w:kern w:val="0"/>
        </w:rPr>
        <w:t>成</w:t>
      </w:r>
      <w:r w:rsidR="00477891">
        <w:rPr>
          <w:rFonts w:ascii="標楷體" w:eastAsia="標楷體" w:hAnsi="標楷體" w:cs="新細明體" w:hint="eastAsia"/>
          <w:bCs/>
          <w:kern w:val="0"/>
        </w:rPr>
        <w:t xml:space="preserve">果獲社區家長肯定，願意把孩子送來學校。 </w:t>
      </w:r>
    </w:p>
    <w:p w14:paraId="0756FBA7" w14:textId="7D02F45C" w:rsidR="00477891" w:rsidRDefault="0026494E"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w:t>
      </w:r>
      <w:r w:rsidR="00477891">
        <w:rPr>
          <w:rFonts w:ascii="標楷體" w:eastAsia="標楷體" w:hAnsi="標楷體" w:cs="新細明體" w:hint="eastAsia"/>
          <w:bCs/>
          <w:kern w:val="0"/>
        </w:rPr>
        <w:t>新的學年，期許同仁一起努力，讓學校整體競爭力持續提升，學生入學狀況越來越好</w:t>
      </w:r>
      <w:r w:rsidR="00EA2516">
        <w:rPr>
          <w:rFonts w:ascii="標楷體" w:eastAsia="標楷體" w:hAnsi="標楷體" w:cs="新細明體" w:hint="eastAsia"/>
          <w:bCs/>
          <w:kern w:val="0"/>
        </w:rPr>
        <w:t>，113學年新生報到率達到80%，為近年最佳，希望這個成果114學年能持續成長並超越今年。</w:t>
      </w:r>
    </w:p>
    <w:p w14:paraId="0AF1A0AA" w14:textId="70F4039F" w:rsidR="00EA2516" w:rsidRDefault="00EA2516"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有同仁問校長想要把學校帶到什麼方向，其實不外乎提升中興的</w:t>
      </w:r>
      <w:r w:rsidR="00B42123">
        <w:rPr>
          <w:rFonts w:ascii="標楷體" w:eastAsia="標楷體" w:hAnsi="標楷體" w:cs="新細明體" w:hint="eastAsia"/>
          <w:bCs/>
          <w:kern w:val="0"/>
        </w:rPr>
        <w:t>競爭力</w:t>
      </w:r>
      <w:r w:rsidR="00DD20E1">
        <w:rPr>
          <w:rFonts w:ascii="標楷體" w:eastAsia="標楷體" w:hAnsi="標楷體" w:cs="新細明體" w:hint="eastAsia"/>
          <w:bCs/>
          <w:kern w:val="0"/>
        </w:rPr>
        <w:t>，桃園區是競爭非常強的區域，鄰近國中多，家長移動快，期許同仁</w:t>
      </w:r>
      <w:r w:rsidR="00077C06">
        <w:rPr>
          <w:rFonts w:ascii="標楷體" w:eastAsia="標楷體" w:hAnsi="標楷體" w:cs="新細明體" w:hint="eastAsia"/>
          <w:bCs/>
          <w:kern w:val="0"/>
        </w:rPr>
        <w:t>能</w:t>
      </w:r>
      <w:r w:rsidR="00DD20E1">
        <w:rPr>
          <w:rFonts w:ascii="標楷體" w:eastAsia="標楷體" w:hAnsi="標楷體" w:cs="新細明體" w:hint="eastAsia"/>
          <w:bCs/>
          <w:kern w:val="0"/>
        </w:rPr>
        <w:t>持續提升競爭力。</w:t>
      </w:r>
    </w:p>
    <w:p w14:paraId="0F434A01" w14:textId="77777777" w:rsidR="00D061C0" w:rsidRDefault="00DD20E1"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記得剛</w:t>
      </w:r>
      <w:r w:rsidR="00352E0B">
        <w:rPr>
          <w:rFonts w:ascii="標楷體" w:eastAsia="標楷體" w:hAnsi="標楷體" w:cs="新細明體" w:hint="eastAsia"/>
          <w:bCs/>
          <w:kern w:val="0"/>
        </w:rPr>
        <w:t>到</w:t>
      </w:r>
      <w:r>
        <w:rPr>
          <w:rFonts w:ascii="標楷體" w:eastAsia="標楷體" w:hAnsi="標楷體" w:cs="新細明體" w:hint="eastAsia"/>
          <w:bCs/>
          <w:kern w:val="0"/>
        </w:rPr>
        <w:t>中興國中時，林副局長到訪，詢問我</w:t>
      </w:r>
      <w:r w:rsidR="00077C06">
        <w:rPr>
          <w:rFonts w:ascii="標楷體" w:eastAsia="標楷體" w:hAnsi="標楷體" w:cs="新細明體" w:hint="eastAsia"/>
          <w:bCs/>
          <w:kern w:val="0"/>
        </w:rPr>
        <w:t>要</w:t>
      </w:r>
      <w:r w:rsidR="00D061C0">
        <w:rPr>
          <w:rFonts w:ascii="標楷體" w:eastAsia="標楷體" w:hAnsi="標楷體" w:cs="新細明體" w:hint="eastAsia"/>
          <w:bCs/>
          <w:kern w:val="0"/>
        </w:rPr>
        <w:t>在</w:t>
      </w:r>
      <w:r>
        <w:rPr>
          <w:rFonts w:ascii="標楷體" w:eastAsia="標楷體" w:hAnsi="標楷體" w:cs="新細明體" w:hint="eastAsia"/>
          <w:bCs/>
          <w:kern w:val="0"/>
        </w:rPr>
        <w:t>中興</w:t>
      </w:r>
      <w:r w:rsidR="00D061C0">
        <w:rPr>
          <w:rFonts w:ascii="標楷體" w:eastAsia="標楷體" w:hAnsi="標楷體" w:cs="新細明體" w:hint="eastAsia"/>
          <w:bCs/>
          <w:kern w:val="0"/>
        </w:rPr>
        <w:t>推動什麼</w:t>
      </w:r>
      <w:r w:rsidR="00352E0B">
        <w:rPr>
          <w:rFonts w:ascii="標楷體" w:eastAsia="標楷體" w:hAnsi="標楷體" w:cs="新細明體" w:hint="eastAsia"/>
          <w:bCs/>
          <w:kern w:val="0"/>
        </w:rPr>
        <w:t>，我向林副局長報告，</w:t>
      </w:r>
    </w:p>
    <w:p w14:paraId="5B34248C" w14:textId="55B4D6BA" w:rsidR="00DD20E1" w:rsidRDefault="00D061C0"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w:t>
      </w:r>
      <w:r w:rsidR="00352E0B">
        <w:rPr>
          <w:rFonts w:ascii="標楷體" w:eastAsia="標楷體" w:hAnsi="標楷體" w:cs="新細明體" w:hint="eastAsia"/>
          <w:bCs/>
          <w:kern w:val="0"/>
        </w:rPr>
        <w:t>1.改善教學設施及設備</w:t>
      </w:r>
      <w:r w:rsidR="00462534">
        <w:rPr>
          <w:rFonts w:ascii="標楷體" w:eastAsia="標楷體" w:hAnsi="標楷體" w:cs="新細明體" w:hint="eastAsia"/>
          <w:bCs/>
          <w:kern w:val="0"/>
        </w:rPr>
        <w:t>。</w:t>
      </w:r>
    </w:p>
    <w:p w14:paraId="1A8131A7" w14:textId="77777777" w:rsidR="00D061C0" w:rsidRDefault="00352E0B"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2.將師資及課程做穩固</w:t>
      </w:r>
      <w:r w:rsidR="00462534">
        <w:rPr>
          <w:rFonts w:ascii="標楷體" w:eastAsia="標楷體" w:hAnsi="標楷體" w:cs="新細明體" w:hint="eastAsia"/>
          <w:bCs/>
          <w:kern w:val="0"/>
        </w:rPr>
        <w:t>性</w:t>
      </w:r>
      <w:r>
        <w:rPr>
          <w:rFonts w:ascii="標楷體" w:eastAsia="標楷體" w:hAnsi="標楷體" w:cs="新細明體" w:hint="eastAsia"/>
          <w:bCs/>
          <w:kern w:val="0"/>
        </w:rPr>
        <w:t>調整</w:t>
      </w:r>
      <w:r w:rsidR="00462534">
        <w:rPr>
          <w:rFonts w:ascii="標楷體" w:eastAsia="標楷體" w:hAnsi="標楷體" w:cs="新細明體" w:hint="eastAsia"/>
          <w:bCs/>
          <w:kern w:val="0"/>
        </w:rPr>
        <w:t>，</w:t>
      </w:r>
      <w:proofErr w:type="gramStart"/>
      <w:r w:rsidR="00D061C0">
        <w:rPr>
          <w:rFonts w:ascii="標楷體" w:eastAsia="標楷體" w:hAnsi="標楷體" w:cs="新細明體" w:hint="eastAsia"/>
          <w:bCs/>
          <w:kern w:val="0"/>
        </w:rPr>
        <w:t>前幾年校內</w:t>
      </w:r>
      <w:proofErr w:type="gramEnd"/>
      <w:r w:rsidR="00D061C0">
        <w:rPr>
          <w:rFonts w:ascii="標楷體" w:eastAsia="標楷體" w:hAnsi="標楷體" w:cs="新細明體" w:hint="eastAsia"/>
          <w:bCs/>
          <w:kern w:val="0"/>
        </w:rPr>
        <w:t>師資調配處不穩定狀態</w:t>
      </w:r>
      <w:r w:rsidR="00D061C0">
        <w:rPr>
          <w:rFonts w:ascii="標楷體" w:eastAsia="標楷體" w:hAnsi="標楷體" w:cs="新細明體" w:hint="eastAsia"/>
          <w:bCs/>
          <w:kern w:val="0"/>
        </w:rPr>
        <w:t>，</w:t>
      </w:r>
      <w:r w:rsidR="00462534">
        <w:rPr>
          <w:rFonts w:ascii="標楷體" w:eastAsia="標楷體" w:hAnsi="標楷體" w:cs="新細明體" w:hint="eastAsia"/>
          <w:bCs/>
          <w:kern w:val="0"/>
        </w:rPr>
        <w:t>今年開始，師資有</w:t>
      </w:r>
    </w:p>
    <w:p w14:paraId="3F7A6625" w14:textId="77777777" w:rsidR="00D061C0" w:rsidRDefault="00D061C0"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w:t>
      </w:r>
      <w:r w:rsidR="00462534">
        <w:rPr>
          <w:rFonts w:ascii="標楷體" w:eastAsia="標楷體" w:hAnsi="標楷體" w:cs="新細明體" w:hint="eastAsia"/>
          <w:bCs/>
          <w:kern w:val="0"/>
        </w:rPr>
        <w:t>部分員額可做調整，期待導師</w:t>
      </w:r>
      <w:proofErr w:type="gramStart"/>
      <w:r w:rsidR="00462534">
        <w:rPr>
          <w:rFonts w:ascii="標楷體" w:eastAsia="標楷體" w:hAnsi="標楷體" w:cs="新細明體" w:hint="eastAsia"/>
          <w:bCs/>
          <w:kern w:val="0"/>
        </w:rPr>
        <w:t>遴</w:t>
      </w:r>
      <w:proofErr w:type="gramEnd"/>
      <w:r w:rsidR="00462534">
        <w:rPr>
          <w:rFonts w:ascii="標楷體" w:eastAsia="標楷體" w:hAnsi="標楷體" w:cs="新細明體" w:hint="eastAsia"/>
          <w:bCs/>
          <w:kern w:val="0"/>
        </w:rPr>
        <w:t>聘可與師資相對應，</w:t>
      </w:r>
      <w:proofErr w:type="gramStart"/>
      <w:r w:rsidR="00462534">
        <w:rPr>
          <w:rFonts w:ascii="標楷體" w:eastAsia="標楷體" w:hAnsi="標楷體" w:cs="新細明體" w:hint="eastAsia"/>
          <w:bCs/>
          <w:kern w:val="0"/>
        </w:rPr>
        <w:t>年段各</w:t>
      </w:r>
      <w:proofErr w:type="gramEnd"/>
      <w:r w:rsidR="00462534">
        <w:rPr>
          <w:rFonts w:ascii="標楷體" w:eastAsia="標楷體" w:hAnsi="標楷體" w:cs="新細明體" w:hint="eastAsia"/>
          <w:bCs/>
          <w:kern w:val="0"/>
        </w:rPr>
        <w:t>科老師可均衡，</w:t>
      </w:r>
      <w:r w:rsidR="00E625B6">
        <w:rPr>
          <w:rFonts w:ascii="標楷體" w:eastAsia="標楷體" w:hAnsi="標楷體" w:cs="新細明體" w:hint="eastAsia"/>
          <w:bCs/>
          <w:kern w:val="0"/>
        </w:rPr>
        <w:t>課程才能</w:t>
      </w:r>
    </w:p>
    <w:p w14:paraId="50458FAA" w14:textId="0CBA2C85" w:rsidR="00352E0B" w:rsidRDefault="00D061C0"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w:t>
      </w:r>
      <w:r w:rsidR="00E625B6">
        <w:rPr>
          <w:rFonts w:ascii="標楷體" w:eastAsia="標楷體" w:hAnsi="標楷體" w:cs="新細明體" w:hint="eastAsia"/>
          <w:bCs/>
          <w:kern w:val="0"/>
        </w:rPr>
        <w:t>順利推動。</w:t>
      </w:r>
    </w:p>
    <w:p w14:paraId="7547DFF0" w14:textId="77777777" w:rsidR="00E625B6" w:rsidRDefault="00E625B6"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3.課程穩定，目前彈性課程由任課老師兼課，期許彈性課程能符合學生需求，提供學生</w:t>
      </w:r>
    </w:p>
    <w:p w14:paraId="53918364" w14:textId="5AF7577D" w:rsidR="00E625B6" w:rsidRDefault="00E625B6"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更多元的學習。</w:t>
      </w:r>
    </w:p>
    <w:p w14:paraId="100912E9" w14:textId="77777777" w:rsidR="00E625B6" w:rsidRDefault="00E625B6"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4.推動品格力落實在學生身上，品格力是帶不走的能力，能影響學生一生，這個是經營</w:t>
      </w:r>
    </w:p>
    <w:p w14:paraId="1917DB58" w14:textId="56C55CBB" w:rsidR="00E625B6" w:rsidRDefault="00E625B6"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學校</w:t>
      </w:r>
      <w:r w:rsidR="00556F4A">
        <w:rPr>
          <w:rFonts w:ascii="標楷體" w:eastAsia="標楷體" w:hAnsi="標楷體" w:cs="新細明體" w:hint="eastAsia"/>
          <w:bCs/>
          <w:kern w:val="0"/>
        </w:rPr>
        <w:t>比較</w:t>
      </w:r>
      <w:r>
        <w:rPr>
          <w:rFonts w:ascii="標楷體" w:eastAsia="標楷體" w:hAnsi="標楷體" w:cs="新細明體" w:hint="eastAsia"/>
          <w:bCs/>
          <w:kern w:val="0"/>
        </w:rPr>
        <w:t>重視</w:t>
      </w:r>
      <w:r w:rsidR="00556F4A">
        <w:rPr>
          <w:rFonts w:ascii="標楷體" w:eastAsia="標楷體" w:hAnsi="標楷體" w:cs="新細明體" w:hint="eastAsia"/>
          <w:bCs/>
          <w:kern w:val="0"/>
        </w:rPr>
        <w:t>的</w:t>
      </w:r>
      <w:r>
        <w:rPr>
          <w:rFonts w:ascii="標楷體" w:eastAsia="標楷體" w:hAnsi="標楷體" w:cs="新細明體" w:hint="eastAsia"/>
          <w:bCs/>
          <w:kern w:val="0"/>
        </w:rPr>
        <w:t>部分</w:t>
      </w:r>
      <w:r w:rsidR="00556F4A">
        <w:rPr>
          <w:rFonts w:ascii="標楷體" w:eastAsia="標楷體" w:hAnsi="標楷體" w:cs="新細明體" w:hint="eastAsia"/>
          <w:bCs/>
          <w:kern w:val="0"/>
        </w:rPr>
        <w:t>。</w:t>
      </w:r>
    </w:p>
    <w:p w14:paraId="011BC8D9" w14:textId="77777777" w:rsidR="00556F4A" w:rsidRDefault="00556F4A"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5.學力的部分，推動閱讀教育，今年7年級閱讀課為彈性課程，希望能提升並強化學生</w:t>
      </w:r>
    </w:p>
    <w:p w14:paraId="41726F59" w14:textId="77777777" w:rsidR="00077C06" w:rsidRDefault="00556F4A"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閱讀能力。</w:t>
      </w:r>
    </w:p>
    <w:p w14:paraId="6C834B06" w14:textId="65246CE5" w:rsidR="00556F4A" w:rsidRDefault="00556F4A"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以上是學校推動的方向讓同仁瞭解。</w:t>
      </w:r>
    </w:p>
    <w:p w14:paraId="7E450C68" w14:textId="78EE5EA7" w:rsidR="00556F4A" w:rsidRDefault="00556F4A"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最後感謝大家</w:t>
      </w:r>
      <w:r w:rsidR="00882AB6">
        <w:rPr>
          <w:rFonts w:ascii="標楷體" w:eastAsia="標楷體" w:hAnsi="標楷體" w:cs="新細明體" w:hint="eastAsia"/>
          <w:bCs/>
          <w:kern w:val="0"/>
        </w:rPr>
        <w:t>的</w:t>
      </w:r>
      <w:r>
        <w:rPr>
          <w:rFonts w:ascii="標楷體" w:eastAsia="標楷體" w:hAnsi="標楷體" w:cs="新細明體" w:hint="eastAsia"/>
          <w:bCs/>
          <w:kern w:val="0"/>
        </w:rPr>
        <w:t>辛苦及幫忙，</w:t>
      </w:r>
      <w:r w:rsidR="00882AB6">
        <w:rPr>
          <w:rFonts w:ascii="標楷體" w:eastAsia="標楷體" w:hAnsi="標楷體" w:cs="新細明體" w:hint="eastAsia"/>
          <w:bCs/>
          <w:kern w:val="0"/>
        </w:rPr>
        <w:t>開學前很多老師</w:t>
      </w:r>
      <w:proofErr w:type="gramStart"/>
      <w:r w:rsidR="00882AB6">
        <w:rPr>
          <w:rFonts w:ascii="標楷體" w:eastAsia="標楷體" w:hAnsi="標楷體" w:cs="新細明體" w:hint="eastAsia"/>
          <w:bCs/>
          <w:kern w:val="0"/>
        </w:rPr>
        <w:t>返校</w:t>
      </w:r>
      <w:r w:rsidR="00077C06">
        <w:rPr>
          <w:rFonts w:ascii="標楷體" w:eastAsia="標楷體" w:hAnsi="標楷體" w:cs="新細明體" w:hint="eastAsia"/>
          <w:bCs/>
          <w:kern w:val="0"/>
        </w:rPr>
        <w:t>備課及</w:t>
      </w:r>
      <w:proofErr w:type="gramEnd"/>
      <w:r w:rsidR="00882AB6">
        <w:rPr>
          <w:rFonts w:ascii="標楷體" w:eastAsia="標楷體" w:hAnsi="標楷體" w:cs="新細明體" w:hint="eastAsia"/>
          <w:bCs/>
          <w:kern w:val="0"/>
        </w:rPr>
        <w:t>準備開學事務，感謝</w:t>
      </w:r>
      <w:r>
        <w:rPr>
          <w:rFonts w:ascii="標楷體" w:eastAsia="標楷體" w:hAnsi="標楷體" w:cs="新細明體" w:hint="eastAsia"/>
          <w:bCs/>
          <w:kern w:val="0"/>
        </w:rPr>
        <w:t>大家的用心，</w:t>
      </w:r>
      <w:r w:rsidR="00882AB6">
        <w:rPr>
          <w:rFonts w:ascii="標楷體" w:eastAsia="標楷體" w:hAnsi="標楷體" w:cs="新細明體" w:hint="eastAsia"/>
          <w:bCs/>
          <w:kern w:val="0"/>
        </w:rPr>
        <w:t>相信學校在</w:t>
      </w:r>
      <w:r>
        <w:rPr>
          <w:rFonts w:ascii="標楷體" w:eastAsia="標楷體" w:hAnsi="標楷體" w:cs="新細明體" w:hint="eastAsia"/>
          <w:bCs/>
          <w:kern w:val="0"/>
        </w:rPr>
        <w:t>大家的努力</w:t>
      </w:r>
      <w:r w:rsidR="00882AB6">
        <w:rPr>
          <w:rFonts w:ascii="標楷體" w:eastAsia="標楷體" w:hAnsi="標楷體" w:cs="新細明體" w:hint="eastAsia"/>
          <w:bCs/>
          <w:kern w:val="0"/>
        </w:rPr>
        <w:t xml:space="preserve">之下，學力穩固下來，競爭力就會提升。 </w:t>
      </w:r>
    </w:p>
    <w:p w14:paraId="66F6CDC2" w14:textId="0C4660DA" w:rsidR="00556F4A" w:rsidRPr="00352E0B" w:rsidRDefault="00556F4A"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00882AB6">
        <w:rPr>
          <w:rFonts w:ascii="標楷體" w:eastAsia="標楷體" w:hAnsi="標楷體" w:cs="新細明體" w:hint="eastAsia"/>
          <w:bCs/>
          <w:kern w:val="0"/>
        </w:rPr>
        <w:t xml:space="preserve">  最後祝福大家113學年教學順利，教學愉快。</w:t>
      </w:r>
    </w:p>
    <w:p w14:paraId="6D41673F" w14:textId="77777777" w:rsidR="00DD20E1" w:rsidRPr="00EA2516" w:rsidRDefault="00DD20E1" w:rsidP="00485890">
      <w:pPr>
        <w:widowControl/>
        <w:spacing w:line="320" w:lineRule="exact"/>
        <w:ind w:rightChars="167" w:right="401"/>
        <w:rPr>
          <w:rFonts w:ascii="標楷體" w:eastAsia="標楷體" w:hAnsi="標楷體" w:cs="新細明體"/>
          <w:bCs/>
          <w:kern w:val="0"/>
        </w:rPr>
      </w:pPr>
    </w:p>
    <w:p w14:paraId="6AB96C4E" w14:textId="68E3A3AD" w:rsidR="00485890" w:rsidRDefault="00485890"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陸、會長致詞</w:t>
      </w:r>
      <w:r w:rsidR="00882AB6">
        <w:rPr>
          <w:rFonts w:ascii="標楷體" w:eastAsia="標楷體" w:hAnsi="標楷體" w:cs="新細明體" w:hint="eastAsia"/>
          <w:bCs/>
          <w:kern w:val="0"/>
        </w:rPr>
        <w:t>:</w:t>
      </w:r>
    </w:p>
    <w:p w14:paraId="000B1A3D" w14:textId="303256CA" w:rsidR="00882AB6" w:rsidRDefault="00077C06" w:rsidP="00485890">
      <w:pPr>
        <w:widowControl/>
        <w:spacing w:line="320" w:lineRule="exact"/>
        <w:ind w:rightChars="167" w:right="401"/>
        <w:rPr>
          <w:rFonts w:ascii="標楷體" w:eastAsia="標楷體" w:hAnsi="標楷體" w:cs="新細明體"/>
          <w:bCs/>
          <w:kern w:val="0"/>
        </w:rPr>
      </w:pPr>
      <w:r>
        <w:rPr>
          <w:rFonts w:ascii="標楷體" w:eastAsia="標楷體" w:hAnsi="標楷體" w:cs="新細明體" w:hint="eastAsia"/>
          <w:bCs/>
          <w:kern w:val="0"/>
        </w:rPr>
        <w:t xml:space="preserve">    新學期伊始，</w:t>
      </w:r>
      <w:r w:rsidR="004C6C42">
        <w:rPr>
          <w:rFonts w:ascii="標楷體" w:eastAsia="標楷體" w:hAnsi="標楷體" w:cs="新細明體" w:hint="eastAsia"/>
          <w:bCs/>
          <w:kern w:val="0"/>
        </w:rPr>
        <w:t>家長會是扮演</w:t>
      </w:r>
      <w:r>
        <w:rPr>
          <w:rFonts w:ascii="標楷體" w:eastAsia="標楷體" w:hAnsi="標楷體" w:cs="新細明體" w:hint="eastAsia"/>
          <w:bCs/>
          <w:kern w:val="0"/>
        </w:rPr>
        <w:t>學生生活及學習過程</w:t>
      </w:r>
      <w:r w:rsidR="004C6C42">
        <w:rPr>
          <w:rFonts w:ascii="標楷體" w:eastAsia="標楷體" w:hAnsi="標楷體" w:cs="新細明體" w:hint="eastAsia"/>
          <w:bCs/>
          <w:kern w:val="0"/>
        </w:rPr>
        <w:t>中</w:t>
      </w:r>
      <w:r>
        <w:rPr>
          <w:rFonts w:ascii="標楷體" w:eastAsia="標楷體" w:hAnsi="標楷體" w:cs="新細明體" w:hint="eastAsia"/>
          <w:bCs/>
          <w:kern w:val="0"/>
        </w:rPr>
        <w:t>，有</w:t>
      </w:r>
      <w:r w:rsidR="004C6C42">
        <w:rPr>
          <w:rFonts w:ascii="標楷體" w:eastAsia="標楷體" w:hAnsi="標楷體" w:cs="新細明體" w:hint="eastAsia"/>
          <w:bCs/>
          <w:kern w:val="0"/>
        </w:rPr>
        <w:t>任何</w:t>
      </w:r>
      <w:r>
        <w:rPr>
          <w:rFonts w:ascii="標楷體" w:eastAsia="標楷體" w:hAnsi="標楷體" w:cs="新細明體" w:hint="eastAsia"/>
          <w:bCs/>
          <w:kern w:val="0"/>
        </w:rPr>
        <w:t>需要</w:t>
      </w:r>
      <w:r w:rsidR="004C6C42">
        <w:rPr>
          <w:rFonts w:ascii="標楷體" w:eastAsia="標楷體" w:hAnsi="標楷體" w:cs="新細明體" w:hint="eastAsia"/>
          <w:bCs/>
          <w:kern w:val="0"/>
        </w:rPr>
        <w:t>家長會做師生間溝通的橋樑</w:t>
      </w:r>
      <w:r w:rsidR="00D100BB">
        <w:rPr>
          <w:rFonts w:ascii="標楷體" w:eastAsia="標楷體" w:hAnsi="標楷體" w:cs="新細明體" w:hint="eastAsia"/>
          <w:bCs/>
          <w:kern w:val="0"/>
        </w:rPr>
        <w:t>，</w:t>
      </w:r>
      <w:r>
        <w:rPr>
          <w:rFonts w:ascii="標楷體" w:eastAsia="標楷體" w:hAnsi="標楷體" w:cs="新細明體" w:hint="eastAsia"/>
          <w:bCs/>
          <w:kern w:val="0"/>
        </w:rPr>
        <w:t>均可請家長會協助，</w:t>
      </w:r>
      <w:r w:rsidR="00C82297">
        <w:rPr>
          <w:rFonts w:ascii="標楷體" w:eastAsia="標楷體" w:hAnsi="標楷體" w:cs="新細明體" w:hint="eastAsia"/>
          <w:bCs/>
          <w:kern w:val="0"/>
        </w:rPr>
        <w:t>避免師生產生摩擦，</w:t>
      </w:r>
      <w:r w:rsidR="004C6C42">
        <w:rPr>
          <w:rFonts w:ascii="標楷體" w:eastAsia="標楷體" w:hAnsi="標楷體" w:cs="新細明體" w:hint="eastAsia"/>
          <w:bCs/>
          <w:kern w:val="0"/>
        </w:rPr>
        <w:t>若有任何問題家長會亦可結合社會力量協助學校，讓師生溝通更順暢，</w:t>
      </w:r>
      <w:r w:rsidR="00C82297">
        <w:rPr>
          <w:rFonts w:ascii="標楷體" w:eastAsia="標楷體" w:hAnsi="標楷體" w:cs="新細明體" w:hint="eastAsia"/>
          <w:bCs/>
          <w:kern w:val="0"/>
        </w:rPr>
        <w:t>希望所有同學在</w:t>
      </w:r>
      <w:proofErr w:type="gramStart"/>
      <w:r w:rsidR="00C82297">
        <w:rPr>
          <w:rFonts w:ascii="標楷體" w:eastAsia="標楷體" w:hAnsi="標楷體" w:cs="新細明體" w:hint="eastAsia"/>
          <w:bCs/>
          <w:kern w:val="0"/>
        </w:rPr>
        <w:t>校均能快樂</w:t>
      </w:r>
      <w:proofErr w:type="gramEnd"/>
      <w:r w:rsidR="00C82297">
        <w:rPr>
          <w:rFonts w:ascii="標楷體" w:eastAsia="標楷體" w:hAnsi="標楷體" w:cs="新細明體" w:hint="eastAsia"/>
          <w:bCs/>
          <w:kern w:val="0"/>
        </w:rPr>
        <w:t>的學習。</w:t>
      </w:r>
    </w:p>
    <w:p w14:paraId="0EA91798" w14:textId="07FAE32F" w:rsidR="004C6C42" w:rsidRDefault="004C6C42" w:rsidP="00485890">
      <w:pPr>
        <w:widowControl/>
        <w:spacing w:line="320" w:lineRule="exact"/>
        <w:ind w:rightChars="167" w:right="401"/>
        <w:rPr>
          <w:rFonts w:ascii="標楷體" w:eastAsia="標楷體" w:hAnsi="標楷體" w:cs="新細明體"/>
          <w:bCs/>
          <w:kern w:val="0"/>
        </w:rPr>
      </w:pPr>
    </w:p>
    <w:p w14:paraId="3EEA480F" w14:textId="77777777" w:rsidR="004C6C42" w:rsidRPr="004C6C42" w:rsidRDefault="004C6C42" w:rsidP="00485890">
      <w:pPr>
        <w:widowControl/>
        <w:spacing w:line="320" w:lineRule="exact"/>
        <w:ind w:rightChars="167" w:right="401"/>
        <w:rPr>
          <w:rFonts w:ascii="標楷體" w:eastAsia="標楷體" w:hAnsi="標楷體" w:cs="新細明體"/>
          <w:bCs/>
          <w:kern w:val="0"/>
        </w:rPr>
      </w:pPr>
    </w:p>
    <w:p w14:paraId="667CDFB9" w14:textId="77777777" w:rsidR="00485890" w:rsidRDefault="00485890" w:rsidP="00485890">
      <w:pPr>
        <w:widowControl/>
        <w:spacing w:line="320" w:lineRule="exact"/>
        <w:ind w:rightChars="167" w:right="401"/>
        <w:rPr>
          <w:rFonts w:ascii="標楷體" w:eastAsia="標楷體" w:hAnsi="標楷體" w:cs="新細明體"/>
          <w:bCs/>
          <w:kern w:val="0"/>
        </w:rPr>
      </w:pPr>
      <w:proofErr w:type="gramStart"/>
      <w:r>
        <w:rPr>
          <w:rFonts w:ascii="標楷體" w:eastAsia="標楷體" w:hAnsi="標楷體" w:cs="新細明體" w:hint="eastAsia"/>
          <w:bCs/>
          <w:kern w:val="0"/>
        </w:rPr>
        <w:t>柒</w:t>
      </w:r>
      <w:proofErr w:type="gramEnd"/>
      <w:r>
        <w:rPr>
          <w:rFonts w:ascii="標楷體" w:eastAsia="標楷體" w:hAnsi="標楷體" w:cs="新細明體" w:hint="eastAsia"/>
          <w:bCs/>
          <w:kern w:val="0"/>
        </w:rPr>
        <w:t>、處室業務報告</w:t>
      </w:r>
    </w:p>
    <w:p w14:paraId="64520A88" w14:textId="5AF56C86" w:rsidR="00E715E6" w:rsidRDefault="00747E07" w:rsidP="00CA250E">
      <w:pPr>
        <w:adjustRightInd w:val="0"/>
        <w:snapToGrid w:val="0"/>
        <w:spacing w:line="400" w:lineRule="exact"/>
        <w:ind w:left="524" w:hangingChars="218" w:hanging="524"/>
        <w:rPr>
          <w:rFonts w:ascii="標楷體" w:eastAsia="標楷體" w:hAnsi="標楷體"/>
          <w:b/>
        </w:rPr>
      </w:pPr>
      <w:r>
        <w:rPr>
          <w:rFonts w:ascii="標楷體" w:eastAsia="標楷體" w:hAnsi="標楷體" w:hint="eastAsia"/>
          <w:b/>
        </w:rPr>
        <w:t>教務處</w:t>
      </w:r>
      <w:r w:rsidR="006227DB" w:rsidRPr="00CE0B3D">
        <w:rPr>
          <w:rFonts w:ascii="標楷體" w:eastAsia="標楷體" w:hAnsi="標楷體" w:hint="eastAsia"/>
          <w:b/>
        </w:rPr>
        <w:t>：</w:t>
      </w:r>
    </w:p>
    <w:p w14:paraId="73F99B18" w14:textId="77777777" w:rsidR="00747E07" w:rsidRPr="00D22132" w:rsidRDefault="00747E07" w:rsidP="00747E07">
      <w:pPr>
        <w:widowControl/>
        <w:jc w:val="both"/>
        <w:rPr>
          <w:rFonts w:ascii="標楷體" w:eastAsia="標楷體" w:hAnsi="標楷體" w:cs="新細明體"/>
          <w:kern w:val="0"/>
        </w:rPr>
      </w:pPr>
      <w:r w:rsidRPr="00D22132">
        <w:rPr>
          <w:rFonts w:ascii="標楷體" w:eastAsia="標楷體" w:hAnsi="標楷體" w:cs="新細明體" w:hint="eastAsia"/>
          <w:kern w:val="0"/>
        </w:rPr>
        <w:t>一、教務處服務團隊：</w:t>
      </w:r>
    </w:p>
    <w:p w14:paraId="49BFCB86" w14:textId="77777777" w:rsidR="00747E07" w:rsidRPr="00D22132" w:rsidRDefault="00747E07" w:rsidP="00747E07">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教務處專線：3600143。</w:t>
      </w:r>
    </w:p>
    <w:p w14:paraId="5DEFAB6B" w14:textId="77777777" w:rsidR="00747E07" w:rsidRPr="00D22132" w:rsidRDefault="00747E07" w:rsidP="00747E07">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各組服務電話如下：學校總機：3694315、3603511、3694970、3690046、3690047轉分機</w:t>
      </w:r>
    </w:p>
    <w:p w14:paraId="4E901C9C" w14:textId="77777777" w:rsidR="00747E07" w:rsidRPr="00D22132" w:rsidRDefault="00747E07" w:rsidP="00747E07">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主  任：陳玉靖（分機200） 專線：3600143</w:t>
      </w:r>
    </w:p>
    <w:p w14:paraId="09A6665D" w14:textId="77777777" w:rsidR="00747E07" w:rsidRPr="00D22132" w:rsidRDefault="00747E07" w:rsidP="00747E07">
      <w:pPr>
        <w:widowControl/>
        <w:ind w:leftChars="162" w:left="389" w:firstLineChars="47" w:firstLine="113"/>
        <w:jc w:val="both"/>
        <w:rPr>
          <w:rFonts w:ascii="標楷體" w:eastAsia="標楷體" w:hAnsi="標楷體" w:cs="新細明體"/>
          <w:kern w:val="0"/>
        </w:rPr>
      </w:pPr>
      <w:r w:rsidRPr="00D22132">
        <w:rPr>
          <w:rFonts w:ascii="標楷體" w:eastAsia="標楷體" w:hAnsi="標楷體" w:cs="新細明體" w:hint="eastAsia"/>
          <w:kern w:val="0"/>
        </w:rPr>
        <w:t>教學組：</w:t>
      </w:r>
      <w:r>
        <w:rPr>
          <w:rFonts w:ascii="標楷體" w:eastAsia="標楷體" w:hAnsi="標楷體" w:cs="新細明體" w:hint="eastAsia"/>
          <w:kern w:val="0"/>
        </w:rPr>
        <w:t>葉韻綺</w:t>
      </w:r>
      <w:r w:rsidRPr="00D22132">
        <w:rPr>
          <w:rFonts w:ascii="標楷體" w:eastAsia="標楷體" w:hAnsi="標楷體" w:cs="新細明體" w:hint="eastAsia"/>
          <w:kern w:val="0"/>
        </w:rPr>
        <w:t>組長（分機210）、陳玄修教師（分機224）、呂昆霖幹事（分機223）</w:t>
      </w:r>
    </w:p>
    <w:p w14:paraId="4FB1C185" w14:textId="77777777" w:rsidR="00747E07" w:rsidRPr="00D22132" w:rsidRDefault="00747E07" w:rsidP="00747E07">
      <w:pPr>
        <w:widowControl/>
        <w:ind w:leftChars="162" w:left="389" w:firstLineChars="47" w:firstLine="113"/>
        <w:jc w:val="both"/>
        <w:rPr>
          <w:rFonts w:ascii="標楷體" w:eastAsia="標楷體" w:hAnsi="標楷體" w:cs="新細明體"/>
          <w:kern w:val="0"/>
        </w:rPr>
      </w:pPr>
      <w:r w:rsidRPr="00D22132">
        <w:rPr>
          <w:rFonts w:ascii="標楷體" w:eastAsia="標楷體" w:hAnsi="標楷體" w:cs="新細明體" w:hint="eastAsia"/>
          <w:kern w:val="0"/>
        </w:rPr>
        <w:t>註冊組：江東運組長（分機220）、</w:t>
      </w:r>
      <w:proofErr w:type="gramStart"/>
      <w:r>
        <w:rPr>
          <w:rFonts w:ascii="標楷體" w:eastAsia="標楷體" w:hAnsi="標楷體" w:cs="新細明體" w:hint="eastAsia"/>
          <w:kern w:val="0"/>
        </w:rPr>
        <w:t>彭于棻</w:t>
      </w:r>
      <w:proofErr w:type="gramEnd"/>
      <w:r w:rsidRPr="00D22132">
        <w:rPr>
          <w:rFonts w:ascii="標楷體" w:eastAsia="標楷體" w:hAnsi="標楷體" w:cs="新細明體" w:hint="eastAsia"/>
          <w:kern w:val="0"/>
        </w:rPr>
        <w:t>教師（分機222）、王少秋幹事（分機221）</w:t>
      </w:r>
    </w:p>
    <w:p w14:paraId="7159ECF2" w14:textId="77777777" w:rsidR="00747E07" w:rsidRDefault="00747E07" w:rsidP="00747E07">
      <w:pPr>
        <w:widowControl/>
        <w:ind w:leftChars="-1" w:left="-2" w:firstLineChars="210" w:firstLine="504"/>
        <w:jc w:val="both"/>
        <w:rPr>
          <w:rFonts w:ascii="標楷體" w:eastAsia="標楷體" w:hAnsi="標楷體" w:cs="新細明體"/>
          <w:kern w:val="0"/>
        </w:rPr>
      </w:pPr>
      <w:r w:rsidRPr="00D22132">
        <w:rPr>
          <w:rFonts w:ascii="標楷體" w:eastAsia="標楷體" w:hAnsi="標楷體" w:cs="新細明體" w:hint="eastAsia"/>
          <w:kern w:val="0"/>
        </w:rPr>
        <w:lastRenderedPageBreak/>
        <w:t>設備組：</w:t>
      </w:r>
      <w:r>
        <w:rPr>
          <w:rFonts w:ascii="標楷體" w:eastAsia="標楷體" w:hAnsi="標楷體" w:cs="新細明體" w:hint="eastAsia"/>
          <w:kern w:val="0"/>
        </w:rPr>
        <w:t>蔡雅惠</w:t>
      </w:r>
      <w:r w:rsidRPr="00D22132">
        <w:rPr>
          <w:rFonts w:ascii="標楷體" w:eastAsia="標楷體" w:hAnsi="標楷體" w:cs="新細明體" w:hint="eastAsia"/>
          <w:kern w:val="0"/>
        </w:rPr>
        <w:t>組長（分機240）、</w:t>
      </w:r>
      <w:r>
        <w:rPr>
          <w:rFonts w:ascii="標楷體" w:eastAsia="標楷體" w:hAnsi="標楷體" w:cs="新細明體" w:hint="eastAsia"/>
          <w:kern w:val="0"/>
        </w:rPr>
        <w:t>林馨怡</w:t>
      </w:r>
      <w:r w:rsidRPr="00D22132">
        <w:rPr>
          <w:rFonts w:ascii="標楷體" w:eastAsia="標楷體" w:hAnsi="標楷體" w:cs="新細明體" w:hint="eastAsia"/>
          <w:kern w:val="0"/>
        </w:rPr>
        <w:t>教師（分機242）</w:t>
      </w:r>
      <w:r>
        <w:rPr>
          <w:rFonts w:ascii="標楷體" w:eastAsia="標楷體" w:hAnsi="標楷體" w:cs="新細明體" w:hint="eastAsia"/>
          <w:kern w:val="0"/>
        </w:rPr>
        <w:t>、</w:t>
      </w:r>
    </w:p>
    <w:p w14:paraId="21E3F3C1" w14:textId="77777777" w:rsidR="00747E07" w:rsidRPr="00D22132" w:rsidRDefault="00747E07" w:rsidP="00747E07">
      <w:pPr>
        <w:widowControl/>
        <w:ind w:leftChars="399" w:left="958" w:firstLineChars="210" w:firstLine="504"/>
        <w:jc w:val="both"/>
        <w:rPr>
          <w:rFonts w:ascii="標楷體" w:eastAsia="標楷體" w:hAnsi="標楷體" w:cs="新細明體"/>
          <w:kern w:val="0"/>
        </w:rPr>
      </w:pPr>
      <w:r>
        <w:rPr>
          <w:rFonts w:ascii="標楷體" w:eastAsia="標楷體" w:hAnsi="標楷體" w:cs="新細明體" w:hint="eastAsia"/>
          <w:kern w:val="0"/>
        </w:rPr>
        <w:t>賴書羽教師(閱讀力教師)</w:t>
      </w:r>
      <w:r w:rsidRPr="00D147EF">
        <w:rPr>
          <w:rFonts w:ascii="標楷體" w:eastAsia="標楷體" w:hAnsi="標楷體" w:cs="新細明體" w:hint="eastAsia"/>
          <w:kern w:val="0"/>
        </w:rPr>
        <w:t>(分機241)</w:t>
      </w:r>
    </w:p>
    <w:p w14:paraId="410B060F" w14:textId="77777777" w:rsidR="00747E07" w:rsidRPr="00D22132" w:rsidRDefault="00747E07" w:rsidP="00747E07">
      <w:pPr>
        <w:widowControl/>
        <w:ind w:leftChars="606" w:left="1454" w:firstLine="2"/>
        <w:jc w:val="both"/>
        <w:rPr>
          <w:rFonts w:ascii="標楷體" w:eastAsia="標楷體" w:hAnsi="標楷體" w:cs="新細明體"/>
          <w:kern w:val="0"/>
        </w:rPr>
      </w:pPr>
      <w:r w:rsidRPr="00D22132">
        <w:rPr>
          <w:rFonts w:ascii="標楷體" w:eastAsia="標楷體" w:hAnsi="標楷體" w:cs="新細明體" w:hint="eastAsia"/>
          <w:kern w:val="0"/>
        </w:rPr>
        <w:t>實驗室管理人：</w:t>
      </w:r>
      <w:proofErr w:type="gramStart"/>
      <w:r>
        <w:rPr>
          <w:rFonts w:ascii="標楷體" w:eastAsia="標楷體" w:hAnsi="標楷體" w:cs="新細明體" w:hint="eastAsia"/>
          <w:kern w:val="0"/>
        </w:rPr>
        <w:t>邱創義</w:t>
      </w:r>
      <w:proofErr w:type="gramEnd"/>
      <w:r w:rsidRPr="00D22132">
        <w:rPr>
          <w:rFonts w:ascii="標楷體" w:eastAsia="標楷體" w:hAnsi="標楷體" w:cs="新細明體" w:hint="eastAsia"/>
          <w:kern w:val="0"/>
        </w:rPr>
        <w:t>教師（分機250）</w:t>
      </w:r>
    </w:p>
    <w:p w14:paraId="5EF44A35" w14:textId="77777777" w:rsidR="00747E07" w:rsidRPr="00D22132" w:rsidRDefault="00747E07" w:rsidP="00747E07">
      <w:pPr>
        <w:widowControl/>
        <w:ind w:leftChars="606" w:left="1454" w:firstLine="2"/>
        <w:jc w:val="both"/>
        <w:rPr>
          <w:rFonts w:ascii="標楷體" w:eastAsia="標楷體" w:hAnsi="標楷體" w:cs="新細明體"/>
          <w:kern w:val="0"/>
        </w:rPr>
      </w:pPr>
      <w:r w:rsidRPr="00D22132">
        <w:rPr>
          <w:rFonts w:ascii="標楷體" w:eastAsia="標楷體" w:hAnsi="標楷體" w:cs="新細明體" w:hint="eastAsia"/>
          <w:kern w:val="0"/>
        </w:rPr>
        <w:t>圖書館管理人：盧淑惠管理員（分機260）</w:t>
      </w:r>
    </w:p>
    <w:p w14:paraId="5CCFCE82" w14:textId="77777777" w:rsidR="00747E07" w:rsidRPr="00D22132" w:rsidRDefault="00747E07" w:rsidP="00747E07">
      <w:pPr>
        <w:widowControl/>
        <w:ind w:leftChars="182" w:left="437" w:firstLineChars="424" w:firstLine="1018"/>
        <w:jc w:val="both"/>
        <w:rPr>
          <w:rFonts w:ascii="標楷體" w:eastAsia="標楷體" w:hAnsi="標楷體" w:cs="新細明體"/>
          <w:kern w:val="0"/>
        </w:rPr>
      </w:pPr>
      <w:proofErr w:type="gramStart"/>
      <w:r w:rsidRPr="00D22132">
        <w:rPr>
          <w:rFonts w:ascii="標楷體" w:eastAsia="標楷體" w:hAnsi="標楷體" w:cs="新細明體" w:hint="eastAsia"/>
          <w:kern w:val="0"/>
        </w:rPr>
        <w:t>直笛團指導</w:t>
      </w:r>
      <w:proofErr w:type="gramEnd"/>
      <w:r w:rsidRPr="00D22132">
        <w:rPr>
          <w:rFonts w:ascii="標楷體" w:eastAsia="標楷體" w:hAnsi="標楷體" w:cs="新細明體" w:hint="eastAsia"/>
          <w:kern w:val="0"/>
        </w:rPr>
        <w:t>教師：陳馥彤教師(分機</w:t>
      </w:r>
      <w:r>
        <w:rPr>
          <w:rFonts w:ascii="標楷體" w:eastAsia="標楷體" w:hAnsi="標楷體" w:cs="新細明體" w:hint="eastAsia"/>
          <w:kern w:val="0"/>
        </w:rPr>
        <w:t>311</w:t>
      </w:r>
      <w:r w:rsidRPr="00D22132">
        <w:rPr>
          <w:rFonts w:ascii="標楷體" w:eastAsia="標楷體" w:hAnsi="標楷體" w:cs="新細明體" w:hint="eastAsia"/>
          <w:kern w:val="0"/>
        </w:rPr>
        <w:t>)</w:t>
      </w:r>
    </w:p>
    <w:p w14:paraId="2B3249B6" w14:textId="77777777" w:rsidR="00747E07" w:rsidRPr="00D22132" w:rsidRDefault="00747E07" w:rsidP="00747E07">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資訊組：彭明麒組長、謝明宗教師(分機201)。</w:t>
      </w:r>
    </w:p>
    <w:p w14:paraId="4342A7F4" w14:textId="77777777" w:rsidR="00747E07" w:rsidRDefault="00747E07" w:rsidP="00747E07">
      <w:pPr>
        <w:widowControl/>
        <w:ind w:firstLineChars="215" w:firstLine="516"/>
        <w:jc w:val="both"/>
        <w:rPr>
          <w:rFonts w:ascii="標楷體" w:eastAsia="標楷體" w:hAnsi="標楷體" w:cs="新細明體"/>
          <w:kern w:val="0"/>
        </w:rPr>
      </w:pPr>
      <w:r w:rsidRPr="00D22132">
        <w:rPr>
          <w:rFonts w:ascii="標楷體" w:eastAsia="標楷體" w:hAnsi="標楷體" w:cs="新細明體" w:hint="eastAsia"/>
          <w:kern w:val="0"/>
        </w:rPr>
        <w:t>實習教師：</w:t>
      </w:r>
      <w:r>
        <w:rPr>
          <w:rFonts w:ascii="標楷體" w:eastAsia="標楷體" w:hAnsi="標楷體" w:cs="新細明體" w:hint="eastAsia"/>
          <w:kern w:val="0"/>
        </w:rPr>
        <w:t>黃</w:t>
      </w:r>
      <w:proofErr w:type="gramStart"/>
      <w:r>
        <w:rPr>
          <w:rFonts w:ascii="標楷體" w:eastAsia="標楷體" w:hAnsi="標楷體" w:cs="新細明體" w:hint="eastAsia"/>
          <w:kern w:val="0"/>
        </w:rPr>
        <w:t>筑暄</w:t>
      </w:r>
      <w:proofErr w:type="gramEnd"/>
      <w:r>
        <w:rPr>
          <w:rFonts w:ascii="標楷體" w:eastAsia="標楷體" w:hAnsi="標楷體" w:cs="新細明體" w:hint="eastAsia"/>
          <w:kern w:val="0"/>
        </w:rPr>
        <w:t>(英語科)、呂榆晴</w:t>
      </w:r>
      <w:r w:rsidRPr="00D22132">
        <w:rPr>
          <w:rFonts w:ascii="標楷體" w:eastAsia="標楷體" w:hAnsi="標楷體" w:cs="新細明體" w:hint="eastAsia"/>
          <w:kern w:val="0"/>
        </w:rPr>
        <w:t>(</w:t>
      </w:r>
      <w:r>
        <w:rPr>
          <w:rFonts w:ascii="標楷體" w:eastAsia="標楷體" w:hAnsi="標楷體" w:cs="新細明體" w:hint="eastAsia"/>
          <w:kern w:val="0"/>
        </w:rPr>
        <w:t>輔導</w:t>
      </w:r>
      <w:r w:rsidRPr="00D22132">
        <w:rPr>
          <w:rFonts w:ascii="標楷體" w:eastAsia="標楷體" w:hAnsi="標楷體" w:cs="新細明體" w:hint="eastAsia"/>
          <w:kern w:val="0"/>
        </w:rPr>
        <w:t>科)</w:t>
      </w:r>
      <w:r>
        <w:rPr>
          <w:rFonts w:ascii="標楷體" w:eastAsia="標楷體" w:hAnsi="標楷體" w:cs="新細明體" w:hint="eastAsia"/>
          <w:kern w:val="0"/>
        </w:rPr>
        <w:t>、李東林(輔導科)、</w:t>
      </w:r>
      <w:proofErr w:type="gramStart"/>
      <w:r>
        <w:rPr>
          <w:rFonts w:ascii="標楷體" w:eastAsia="標楷體" w:hAnsi="標楷體" w:cs="新細明體" w:hint="eastAsia"/>
          <w:kern w:val="0"/>
        </w:rPr>
        <w:t>游雯婷</w:t>
      </w:r>
      <w:proofErr w:type="gramEnd"/>
      <w:r>
        <w:rPr>
          <w:rFonts w:ascii="標楷體" w:eastAsia="標楷體" w:hAnsi="標楷體" w:cs="新細明體" w:hint="eastAsia"/>
          <w:kern w:val="0"/>
        </w:rPr>
        <w:t>(輔導科)</w:t>
      </w:r>
      <w:r w:rsidRPr="00D22132">
        <w:rPr>
          <w:rFonts w:ascii="標楷體" w:eastAsia="標楷體" w:hAnsi="標楷體" w:cs="新細明體" w:hint="eastAsia"/>
          <w:kern w:val="0"/>
        </w:rPr>
        <w:t>、</w:t>
      </w:r>
    </w:p>
    <w:p w14:paraId="6F321780" w14:textId="77777777" w:rsidR="00747E07" w:rsidRPr="00D22132" w:rsidRDefault="00747E07" w:rsidP="00747E07">
      <w:pPr>
        <w:widowControl/>
        <w:ind w:leftChars="500" w:left="1200" w:firstLineChars="215" w:firstLine="516"/>
        <w:jc w:val="both"/>
        <w:rPr>
          <w:rFonts w:ascii="標楷體" w:eastAsia="標楷體" w:hAnsi="標楷體" w:cs="新細明體"/>
          <w:kern w:val="0"/>
        </w:rPr>
      </w:pPr>
      <w:r>
        <w:rPr>
          <w:rFonts w:ascii="標楷體" w:eastAsia="標楷體" w:hAnsi="標楷體" w:cs="新細明體" w:hint="eastAsia"/>
          <w:kern w:val="0"/>
        </w:rPr>
        <w:t>周品妤</w:t>
      </w:r>
      <w:r w:rsidRPr="00D22132">
        <w:rPr>
          <w:rFonts w:ascii="標楷體" w:eastAsia="標楷體" w:hAnsi="標楷體" w:cs="新細明體" w:hint="eastAsia"/>
          <w:kern w:val="0"/>
        </w:rPr>
        <w:t>(</w:t>
      </w:r>
      <w:r>
        <w:rPr>
          <w:rFonts w:ascii="標楷體" w:eastAsia="標楷體" w:hAnsi="標楷體" w:cs="新細明體" w:hint="eastAsia"/>
          <w:kern w:val="0"/>
        </w:rPr>
        <w:t>音樂</w:t>
      </w:r>
      <w:r w:rsidRPr="00D22132">
        <w:rPr>
          <w:rFonts w:ascii="標楷體" w:eastAsia="標楷體" w:hAnsi="標楷體" w:cs="新細明體" w:hint="eastAsia"/>
          <w:kern w:val="0"/>
        </w:rPr>
        <w:t>科)</w:t>
      </w:r>
    </w:p>
    <w:p w14:paraId="6FBC7DDC" w14:textId="77777777" w:rsidR="00747E07" w:rsidRPr="00D22132" w:rsidRDefault="00747E07" w:rsidP="00747E07">
      <w:pPr>
        <w:ind w:left="567" w:hangingChars="236" w:hanging="567"/>
        <w:rPr>
          <w:rFonts w:ascii="標楷體" w:eastAsia="標楷體" w:hAnsi="標楷體"/>
          <w:b/>
        </w:rPr>
      </w:pPr>
      <w:r w:rsidRPr="00D22132">
        <w:rPr>
          <w:rFonts w:ascii="標楷體" w:eastAsia="標楷體" w:hAnsi="標楷體" w:cs="新細明體" w:hint="eastAsia"/>
          <w:b/>
          <w:kern w:val="0"/>
        </w:rPr>
        <w:t>二、8年級與9年級</w:t>
      </w:r>
      <w:r w:rsidRPr="00D22132">
        <w:rPr>
          <w:rFonts w:ascii="標楷體" w:eastAsia="標楷體" w:hAnsi="標楷體"/>
          <w:b/>
        </w:rPr>
        <w:t>暑期學藝活動課程以及</w:t>
      </w:r>
      <w:r w:rsidRPr="00D22132">
        <w:rPr>
          <w:rFonts w:ascii="標楷體" w:eastAsia="標楷體" w:hAnsi="標楷體" w:hint="eastAsia"/>
          <w:b/>
        </w:rPr>
        <w:t>9</w:t>
      </w:r>
      <w:r w:rsidRPr="00D22132">
        <w:rPr>
          <w:rFonts w:ascii="標楷體" w:eastAsia="標楷體" w:hAnsi="標楷體"/>
          <w:b/>
        </w:rPr>
        <w:t>年級學術性社團</w:t>
      </w:r>
      <w:r w:rsidRPr="00D22132">
        <w:rPr>
          <w:rFonts w:ascii="標楷體" w:eastAsia="標楷體" w:hAnsi="標楷體" w:hint="eastAsia"/>
          <w:b/>
        </w:rPr>
        <w:t>順利</w:t>
      </w:r>
      <w:r w:rsidRPr="00D22132">
        <w:rPr>
          <w:rFonts w:ascii="標楷體" w:eastAsia="標楷體" w:hAnsi="標楷體"/>
          <w:b/>
        </w:rPr>
        <w:t>結束。</w:t>
      </w:r>
    </w:p>
    <w:p w14:paraId="2D356493" w14:textId="77777777" w:rsidR="00747E07" w:rsidRPr="00D22132" w:rsidRDefault="00747E07" w:rsidP="00747E07">
      <w:pPr>
        <w:ind w:left="567" w:hangingChars="236" w:hanging="567"/>
        <w:rPr>
          <w:rFonts w:ascii="標楷體" w:eastAsia="標楷體" w:hAnsi="標楷體"/>
          <w:b/>
        </w:rPr>
      </w:pPr>
      <w:r w:rsidRPr="00D22132">
        <w:rPr>
          <w:rFonts w:ascii="標楷體" w:eastAsia="標楷體" w:hAnsi="標楷體"/>
          <w:b/>
        </w:rPr>
        <w:t xml:space="preserve">    感謝所有協助授課的主任、組長及協助行政教師。</w:t>
      </w:r>
    </w:p>
    <w:p w14:paraId="7460146B" w14:textId="77777777" w:rsidR="00747E07" w:rsidRPr="00D22132" w:rsidRDefault="00747E07" w:rsidP="00747E07">
      <w:pPr>
        <w:rPr>
          <w:rFonts w:ascii="標楷體" w:eastAsia="標楷體" w:hAnsi="標楷體"/>
        </w:rPr>
      </w:pPr>
      <w:r w:rsidRPr="00D22132">
        <w:rPr>
          <w:rFonts w:ascii="標楷體" w:eastAsia="標楷體" w:hAnsi="標楷體"/>
        </w:rPr>
        <w:t>三、各種類的教師研習活動，尤其有被教育局規定必須參加的研習類別，請務必踴躍參加。</w:t>
      </w:r>
    </w:p>
    <w:p w14:paraId="24FC55D8" w14:textId="77777777" w:rsidR="00747E07" w:rsidRPr="00C203E2" w:rsidRDefault="00747E07" w:rsidP="00747E07">
      <w:pPr>
        <w:widowControl/>
        <w:ind w:left="480" w:hangingChars="200" w:hanging="480"/>
        <w:jc w:val="both"/>
        <w:rPr>
          <w:rFonts w:ascii="標楷體" w:eastAsia="標楷體" w:hAnsi="標楷體" w:cs="新細明體"/>
          <w:kern w:val="0"/>
        </w:rPr>
      </w:pPr>
      <w:r w:rsidRPr="00C203E2">
        <w:rPr>
          <w:rFonts w:ascii="標楷體" w:eastAsia="標楷體" w:hAnsi="標楷體" w:cs="新細明體"/>
          <w:kern w:val="0"/>
        </w:rPr>
        <w:t>四、「生生用平板」說明</w:t>
      </w:r>
    </w:p>
    <w:p w14:paraId="7F75F471" w14:textId="77777777" w:rsidR="00747E07" w:rsidRPr="00C203E2" w:rsidRDefault="00747E07" w:rsidP="00747E07">
      <w:pPr>
        <w:widowControl/>
        <w:ind w:left="480" w:hangingChars="200" w:hanging="480"/>
        <w:jc w:val="both"/>
        <w:rPr>
          <w:rFonts w:ascii="標楷體" w:eastAsia="標楷體" w:hAnsi="標楷體" w:cs="新細明體"/>
          <w:kern w:val="0"/>
        </w:rPr>
      </w:pPr>
      <w:r w:rsidRPr="00C203E2">
        <w:rPr>
          <w:rFonts w:ascii="標楷體" w:eastAsia="標楷體" w:hAnsi="標楷體" w:cs="新細明體"/>
          <w:kern w:val="0"/>
        </w:rPr>
        <w:t xml:space="preserve">    (一)學校目前共有14台平板車(11新+3原有)，每車有30片平板。</w:t>
      </w:r>
    </w:p>
    <w:p w14:paraId="6B2F7CFF" w14:textId="77777777" w:rsidR="00747E07" w:rsidRPr="00C203E2" w:rsidRDefault="00747E07" w:rsidP="00747E07">
      <w:pPr>
        <w:widowControl/>
        <w:ind w:left="480" w:hangingChars="200" w:hanging="480"/>
        <w:jc w:val="both"/>
        <w:rPr>
          <w:rFonts w:ascii="標楷體" w:eastAsia="標楷體" w:hAnsi="標楷體" w:cs="新細明體"/>
          <w:kern w:val="0"/>
        </w:rPr>
      </w:pPr>
      <w:r w:rsidRPr="00C203E2">
        <w:rPr>
          <w:rFonts w:ascii="標楷體" w:eastAsia="標楷體" w:hAnsi="標楷體" w:cs="新細明體"/>
          <w:kern w:val="0"/>
        </w:rPr>
        <w:t xml:space="preserve">    (二)信201放置4台，供8年級學生借用。</w:t>
      </w:r>
    </w:p>
    <w:p w14:paraId="17DB3CD9" w14:textId="77777777" w:rsidR="00747E07" w:rsidRPr="00C203E2" w:rsidRDefault="00747E07" w:rsidP="00747E07">
      <w:pPr>
        <w:widowControl/>
        <w:ind w:left="480" w:hangingChars="200" w:hanging="480"/>
        <w:jc w:val="both"/>
        <w:rPr>
          <w:rFonts w:ascii="標楷體" w:eastAsia="標楷體" w:hAnsi="標楷體" w:cs="新細明體"/>
          <w:kern w:val="0"/>
        </w:rPr>
      </w:pPr>
      <w:r w:rsidRPr="00C203E2">
        <w:rPr>
          <w:rFonts w:ascii="標楷體" w:eastAsia="標楷體" w:hAnsi="標楷體" w:cs="新細明體"/>
          <w:kern w:val="0"/>
        </w:rPr>
        <w:t xml:space="preserve">        設備組放置4+3(原有)台，供9年級學生及舞蹈班3班借用。</w:t>
      </w:r>
    </w:p>
    <w:p w14:paraId="50BA0E33" w14:textId="77777777" w:rsidR="00747E07" w:rsidRPr="00C203E2" w:rsidRDefault="00747E07" w:rsidP="00747E07">
      <w:pPr>
        <w:widowControl/>
        <w:rPr>
          <w:rFonts w:ascii="標楷體" w:eastAsia="標楷體" w:hAnsi="標楷體" w:cs="新細明體"/>
          <w:kern w:val="0"/>
        </w:rPr>
      </w:pPr>
      <w:r w:rsidRPr="00C203E2">
        <w:rPr>
          <w:rFonts w:ascii="標楷體" w:eastAsia="標楷體" w:hAnsi="標楷體" w:cs="新細明體"/>
          <w:kern w:val="0"/>
        </w:rPr>
        <w:t xml:space="preserve">        圖書館放置3台，供7年級學生及音樂班3班借用。</w:t>
      </w:r>
    </w:p>
    <w:p w14:paraId="0CBF8B4E" w14:textId="77777777" w:rsidR="00747E07" w:rsidRPr="00C203E2" w:rsidRDefault="00747E07" w:rsidP="00747E07">
      <w:pPr>
        <w:widowControl/>
        <w:ind w:left="991" w:hangingChars="413" w:hanging="991"/>
        <w:jc w:val="both"/>
        <w:rPr>
          <w:rFonts w:ascii="標楷體" w:eastAsia="標楷體" w:hAnsi="標楷體" w:cs="新細明體"/>
          <w:kern w:val="0"/>
        </w:rPr>
      </w:pPr>
      <w:r w:rsidRPr="00C203E2">
        <w:rPr>
          <w:rFonts w:ascii="標楷體" w:eastAsia="標楷體" w:hAnsi="標楷體" w:cs="新細明體"/>
          <w:kern w:val="0"/>
        </w:rPr>
        <w:t xml:space="preserve">    (三)因</w:t>
      </w:r>
      <w:r w:rsidRPr="00C203E2">
        <w:rPr>
          <w:rFonts w:ascii="標楷體" w:eastAsia="標楷體" w:hAnsi="標楷體" w:cs="新細明體" w:hint="eastAsia"/>
          <w:kern w:val="0"/>
        </w:rPr>
        <w:t>iPad預設無法自行安裝APP，老師若因課程有安裝需求，請於3天前將APP名稱及圖示（一定要有圖示，因為很多同名APP）寄至mis@chjhs.tyc.edu.tw，資訊組會於後台購買後推播至iPad。</w:t>
      </w:r>
    </w:p>
    <w:p w14:paraId="2B4FDB78" w14:textId="77777777" w:rsidR="00747E07" w:rsidRPr="00927FAE" w:rsidRDefault="00747E07" w:rsidP="00747E07">
      <w:pPr>
        <w:widowControl/>
        <w:ind w:left="480" w:hangingChars="200" w:hanging="480"/>
        <w:jc w:val="both"/>
        <w:rPr>
          <w:rFonts w:ascii="新細明體" w:hAnsi="新細明體" w:cs="新細明體"/>
          <w:kern w:val="0"/>
        </w:rPr>
      </w:pPr>
      <w:r w:rsidRPr="00927FAE">
        <w:rPr>
          <w:rFonts w:ascii="標楷體" w:eastAsia="標楷體" w:hAnsi="標楷體" w:cs="新細明體" w:hint="eastAsia"/>
          <w:kern w:val="0"/>
        </w:rPr>
        <w:t>五、本校今年畢業生共</w:t>
      </w:r>
      <w:r w:rsidRPr="00927FAE">
        <w:rPr>
          <w:rFonts w:ascii="標楷體" w:eastAsia="標楷體" w:hAnsi="標楷體" w:cs="新細明體"/>
          <w:kern w:val="0"/>
        </w:rPr>
        <w:t>505</w:t>
      </w:r>
      <w:r w:rsidRPr="00927FAE">
        <w:rPr>
          <w:rFonts w:ascii="標楷體" w:eastAsia="標楷體" w:hAnsi="標楷體" w:cs="新細明體" w:hint="eastAsia"/>
          <w:kern w:val="0"/>
        </w:rPr>
        <w:t>人，錄取公立高中職共</w:t>
      </w:r>
      <w:r w:rsidRPr="00927FAE">
        <w:rPr>
          <w:rFonts w:ascii="標楷體" w:eastAsia="標楷體" w:hAnsi="標楷體" w:cs="新細明體"/>
          <w:kern w:val="0"/>
        </w:rPr>
        <w:t>237</w:t>
      </w:r>
      <w:r w:rsidRPr="00927FAE">
        <w:rPr>
          <w:rFonts w:ascii="標楷體" w:eastAsia="標楷體" w:hAnsi="標楷體" w:cs="新細明體" w:hint="eastAsia"/>
          <w:kern w:val="0"/>
        </w:rPr>
        <w:t>人(</w:t>
      </w:r>
      <w:r w:rsidRPr="00927FAE">
        <w:rPr>
          <w:rFonts w:ascii="標楷體" w:eastAsia="標楷體" w:hAnsi="標楷體" w:cs="新細明體"/>
          <w:kern w:val="0"/>
        </w:rPr>
        <w:t>46.9</w:t>
      </w:r>
      <w:r w:rsidRPr="00927FAE">
        <w:rPr>
          <w:rFonts w:ascii="標楷體" w:eastAsia="標楷體" w:hAnsi="標楷體" w:cs="新細明體" w:hint="eastAsia"/>
          <w:kern w:val="0"/>
        </w:rPr>
        <w:t>%)，達公立高中職錄取標準共383名(6</w:t>
      </w:r>
      <w:r w:rsidRPr="00927FAE">
        <w:rPr>
          <w:rFonts w:ascii="標楷體" w:eastAsia="標楷體" w:hAnsi="標楷體" w:cs="新細明體"/>
          <w:kern w:val="0"/>
        </w:rPr>
        <w:t>0.40</w:t>
      </w:r>
      <w:r w:rsidRPr="00927FAE">
        <w:rPr>
          <w:rFonts w:ascii="標楷體" w:eastAsia="標楷體" w:hAnsi="標楷體" w:cs="新細明體" w:hint="eastAsia"/>
          <w:kern w:val="0"/>
        </w:rPr>
        <w:t>%)，適性入學前三志願錄取率</w:t>
      </w:r>
      <w:r w:rsidRPr="00927FAE">
        <w:rPr>
          <w:rFonts w:ascii="標楷體" w:eastAsia="標楷體" w:hAnsi="標楷體" w:cs="新細明體"/>
          <w:kern w:val="0"/>
        </w:rPr>
        <w:t>96.3%</w:t>
      </w:r>
      <w:r w:rsidRPr="00927FAE">
        <w:rPr>
          <w:rFonts w:ascii="新細明體" w:hAnsi="新細明體" w:cs="新細明體" w:hint="eastAsia"/>
          <w:kern w:val="0"/>
        </w:rPr>
        <w:t>。</w:t>
      </w:r>
    </w:p>
    <w:p w14:paraId="31A363E9" w14:textId="77777777" w:rsidR="00747E07" w:rsidRDefault="00747E07" w:rsidP="00747E07">
      <w:pPr>
        <w:widowControl/>
        <w:ind w:left="480" w:hangingChars="200" w:hanging="480"/>
        <w:jc w:val="both"/>
        <w:rPr>
          <w:rFonts w:ascii="標楷體" w:eastAsia="標楷體" w:hAnsi="標楷體" w:cs="新細明體"/>
          <w:kern w:val="0"/>
        </w:rPr>
      </w:pPr>
      <w:r w:rsidRPr="00927FAE">
        <w:rPr>
          <w:rFonts w:ascii="新細明體" w:hAnsi="新細明體" w:cs="新細明體"/>
          <w:kern w:val="0"/>
        </w:rPr>
        <w:t xml:space="preserve">    </w:t>
      </w:r>
      <w:r w:rsidRPr="00927FAE">
        <w:rPr>
          <w:rFonts w:ascii="標楷體" w:eastAsia="標楷體" w:hAnsi="標楷體" w:cs="新細明體" w:hint="eastAsia"/>
          <w:kern w:val="0"/>
        </w:rPr>
        <w:t>感謝全體教師們的指導，期許中興不斷進步。</w:t>
      </w:r>
    </w:p>
    <w:tbl>
      <w:tblPr>
        <w:tblW w:w="8296" w:type="dxa"/>
        <w:jc w:val="center"/>
        <w:tblCellMar>
          <w:left w:w="28" w:type="dxa"/>
          <w:right w:w="28" w:type="dxa"/>
        </w:tblCellMar>
        <w:tblLook w:val="04A0" w:firstRow="1" w:lastRow="0" w:firstColumn="1" w:lastColumn="0" w:noHBand="0" w:noVBand="1"/>
      </w:tblPr>
      <w:tblGrid>
        <w:gridCol w:w="3057"/>
        <w:gridCol w:w="1047"/>
        <w:gridCol w:w="1048"/>
        <w:gridCol w:w="1048"/>
        <w:gridCol w:w="1048"/>
        <w:gridCol w:w="1048"/>
      </w:tblGrid>
      <w:tr w:rsidR="00747E07" w:rsidRPr="004C2562" w14:paraId="4967F10D" w14:textId="77777777" w:rsidTr="00145F6B">
        <w:trPr>
          <w:trHeight w:val="330"/>
          <w:jc w:val="center"/>
        </w:trPr>
        <w:tc>
          <w:tcPr>
            <w:tcW w:w="305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3CA8E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公立學校</w:t>
            </w:r>
          </w:p>
        </w:tc>
        <w:tc>
          <w:tcPr>
            <w:tcW w:w="104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62875CC"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109</w:t>
            </w:r>
          </w:p>
        </w:tc>
        <w:tc>
          <w:tcPr>
            <w:tcW w:w="1048" w:type="dxa"/>
            <w:tcBorders>
              <w:top w:val="single" w:sz="4" w:space="0" w:color="auto"/>
              <w:left w:val="single" w:sz="4" w:space="0" w:color="auto"/>
              <w:bottom w:val="single" w:sz="4" w:space="0" w:color="auto"/>
              <w:right w:val="single" w:sz="4" w:space="0" w:color="auto"/>
            </w:tcBorders>
            <w:shd w:val="clear" w:color="000000" w:fill="FBAA77"/>
            <w:noWrap/>
            <w:vAlign w:val="center"/>
            <w:hideMark/>
          </w:tcPr>
          <w:p w14:paraId="593BB859"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110</w:t>
            </w:r>
          </w:p>
        </w:tc>
        <w:tc>
          <w:tcPr>
            <w:tcW w:w="104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31C12BC"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111</w:t>
            </w:r>
          </w:p>
        </w:tc>
        <w:tc>
          <w:tcPr>
            <w:tcW w:w="1048" w:type="dxa"/>
            <w:tcBorders>
              <w:top w:val="single" w:sz="4" w:space="0" w:color="auto"/>
              <w:left w:val="single" w:sz="4" w:space="0" w:color="auto"/>
              <w:bottom w:val="single" w:sz="4" w:space="0" w:color="auto"/>
              <w:right w:val="single" w:sz="4" w:space="0" w:color="auto"/>
            </w:tcBorders>
            <w:shd w:val="clear" w:color="000000" w:fill="B1D580"/>
            <w:noWrap/>
            <w:vAlign w:val="center"/>
            <w:hideMark/>
          </w:tcPr>
          <w:p w14:paraId="47079F6C"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112</w:t>
            </w:r>
          </w:p>
        </w:tc>
        <w:tc>
          <w:tcPr>
            <w:tcW w:w="1048"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A7BC602"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113</w:t>
            </w:r>
          </w:p>
        </w:tc>
      </w:tr>
      <w:tr w:rsidR="00747E07" w:rsidRPr="004C2562" w14:paraId="044C6EC1"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3974DA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國立師大附中</w:t>
            </w:r>
          </w:p>
        </w:tc>
        <w:tc>
          <w:tcPr>
            <w:tcW w:w="1047" w:type="dxa"/>
            <w:tcBorders>
              <w:top w:val="nil"/>
              <w:left w:val="nil"/>
              <w:bottom w:val="single" w:sz="4" w:space="0" w:color="auto"/>
              <w:right w:val="single" w:sz="4" w:space="0" w:color="auto"/>
            </w:tcBorders>
            <w:shd w:val="clear" w:color="auto" w:fill="auto"/>
            <w:noWrap/>
            <w:vAlign w:val="center"/>
            <w:hideMark/>
          </w:tcPr>
          <w:p w14:paraId="4E8AAF8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397D6A5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w:t>
            </w:r>
          </w:p>
        </w:tc>
        <w:tc>
          <w:tcPr>
            <w:tcW w:w="1048" w:type="dxa"/>
            <w:tcBorders>
              <w:top w:val="nil"/>
              <w:left w:val="nil"/>
              <w:bottom w:val="single" w:sz="4" w:space="0" w:color="auto"/>
              <w:right w:val="single" w:sz="4" w:space="0" w:color="auto"/>
            </w:tcBorders>
            <w:shd w:val="clear" w:color="auto" w:fill="auto"/>
            <w:noWrap/>
            <w:vAlign w:val="center"/>
            <w:hideMark/>
          </w:tcPr>
          <w:p w14:paraId="1B64AB2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w:t>
            </w:r>
          </w:p>
        </w:tc>
        <w:tc>
          <w:tcPr>
            <w:tcW w:w="1048" w:type="dxa"/>
            <w:tcBorders>
              <w:top w:val="nil"/>
              <w:left w:val="nil"/>
              <w:bottom w:val="single" w:sz="4" w:space="0" w:color="auto"/>
              <w:right w:val="single" w:sz="4" w:space="0" w:color="auto"/>
            </w:tcBorders>
            <w:shd w:val="clear" w:color="auto" w:fill="auto"/>
            <w:noWrap/>
            <w:vAlign w:val="center"/>
            <w:hideMark/>
          </w:tcPr>
          <w:p w14:paraId="0007999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1132"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F5A09FE"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3419D1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市立中正高中</w:t>
            </w:r>
          </w:p>
        </w:tc>
        <w:tc>
          <w:tcPr>
            <w:tcW w:w="1047" w:type="dxa"/>
            <w:tcBorders>
              <w:top w:val="nil"/>
              <w:left w:val="nil"/>
              <w:bottom w:val="single" w:sz="4" w:space="0" w:color="auto"/>
              <w:right w:val="single" w:sz="4" w:space="0" w:color="auto"/>
            </w:tcBorders>
            <w:shd w:val="clear" w:color="auto" w:fill="auto"/>
            <w:noWrap/>
            <w:vAlign w:val="center"/>
            <w:hideMark/>
          </w:tcPr>
          <w:p w14:paraId="07340699"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6</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DD88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4C978AD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6CB56D3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072C739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r>
      <w:tr w:rsidR="00747E07" w:rsidRPr="004C2562" w14:paraId="21F87EE6"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4C3E3555"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武陵高中</w:t>
            </w:r>
          </w:p>
        </w:tc>
        <w:tc>
          <w:tcPr>
            <w:tcW w:w="1047" w:type="dxa"/>
            <w:tcBorders>
              <w:top w:val="nil"/>
              <w:left w:val="nil"/>
              <w:bottom w:val="single" w:sz="4" w:space="0" w:color="auto"/>
              <w:right w:val="single" w:sz="4" w:space="0" w:color="auto"/>
            </w:tcBorders>
            <w:shd w:val="clear" w:color="auto" w:fill="auto"/>
            <w:noWrap/>
            <w:vAlign w:val="center"/>
            <w:hideMark/>
          </w:tcPr>
          <w:p w14:paraId="0990D27A"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20</w:t>
            </w:r>
          </w:p>
        </w:tc>
        <w:tc>
          <w:tcPr>
            <w:tcW w:w="1048" w:type="dxa"/>
            <w:tcBorders>
              <w:top w:val="nil"/>
              <w:left w:val="nil"/>
              <w:bottom w:val="single" w:sz="4" w:space="0" w:color="auto"/>
              <w:right w:val="single" w:sz="4" w:space="0" w:color="auto"/>
            </w:tcBorders>
            <w:shd w:val="clear" w:color="auto" w:fill="auto"/>
            <w:noWrap/>
            <w:vAlign w:val="center"/>
            <w:hideMark/>
          </w:tcPr>
          <w:p w14:paraId="13E7489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29</w:t>
            </w:r>
          </w:p>
        </w:tc>
        <w:tc>
          <w:tcPr>
            <w:tcW w:w="1048" w:type="dxa"/>
            <w:tcBorders>
              <w:top w:val="nil"/>
              <w:left w:val="nil"/>
              <w:bottom w:val="single" w:sz="4" w:space="0" w:color="auto"/>
              <w:right w:val="single" w:sz="4" w:space="0" w:color="auto"/>
            </w:tcBorders>
            <w:shd w:val="clear" w:color="auto" w:fill="auto"/>
            <w:noWrap/>
            <w:vAlign w:val="center"/>
            <w:hideMark/>
          </w:tcPr>
          <w:p w14:paraId="2AD7CFF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22</w:t>
            </w:r>
          </w:p>
        </w:tc>
        <w:tc>
          <w:tcPr>
            <w:tcW w:w="1048" w:type="dxa"/>
            <w:tcBorders>
              <w:top w:val="nil"/>
              <w:left w:val="nil"/>
              <w:bottom w:val="single" w:sz="4" w:space="0" w:color="auto"/>
              <w:right w:val="single" w:sz="4" w:space="0" w:color="auto"/>
            </w:tcBorders>
            <w:shd w:val="clear" w:color="auto" w:fill="auto"/>
            <w:noWrap/>
            <w:vAlign w:val="center"/>
            <w:hideMark/>
          </w:tcPr>
          <w:p w14:paraId="3453440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18</w:t>
            </w:r>
          </w:p>
        </w:tc>
        <w:tc>
          <w:tcPr>
            <w:tcW w:w="1048" w:type="dxa"/>
            <w:tcBorders>
              <w:top w:val="nil"/>
              <w:left w:val="nil"/>
              <w:bottom w:val="single" w:sz="4" w:space="0" w:color="auto"/>
              <w:right w:val="single" w:sz="4" w:space="0" w:color="auto"/>
            </w:tcBorders>
            <w:shd w:val="clear" w:color="auto" w:fill="auto"/>
            <w:noWrap/>
            <w:vAlign w:val="center"/>
            <w:hideMark/>
          </w:tcPr>
          <w:p w14:paraId="7964901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25</w:t>
            </w:r>
          </w:p>
        </w:tc>
      </w:tr>
      <w:tr w:rsidR="00747E07" w:rsidRPr="004C2562" w14:paraId="51974E93"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55290E67"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中壢高中</w:t>
            </w:r>
          </w:p>
        </w:tc>
        <w:tc>
          <w:tcPr>
            <w:tcW w:w="1047" w:type="dxa"/>
            <w:tcBorders>
              <w:top w:val="nil"/>
              <w:left w:val="nil"/>
              <w:bottom w:val="single" w:sz="4" w:space="0" w:color="auto"/>
              <w:right w:val="single" w:sz="4" w:space="0" w:color="auto"/>
            </w:tcBorders>
            <w:shd w:val="clear" w:color="auto" w:fill="auto"/>
            <w:noWrap/>
            <w:vAlign w:val="center"/>
            <w:hideMark/>
          </w:tcPr>
          <w:p w14:paraId="231A5EE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28</w:t>
            </w:r>
          </w:p>
        </w:tc>
        <w:tc>
          <w:tcPr>
            <w:tcW w:w="1048" w:type="dxa"/>
            <w:tcBorders>
              <w:top w:val="nil"/>
              <w:left w:val="nil"/>
              <w:bottom w:val="single" w:sz="4" w:space="0" w:color="auto"/>
              <w:right w:val="single" w:sz="4" w:space="0" w:color="auto"/>
            </w:tcBorders>
            <w:shd w:val="clear" w:color="auto" w:fill="auto"/>
            <w:noWrap/>
            <w:vAlign w:val="center"/>
            <w:hideMark/>
          </w:tcPr>
          <w:p w14:paraId="45B6D94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19</w:t>
            </w:r>
          </w:p>
        </w:tc>
        <w:tc>
          <w:tcPr>
            <w:tcW w:w="1048" w:type="dxa"/>
            <w:tcBorders>
              <w:top w:val="nil"/>
              <w:left w:val="nil"/>
              <w:bottom w:val="single" w:sz="4" w:space="0" w:color="auto"/>
              <w:right w:val="single" w:sz="4" w:space="0" w:color="auto"/>
            </w:tcBorders>
            <w:shd w:val="clear" w:color="auto" w:fill="auto"/>
            <w:noWrap/>
            <w:vAlign w:val="center"/>
            <w:hideMark/>
          </w:tcPr>
          <w:p w14:paraId="12BB003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11</w:t>
            </w:r>
          </w:p>
        </w:tc>
        <w:tc>
          <w:tcPr>
            <w:tcW w:w="1048" w:type="dxa"/>
            <w:tcBorders>
              <w:top w:val="nil"/>
              <w:left w:val="nil"/>
              <w:bottom w:val="single" w:sz="4" w:space="0" w:color="auto"/>
              <w:right w:val="single" w:sz="4" w:space="0" w:color="auto"/>
            </w:tcBorders>
            <w:shd w:val="clear" w:color="auto" w:fill="auto"/>
            <w:noWrap/>
            <w:vAlign w:val="center"/>
            <w:hideMark/>
          </w:tcPr>
          <w:p w14:paraId="2B0516E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17</w:t>
            </w:r>
          </w:p>
        </w:tc>
        <w:tc>
          <w:tcPr>
            <w:tcW w:w="1048" w:type="dxa"/>
            <w:tcBorders>
              <w:top w:val="nil"/>
              <w:left w:val="nil"/>
              <w:bottom w:val="single" w:sz="4" w:space="0" w:color="auto"/>
              <w:right w:val="single" w:sz="4" w:space="0" w:color="auto"/>
            </w:tcBorders>
            <w:shd w:val="clear" w:color="auto" w:fill="auto"/>
            <w:noWrap/>
            <w:vAlign w:val="center"/>
            <w:hideMark/>
          </w:tcPr>
          <w:p w14:paraId="7D4B6CB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17</w:t>
            </w:r>
          </w:p>
        </w:tc>
      </w:tr>
      <w:tr w:rsidR="00747E07" w:rsidRPr="004C2562" w14:paraId="0C8048AC"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4AE34FF"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桃園高中</w:t>
            </w:r>
          </w:p>
        </w:tc>
        <w:tc>
          <w:tcPr>
            <w:tcW w:w="1047" w:type="dxa"/>
            <w:tcBorders>
              <w:top w:val="nil"/>
              <w:left w:val="nil"/>
              <w:bottom w:val="single" w:sz="4" w:space="0" w:color="auto"/>
              <w:right w:val="single" w:sz="4" w:space="0" w:color="auto"/>
            </w:tcBorders>
            <w:shd w:val="clear" w:color="auto" w:fill="auto"/>
            <w:noWrap/>
            <w:vAlign w:val="center"/>
            <w:hideMark/>
          </w:tcPr>
          <w:p w14:paraId="1A33DB1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30</w:t>
            </w:r>
          </w:p>
        </w:tc>
        <w:tc>
          <w:tcPr>
            <w:tcW w:w="1048" w:type="dxa"/>
            <w:tcBorders>
              <w:top w:val="nil"/>
              <w:left w:val="nil"/>
              <w:bottom w:val="single" w:sz="4" w:space="0" w:color="auto"/>
              <w:right w:val="single" w:sz="4" w:space="0" w:color="auto"/>
            </w:tcBorders>
            <w:shd w:val="clear" w:color="auto" w:fill="auto"/>
            <w:noWrap/>
            <w:vAlign w:val="center"/>
            <w:hideMark/>
          </w:tcPr>
          <w:p w14:paraId="526849D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28</w:t>
            </w:r>
          </w:p>
        </w:tc>
        <w:tc>
          <w:tcPr>
            <w:tcW w:w="1048" w:type="dxa"/>
            <w:tcBorders>
              <w:top w:val="nil"/>
              <w:left w:val="nil"/>
              <w:bottom w:val="single" w:sz="4" w:space="0" w:color="auto"/>
              <w:right w:val="single" w:sz="4" w:space="0" w:color="auto"/>
            </w:tcBorders>
            <w:shd w:val="clear" w:color="auto" w:fill="auto"/>
            <w:noWrap/>
            <w:vAlign w:val="center"/>
            <w:hideMark/>
          </w:tcPr>
          <w:p w14:paraId="05E559B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40</w:t>
            </w:r>
          </w:p>
        </w:tc>
        <w:tc>
          <w:tcPr>
            <w:tcW w:w="1048" w:type="dxa"/>
            <w:tcBorders>
              <w:top w:val="nil"/>
              <w:left w:val="nil"/>
              <w:bottom w:val="single" w:sz="4" w:space="0" w:color="auto"/>
              <w:right w:val="single" w:sz="4" w:space="0" w:color="auto"/>
            </w:tcBorders>
            <w:shd w:val="clear" w:color="auto" w:fill="auto"/>
            <w:noWrap/>
            <w:vAlign w:val="center"/>
            <w:hideMark/>
          </w:tcPr>
          <w:p w14:paraId="4AB01D3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41</w:t>
            </w:r>
          </w:p>
        </w:tc>
        <w:tc>
          <w:tcPr>
            <w:tcW w:w="1048" w:type="dxa"/>
            <w:tcBorders>
              <w:top w:val="nil"/>
              <w:left w:val="nil"/>
              <w:bottom w:val="single" w:sz="4" w:space="0" w:color="auto"/>
              <w:right w:val="single" w:sz="4" w:space="0" w:color="auto"/>
            </w:tcBorders>
            <w:shd w:val="clear" w:color="auto" w:fill="auto"/>
            <w:noWrap/>
            <w:vAlign w:val="center"/>
            <w:hideMark/>
          </w:tcPr>
          <w:p w14:paraId="615ECA3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31</w:t>
            </w:r>
          </w:p>
        </w:tc>
      </w:tr>
      <w:tr w:rsidR="00747E07" w:rsidRPr="004C2562" w14:paraId="38E6DC14"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07093CD"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內壢高中</w:t>
            </w:r>
          </w:p>
        </w:tc>
        <w:tc>
          <w:tcPr>
            <w:tcW w:w="1047" w:type="dxa"/>
            <w:tcBorders>
              <w:top w:val="nil"/>
              <w:left w:val="nil"/>
              <w:bottom w:val="single" w:sz="4" w:space="0" w:color="auto"/>
              <w:right w:val="single" w:sz="4" w:space="0" w:color="auto"/>
            </w:tcBorders>
            <w:shd w:val="clear" w:color="auto" w:fill="auto"/>
            <w:noWrap/>
            <w:vAlign w:val="center"/>
            <w:hideMark/>
          </w:tcPr>
          <w:p w14:paraId="69E2E47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27</w:t>
            </w:r>
          </w:p>
        </w:tc>
        <w:tc>
          <w:tcPr>
            <w:tcW w:w="1048" w:type="dxa"/>
            <w:tcBorders>
              <w:top w:val="nil"/>
              <w:left w:val="nil"/>
              <w:bottom w:val="single" w:sz="4" w:space="0" w:color="auto"/>
              <w:right w:val="single" w:sz="4" w:space="0" w:color="auto"/>
            </w:tcBorders>
            <w:shd w:val="clear" w:color="auto" w:fill="auto"/>
            <w:noWrap/>
            <w:vAlign w:val="center"/>
            <w:hideMark/>
          </w:tcPr>
          <w:p w14:paraId="406427B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32</w:t>
            </w:r>
          </w:p>
        </w:tc>
        <w:tc>
          <w:tcPr>
            <w:tcW w:w="1048" w:type="dxa"/>
            <w:tcBorders>
              <w:top w:val="nil"/>
              <w:left w:val="nil"/>
              <w:bottom w:val="single" w:sz="4" w:space="0" w:color="auto"/>
              <w:right w:val="single" w:sz="4" w:space="0" w:color="auto"/>
            </w:tcBorders>
            <w:shd w:val="clear" w:color="auto" w:fill="auto"/>
            <w:noWrap/>
            <w:vAlign w:val="center"/>
            <w:hideMark/>
          </w:tcPr>
          <w:p w14:paraId="5D535F1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17</w:t>
            </w:r>
          </w:p>
        </w:tc>
        <w:tc>
          <w:tcPr>
            <w:tcW w:w="1048" w:type="dxa"/>
            <w:tcBorders>
              <w:top w:val="nil"/>
              <w:left w:val="nil"/>
              <w:bottom w:val="single" w:sz="4" w:space="0" w:color="auto"/>
              <w:right w:val="single" w:sz="4" w:space="0" w:color="auto"/>
            </w:tcBorders>
            <w:shd w:val="clear" w:color="auto" w:fill="auto"/>
            <w:noWrap/>
            <w:vAlign w:val="center"/>
            <w:hideMark/>
          </w:tcPr>
          <w:p w14:paraId="627381C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24</w:t>
            </w:r>
          </w:p>
        </w:tc>
        <w:tc>
          <w:tcPr>
            <w:tcW w:w="1048" w:type="dxa"/>
            <w:tcBorders>
              <w:top w:val="nil"/>
              <w:left w:val="nil"/>
              <w:bottom w:val="single" w:sz="4" w:space="0" w:color="auto"/>
              <w:right w:val="single" w:sz="4" w:space="0" w:color="auto"/>
            </w:tcBorders>
            <w:shd w:val="clear" w:color="auto" w:fill="auto"/>
            <w:noWrap/>
            <w:vAlign w:val="center"/>
            <w:hideMark/>
          </w:tcPr>
          <w:p w14:paraId="0447286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18</w:t>
            </w:r>
          </w:p>
        </w:tc>
      </w:tr>
      <w:tr w:rsidR="00747E07" w:rsidRPr="004C2562" w14:paraId="406A18FE"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B95B61F"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陽明高中</w:t>
            </w:r>
          </w:p>
        </w:tc>
        <w:tc>
          <w:tcPr>
            <w:tcW w:w="1047" w:type="dxa"/>
            <w:tcBorders>
              <w:top w:val="nil"/>
              <w:left w:val="nil"/>
              <w:bottom w:val="single" w:sz="4" w:space="0" w:color="auto"/>
              <w:right w:val="single" w:sz="4" w:space="0" w:color="auto"/>
            </w:tcBorders>
            <w:shd w:val="clear" w:color="auto" w:fill="auto"/>
            <w:noWrap/>
            <w:vAlign w:val="center"/>
            <w:hideMark/>
          </w:tcPr>
          <w:p w14:paraId="09788859"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33</w:t>
            </w:r>
          </w:p>
        </w:tc>
        <w:tc>
          <w:tcPr>
            <w:tcW w:w="1048" w:type="dxa"/>
            <w:tcBorders>
              <w:top w:val="nil"/>
              <w:left w:val="nil"/>
              <w:bottom w:val="single" w:sz="4" w:space="0" w:color="auto"/>
              <w:right w:val="single" w:sz="4" w:space="0" w:color="auto"/>
            </w:tcBorders>
            <w:shd w:val="clear" w:color="auto" w:fill="auto"/>
            <w:noWrap/>
            <w:vAlign w:val="center"/>
            <w:hideMark/>
          </w:tcPr>
          <w:p w14:paraId="701383F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37</w:t>
            </w:r>
          </w:p>
        </w:tc>
        <w:tc>
          <w:tcPr>
            <w:tcW w:w="1048" w:type="dxa"/>
            <w:tcBorders>
              <w:top w:val="nil"/>
              <w:left w:val="nil"/>
              <w:bottom w:val="single" w:sz="4" w:space="0" w:color="auto"/>
              <w:right w:val="single" w:sz="4" w:space="0" w:color="auto"/>
            </w:tcBorders>
            <w:shd w:val="clear" w:color="auto" w:fill="auto"/>
            <w:noWrap/>
            <w:vAlign w:val="center"/>
            <w:hideMark/>
          </w:tcPr>
          <w:p w14:paraId="37B9849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26</w:t>
            </w:r>
          </w:p>
        </w:tc>
        <w:tc>
          <w:tcPr>
            <w:tcW w:w="1048" w:type="dxa"/>
            <w:tcBorders>
              <w:top w:val="nil"/>
              <w:left w:val="nil"/>
              <w:bottom w:val="single" w:sz="4" w:space="0" w:color="auto"/>
              <w:right w:val="single" w:sz="4" w:space="0" w:color="auto"/>
            </w:tcBorders>
            <w:shd w:val="clear" w:color="auto" w:fill="auto"/>
            <w:noWrap/>
            <w:vAlign w:val="center"/>
            <w:hideMark/>
          </w:tcPr>
          <w:p w14:paraId="631FD4F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22</w:t>
            </w:r>
          </w:p>
        </w:tc>
        <w:tc>
          <w:tcPr>
            <w:tcW w:w="1048" w:type="dxa"/>
            <w:tcBorders>
              <w:top w:val="nil"/>
              <w:left w:val="nil"/>
              <w:bottom w:val="single" w:sz="4" w:space="0" w:color="auto"/>
              <w:right w:val="single" w:sz="4" w:space="0" w:color="auto"/>
            </w:tcBorders>
            <w:shd w:val="clear" w:color="auto" w:fill="auto"/>
            <w:noWrap/>
            <w:vAlign w:val="center"/>
            <w:hideMark/>
          </w:tcPr>
          <w:p w14:paraId="5738FDB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27</w:t>
            </w:r>
          </w:p>
        </w:tc>
      </w:tr>
      <w:tr w:rsidR="00747E07" w:rsidRPr="004C2562" w14:paraId="5201120C"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414D9500"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永豐高中</w:t>
            </w:r>
          </w:p>
        </w:tc>
        <w:tc>
          <w:tcPr>
            <w:tcW w:w="1047" w:type="dxa"/>
            <w:tcBorders>
              <w:top w:val="nil"/>
              <w:left w:val="nil"/>
              <w:bottom w:val="single" w:sz="4" w:space="0" w:color="auto"/>
              <w:right w:val="single" w:sz="4" w:space="0" w:color="auto"/>
            </w:tcBorders>
            <w:shd w:val="clear" w:color="auto" w:fill="auto"/>
            <w:noWrap/>
            <w:vAlign w:val="center"/>
            <w:hideMark/>
          </w:tcPr>
          <w:p w14:paraId="5859FAD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38</w:t>
            </w:r>
          </w:p>
        </w:tc>
        <w:tc>
          <w:tcPr>
            <w:tcW w:w="1048" w:type="dxa"/>
            <w:tcBorders>
              <w:top w:val="nil"/>
              <w:left w:val="nil"/>
              <w:bottom w:val="single" w:sz="4" w:space="0" w:color="auto"/>
              <w:right w:val="single" w:sz="4" w:space="0" w:color="auto"/>
            </w:tcBorders>
            <w:shd w:val="clear" w:color="auto" w:fill="auto"/>
            <w:noWrap/>
            <w:vAlign w:val="center"/>
            <w:hideMark/>
          </w:tcPr>
          <w:p w14:paraId="0EF8DBC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30</w:t>
            </w:r>
          </w:p>
        </w:tc>
        <w:tc>
          <w:tcPr>
            <w:tcW w:w="1048" w:type="dxa"/>
            <w:tcBorders>
              <w:top w:val="nil"/>
              <w:left w:val="nil"/>
              <w:bottom w:val="single" w:sz="4" w:space="0" w:color="auto"/>
              <w:right w:val="single" w:sz="4" w:space="0" w:color="auto"/>
            </w:tcBorders>
            <w:shd w:val="clear" w:color="auto" w:fill="auto"/>
            <w:noWrap/>
            <w:vAlign w:val="center"/>
            <w:hideMark/>
          </w:tcPr>
          <w:p w14:paraId="7C143AA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18</w:t>
            </w:r>
          </w:p>
        </w:tc>
        <w:tc>
          <w:tcPr>
            <w:tcW w:w="1048" w:type="dxa"/>
            <w:tcBorders>
              <w:top w:val="nil"/>
              <w:left w:val="nil"/>
              <w:bottom w:val="single" w:sz="4" w:space="0" w:color="auto"/>
              <w:right w:val="single" w:sz="4" w:space="0" w:color="auto"/>
            </w:tcBorders>
            <w:shd w:val="clear" w:color="auto" w:fill="auto"/>
            <w:noWrap/>
            <w:vAlign w:val="center"/>
            <w:hideMark/>
          </w:tcPr>
          <w:p w14:paraId="2F1C19C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28</w:t>
            </w:r>
          </w:p>
        </w:tc>
        <w:tc>
          <w:tcPr>
            <w:tcW w:w="1048" w:type="dxa"/>
            <w:tcBorders>
              <w:top w:val="nil"/>
              <w:left w:val="nil"/>
              <w:bottom w:val="single" w:sz="4" w:space="0" w:color="auto"/>
              <w:right w:val="single" w:sz="4" w:space="0" w:color="auto"/>
            </w:tcBorders>
            <w:shd w:val="clear" w:color="auto" w:fill="auto"/>
            <w:noWrap/>
            <w:vAlign w:val="center"/>
            <w:hideMark/>
          </w:tcPr>
          <w:p w14:paraId="64169939"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21</w:t>
            </w:r>
          </w:p>
        </w:tc>
      </w:tr>
      <w:tr w:rsidR="00747E07" w:rsidRPr="004C2562" w14:paraId="740CBBBE"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E1E373F"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南崁高中</w:t>
            </w:r>
          </w:p>
        </w:tc>
        <w:tc>
          <w:tcPr>
            <w:tcW w:w="1047" w:type="dxa"/>
            <w:tcBorders>
              <w:top w:val="nil"/>
              <w:left w:val="nil"/>
              <w:bottom w:val="single" w:sz="4" w:space="0" w:color="auto"/>
              <w:right w:val="single" w:sz="4" w:space="0" w:color="auto"/>
            </w:tcBorders>
            <w:shd w:val="clear" w:color="auto" w:fill="auto"/>
            <w:noWrap/>
            <w:vAlign w:val="center"/>
            <w:hideMark/>
          </w:tcPr>
          <w:p w14:paraId="383A1A0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12</w:t>
            </w:r>
          </w:p>
        </w:tc>
        <w:tc>
          <w:tcPr>
            <w:tcW w:w="1048" w:type="dxa"/>
            <w:tcBorders>
              <w:top w:val="nil"/>
              <w:left w:val="nil"/>
              <w:bottom w:val="single" w:sz="4" w:space="0" w:color="auto"/>
              <w:right w:val="single" w:sz="4" w:space="0" w:color="auto"/>
            </w:tcBorders>
            <w:shd w:val="clear" w:color="auto" w:fill="auto"/>
            <w:noWrap/>
            <w:vAlign w:val="center"/>
            <w:hideMark/>
          </w:tcPr>
          <w:p w14:paraId="2805EDA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6</w:t>
            </w:r>
          </w:p>
        </w:tc>
        <w:tc>
          <w:tcPr>
            <w:tcW w:w="1048" w:type="dxa"/>
            <w:tcBorders>
              <w:top w:val="nil"/>
              <w:left w:val="nil"/>
              <w:bottom w:val="single" w:sz="4" w:space="0" w:color="auto"/>
              <w:right w:val="single" w:sz="4" w:space="0" w:color="auto"/>
            </w:tcBorders>
            <w:shd w:val="clear" w:color="auto" w:fill="auto"/>
            <w:noWrap/>
            <w:vAlign w:val="center"/>
            <w:hideMark/>
          </w:tcPr>
          <w:p w14:paraId="067A77A9"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16</w:t>
            </w:r>
          </w:p>
        </w:tc>
        <w:tc>
          <w:tcPr>
            <w:tcW w:w="1048" w:type="dxa"/>
            <w:tcBorders>
              <w:top w:val="nil"/>
              <w:left w:val="nil"/>
              <w:bottom w:val="single" w:sz="4" w:space="0" w:color="auto"/>
              <w:right w:val="single" w:sz="4" w:space="0" w:color="auto"/>
            </w:tcBorders>
            <w:shd w:val="clear" w:color="auto" w:fill="auto"/>
            <w:noWrap/>
            <w:vAlign w:val="center"/>
            <w:hideMark/>
          </w:tcPr>
          <w:p w14:paraId="234D420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11</w:t>
            </w:r>
          </w:p>
        </w:tc>
        <w:tc>
          <w:tcPr>
            <w:tcW w:w="1048" w:type="dxa"/>
            <w:tcBorders>
              <w:top w:val="nil"/>
              <w:left w:val="nil"/>
              <w:bottom w:val="single" w:sz="4" w:space="0" w:color="auto"/>
              <w:right w:val="single" w:sz="4" w:space="0" w:color="auto"/>
            </w:tcBorders>
            <w:shd w:val="clear" w:color="auto" w:fill="auto"/>
            <w:noWrap/>
            <w:vAlign w:val="center"/>
            <w:hideMark/>
          </w:tcPr>
          <w:p w14:paraId="65EA996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7</w:t>
            </w:r>
          </w:p>
        </w:tc>
      </w:tr>
      <w:tr w:rsidR="00747E07" w:rsidRPr="004C2562" w14:paraId="054D0555"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78B5D5D"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壽山高中</w:t>
            </w:r>
          </w:p>
        </w:tc>
        <w:tc>
          <w:tcPr>
            <w:tcW w:w="1047" w:type="dxa"/>
            <w:tcBorders>
              <w:top w:val="nil"/>
              <w:left w:val="nil"/>
              <w:bottom w:val="single" w:sz="4" w:space="0" w:color="auto"/>
              <w:right w:val="single" w:sz="4" w:space="0" w:color="auto"/>
            </w:tcBorders>
            <w:shd w:val="clear" w:color="auto" w:fill="auto"/>
            <w:noWrap/>
            <w:vAlign w:val="center"/>
            <w:hideMark/>
          </w:tcPr>
          <w:p w14:paraId="28897DA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27</w:t>
            </w:r>
          </w:p>
        </w:tc>
        <w:tc>
          <w:tcPr>
            <w:tcW w:w="1048" w:type="dxa"/>
            <w:tcBorders>
              <w:top w:val="nil"/>
              <w:left w:val="nil"/>
              <w:bottom w:val="single" w:sz="4" w:space="0" w:color="auto"/>
              <w:right w:val="single" w:sz="4" w:space="0" w:color="auto"/>
            </w:tcBorders>
            <w:shd w:val="clear" w:color="auto" w:fill="auto"/>
            <w:noWrap/>
            <w:vAlign w:val="center"/>
            <w:hideMark/>
          </w:tcPr>
          <w:p w14:paraId="3DA5FA0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24</w:t>
            </w:r>
          </w:p>
        </w:tc>
        <w:tc>
          <w:tcPr>
            <w:tcW w:w="1048" w:type="dxa"/>
            <w:tcBorders>
              <w:top w:val="nil"/>
              <w:left w:val="nil"/>
              <w:bottom w:val="single" w:sz="4" w:space="0" w:color="auto"/>
              <w:right w:val="single" w:sz="4" w:space="0" w:color="auto"/>
            </w:tcBorders>
            <w:shd w:val="clear" w:color="auto" w:fill="auto"/>
            <w:noWrap/>
            <w:vAlign w:val="center"/>
            <w:hideMark/>
          </w:tcPr>
          <w:p w14:paraId="2374FB1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26</w:t>
            </w:r>
          </w:p>
        </w:tc>
        <w:tc>
          <w:tcPr>
            <w:tcW w:w="1048" w:type="dxa"/>
            <w:tcBorders>
              <w:top w:val="nil"/>
              <w:left w:val="nil"/>
              <w:bottom w:val="single" w:sz="4" w:space="0" w:color="auto"/>
              <w:right w:val="single" w:sz="4" w:space="0" w:color="auto"/>
            </w:tcBorders>
            <w:shd w:val="clear" w:color="auto" w:fill="auto"/>
            <w:noWrap/>
            <w:vAlign w:val="center"/>
            <w:hideMark/>
          </w:tcPr>
          <w:p w14:paraId="59D25FF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21</w:t>
            </w:r>
          </w:p>
        </w:tc>
        <w:tc>
          <w:tcPr>
            <w:tcW w:w="1048" w:type="dxa"/>
            <w:tcBorders>
              <w:top w:val="nil"/>
              <w:left w:val="nil"/>
              <w:bottom w:val="single" w:sz="4" w:space="0" w:color="auto"/>
              <w:right w:val="single" w:sz="4" w:space="0" w:color="auto"/>
            </w:tcBorders>
            <w:shd w:val="clear" w:color="auto" w:fill="auto"/>
            <w:noWrap/>
            <w:vAlign w:val="center"/>
            <w:hideMark/>
          </w:tcPr>
          <w:p w14:paraId="76B7D40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13</w:t>
            </w:r>
          </w:p>
        </w:tc>
      </w:tr>
      <w:tr w:rsidR="00747E07" w:rsidRPr="004C2562" w14:paraId="683032C4"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76D22EC5"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平鎮高中</w:t>
            </w:r>
          </w:p>
        </w:tc>
        <w:tc>
          <w:tcPr>
            <w:tcW w:w="1047" w:type="dxa"/>
            <w:tcBorders>
              <w:top w:val="nil"/>
              <w:left w:val="nil"/>
              <w:bottom w:val="single" w:sz="4" w:space="0" w:color="auto"/>
              <w:right w:val="single" w:sz="4" w:space="0" w:color="auto"/>
            </w:tcBorders>
            <w:shd w:val="clear" w:color="auto" w:fill="auto"/>
            <w:noWrap/>
            <w:vAlign w:val="center"/>
            <w:hideMark/>
          </w:tcPr>
          <w:p w14:paraId="785931C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7797"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A7E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0BE6572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1EA983C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r>
      <w:tr w:rsidR="00747E07" w:rsidRPr="004C2562" w14:paraId="3EB087CF"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C187720"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大園國際高中</w:t>
            </w:r>
          </w:p>
        </w:tc>
        <w:tc>
          <w:tcPr>
            <w:tcW w:w="1047" w:type="dxa"/>
            <w:tcBorders>
              <w:top w:val="nil"/>
              <w:left w:val="nil"/>
              <w:bottom w:val="single" w:sz="4" w:space="0" w:color="auto"/>
              <w:right w:val="single" w:sz="4" w:space="0" w:color="auto"/>
            </w:tcBorders>
            <w:shd w:val="clear" w:color="auto" w:fill="auto"/>
            <w:noWrap/>
            <w:vAlign w:val="center"/>
            <w:hideMark/>
          </w:tcPr>
          <w:p w14:paraId="719ECC0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12</w:t>
            </w:r>
          </w:p>
        </w:tc>
        <w:tc>
          <w:tcPr>
            <w:tcW w:w="1048" w:type="dxa"/>
            <w:tcBorders>
              <w:top w:val="nil"/>
              <w:left w:val="nil"/>
              <w:bottom w:val="single" w:sz="4" w:space="0" w:color="auto"/>
              <w:right w:val="single" w:sz="4" w:space="0" w:color="auto"/>
            </w:tcBorders>
            <w:shd w:val="clear" w:color="auto" w:fill="auto"/>
            <w:noWrap/>
            <w:vAlign w:val="center"/>
            <w:hideMark/>
          </w:tcPr>
          <w:p w14:paraId="74054A3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7</w:t>
            </w:r>
          </w:p>
        </w:tc>
        <w:tc>
          <w:tcPr>
            <w:tcW w:w="1048" w:type="dxa"/>
            <w:tcBorders>
              <w:top w:val="nil"/>
              <w:left w:val="nil"/>
              <w:bottom w:val="single" w:sz="4" w:space="0" w:color="auto"/>
              <w:right w:val="single" w:sz="4" w:space="0" w:color="auto"/>
            </w:tcBorders>
            <w:shd w:val="clear" w:color="auto" w:fill="auto"/>
            <w:noWrap/>
            <w:vAlign w:val="center"/>
            <w:hideMark/>
          </w:tcPr>
          <w:p w14:paraId="09FCB93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w:t>
            </w:r>
          </w:p>
        </w:tc>
        <w:tc>
          <w:tcPr>
            <w:tcW w:w="1048" w:type="dxa"/>
            <w:tcBorders>
              <w:top w:val="nil"/>
              <w:left w:val="nil"/>
              <w:bottom w:val="single" w:sz="4" w:space="0" w:color="auto"/>
              <w:right w:val="single" w:sz="4" w:space="0" w:color="auto"/>
            </w:tcBorders>
            <w:shd w:val="clear" w:color="auto" w:fill="auto"/>
            <w:noWrap/>
            <w:vAlign w:val="center"/>
            <w:hideMark/>
          </w:tcPr>
          <w:p w14:paraId="3F5AEE8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w:t>
            </w:r>
          </w:p>
        </w:tc>
        <w:tc>
          <w:tcPr>
            <w:tcW w:w="1048" w:type="dxa"/>
            <w:tcBorders>
              <w:top w:val="nil"/>
              <w:left w:val="nil"/>
              <w:bottom w:val="single" w:sz="4" w:space="0" w:color="auto"/>
              <w:right w:val="single" w:sz="4" w:space="0" w:color="auto"/>
            </w:tcBorders>
            <w:shd w:val="clear" w:color="auto" w:fill="auto"/>
            <w:noWrap/>
            <w:vAlign w:val="center"/>
            <w:hideMark/>
          </w:tcPr>
          <w:p w14:paraId="1E7D0EE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w:t>
            </w:r>
          </w:p>
        </w:tc>
      </w:tr>
      <w:tr w:rsidR="00747E07" w:rsidRPr="004C2562" w14:paraId="2E2E3127"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556E14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大溪高中</w:t>
            </w:r>
          </w:p>
        </w:tc>
        <w:tc>
          <w:tcPr>
            <w:tcW w:w="1047" w:type="dxa"/>
            <w:tcBorders>
              <w:top w:val="nil"/>
              <w:left w:val="nil"/>
              <w:bottom w:val="single" w:sz="4" w:space="0" w:color="auto"/>
              <w:right w:val="single" w:sz="4" w:space="0" w:color="auto"/>
            </w:tcBorders>
            <w:shd w:val="clear" w:color="auto" w:fill="auto"/>
            <w:noWrap/>
            <w:vAlign w:val="center"/>
            <w:hideMark/>
          </w:tcPr>
          <w:p w14:paraId="410D027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2B234B8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0414F61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3330F8B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78C1643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r>
      <w:tr w:rsidR="00747E07" w:rsidRPr="004C2562" w14:paraId="6D12ECD7"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D206E39"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龍潭高中</w:t>
            </w:r>
          </w:p>
        </w:tc>
        <w:tc>
          <w:tcPr>
            <w:tcW w:w="1047" w:type="dxa"/>
            <w:tcBorders>
              <w:top w:val="nil"/>
              <w:left w:val="nil"/>
              <w:bottom w:val="single" w:sz="4" w:space="0" w:color="auto"/>
              <w:right w:val="single" w:sz="4" w:space="0" w:color="auto"/>
            </w:tcBorders>
            <w:shd w:val="clear" w:color="auto" w:fill="auto"/>
            <w:noWrap/>
            <w:vAlign w:val="center"/>
            <w:hideMark/>
          </w:tcPr>
          <w:p w14:paraId="20315E5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17F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4EE9193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5F795AA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4D9876D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w:t>
            </w:r>
          </w:p>
        </w:tc>
      </w:tr>
      <w:tr w:rsidR="00747E07" w:rsidRPr="004C2562" w14:paraId="44E0BA2B"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A14E7CC"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楊梅高中</w:t>
            </w:r>
          </w:p>
        </w:tc>
        <w:tc>
          <w:tcPr>
            <w:tcW w:w="1047" w:type="dxa"/>
            <w:tcBorders>
              <w:top w:val="nil"/>
              <w:left w:val="nil"/>
              <w:bottom w:val="single" w:sz="4" w:space="0" w:color="auto"/>
              <w:right w:val="single" w:sz="4" w:space="0" w:color="auto"/>
            </w:tcBorders>
            <w:shd w:val="clear" w:color="auto" w:fill="auto"/>
            <w:noWrap/>
            <w:vAlign w:val="center"/>
            <w:hideMark/>
          </w:tcPr>
          <w:p w14:paraId="5F0D41F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1AA89E2A"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51C8674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102F0D9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782880C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w:t>
            </w:r>
          </w:p>
        </w:tc>
      </w:tr>
      <w:tr w:rsidR="00747E07" w:rsidRPr="004C2562" w14:paraId="0B501135"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7C52CAE0"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國立北科桃農</w:t>
            </w:r>
          </w:p>
        </w:tc>
        <w:tc>
          <w:tcPr>
            <w:tcW w:w="1047" w:type="dxa"/>
            <w:tcBorders>
              <w:top w:val="nil"/>
              <w:left w:val="nil"/>
              <w:bottom w:val="single" w:sz="4" w:space="0" w:color="auto"/>
              <w:right w:val="single" w:sz="4" w:space="0" w:color="auto"/>
            </w:tcBorders>
            <w:shd w:val="clear" w:color="auto" w:fill="auto"/>
            <w:noWrap/>
            <w:vAlign w:val="center"/>
            <w:hideMark/>
          </w:tcPr>
          <w:p w14:paraId="0F3DE99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36</w:t>
            </w:r>
          </w:p>
        </w:tc>
        <w:tc>
          <w:tcPr>
            <w:tcW w:w="1048" w:type="dxa"/>
            <w:tcBorders>
              <w:top w:val="nil"/>
              <w:left w:val="nil"/>
              <w:bottom w:val="single" w:sz="4" w:space="0" w:color="auto"/>
              <w:right w:val="single" w:sz="4" w:space="0" w:color="auto"/>
            </w:tcBorders>
            <w:shd w:val="clear" w:color="auto" w:fill="auto"/>
            <w:noWrap/>
            <w:vAlign w:val="center"/>
            <w:hideMark/>
          </w:tcPr>
          <w:p w14:paraId="5537F7C9"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34</w:t>
            </w:r>
          </w:p>
        </w:tc>
        <w:tc>
          <w:tcPr>
            <w:tcW w:w="1048" w:type="dxa"/>
            <w:tcBorders>
              <w:top w:val="nil"/>
              <w:left w:val="nil"/>
              <w:bottom w:val="single" w:sz="4" w:space="0" w:color="auto"/>
              <w:right w:val="single" w:sz="4" w:space="0" w:color="auto"/>
            </w:tcBorders>
            <w:shd w:val="clear" w:color="auto" w:fill="auto"/>
            <w:noWrap/>
            <w:vAlign w:val="center"/>
            <w:hideMark/>
          </w:tcPr>
          <w:p w14:paraId="5F29CC5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17</w:t>
            </w:r>
          </w:p>
        </w:tc>
        <w:tc>
          <w:tcPr>
            <w:tcW w:w="1048" w:type="dxa"/>
            <w:tcBorders>
              <w:top w:val="nil"/>
              <w:left w:val="nil"/>
              <w:bottom w:val="single" w:sz="4" w:space="0" w:color="auto"/>
              <w:right w:val="single" w:sz="4" w:space="0" w:color="auto"/>
            </w:tcBorders>
            <w:shd w:val="clear" w:color="auto" w:fill="auto"/>
            <w:noWrap/>
            <w:vAlign w:val="center"/>
            <w:hideMark/>
          </w:tcPr>
          <w:p w14:paraId="6191C64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27</w:t>
            </w:r>
          </w:p>
        </w:tc>
        <w:tc>
          <w:tcPr>
            <w:tcW w:w="1048" w:type="dxa"/>
            <w:tcBorders>
              <w:top w:val="nil"/>
              <w:left w:val="nil"/>
              <w:bottom w:val="single" w:sz="4" w:space="0" w:color="auto"/>
              <w:right w:val="single" w:sz="4" w:space="0" w:color="auto"/>
            </w:tcBorders>
            <w:shd w:val="clear" w:color="auto" w:fill="auto"/>
            <w:noWrap/>
            <w:vAlign w:val="center"/>
            <w:hideMark/>
          </w:tcPr>
          <w:p w14:paraId="307172D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33</w:t>
            </w:r>
          </w:p>
        </w:tc>
      </w:tr>
      <w:tr w:rsidR="00747E07" w:rsidRPr="004C2562" w14:paraId="1BAE9515"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9B0C2F9"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中壢高商</w:t>
            </w:r>
          </w:p>
        </w:tc>
        <w:tc>
          <w:tcPr>
            <w:tcW w:w="1047" w:type="dxa"/>
            <w:tcBorders>
              <w:top w:val="nil"/>
              <w:left w:val="nil"/>
              <w:bottom w:val="single" w:sz="4" w:space="0" w:color="auto"/>
              <w:right w:val="single" w:sz="4" w:space="0" w:color="auto"/>
            </w:tcBorders>
            <w:shd w:val="clear" w:color="auto" w:fill="auto"/>
            <w:noWrap/>
            <w:vAlign w:val="center"/>
            <w:hideMark/>
          </w:tcPr>
          <w:p w14:paraId="2D347E1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51D5CB3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11E2B45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6</w:t>
            </w:r>
          </w:p>
        </w:tc>
        <w:tc>
          <w:tcPr>
            <w:tcW w:w="1048" w:type="dxa"/>
            <w:tcBorders>
              <w:top w:val="nil"/>
              <w:left w:val="nil"/>
              <w:bottom w:val="single" w:sz="4" w:space="0" w:color="auto"/>
              <w:right w:val="single" w:sz="4" w:space="0" w:color="auto"/>
            </w:tcBorders>
            <w:shd w:val="clear" w:color="auto" w:fill="auto"/>
            <w:noWrap/>
            <w:vAlign w:val="center"/>
            <w:hideMark/>
          </w:tcPr>
          <w:p w14:paraId="412C09A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10</w:t>
            </w:r>
          </w:p>
        </w:tc>
        <w:tc>
          <w:tcPr>
            <w:tcW w:w="1048" w:type="dxa"/>
            <w:tcBorders>
              <w:top w:val="nil"/>
              <w:left w:val="nil"/>
              <w:bottom w:val="single" w:sz="4" w:space="0" w:color="auto"/>
              <w:right w:val="single" w:sz="4" w:space="0" w:color="auto"/>
            </w:tcBorders>
            <w:shd w:val="clear" w:color="auto" w:fill="auto"/>
            <w:noWrap/>
            <w:vAlign w:val="center"/>
            <w:hideMark/>
          </w:tcPr>
          <w:p w14:paraId="517BF68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8</w:t>
            </w:r>
          </w:p>
        </w:tc>
      </w:tr>
      <w:tr w:rsidR="00747E07" w:rsidRPr="004C2562" w14:paraId="60C57B1F"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39A04E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中壢家商</w:t>
            </w:r>
          </w:p>
        </w:tc>
        <w:tc>
          <w:tcPr>
            <w:tcW w:w="1047" w:type="dxa"/>
            <w:tcBorders>
              <w:top w:val="nil"/>
              <w:left w:val="nil"/>
              <w:bottom w:val="single" w:sz="4" w:space="0" w:color="auto"/>
              <w:right w:val="single" w:sz="4" w:space="0" w:color="auto"/>
            </w:tcBorders>
            <w:shd w:val="clear" w:color="auto" w:fill="auto"/>
            <w:noWrap/>
            <w:vAlign w:val="center"/>
            <w:hideMark/>
          </w:tcPr>
          <w:p w14:paraId="16BA9CD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w:t>
            </w:r>
          </w:p>
        </w:tc>
        <w:tc>
          <w:tcPr>
            <w:tcW w:w="1048" w:type="dxa"/>
            <w:tcBorders>
              <w:top w:val="nil"/>
              <w:left w:val="nil"/>
              <w:bottom w:val="single" w:sz="4" w:space="0" w:color="auto"/>
              <w:right w:val="single" w:sz="4" w:space="0" w:color="auto"/>
            </w:tcBorders>
            <w:shd w:val="clear" w:color="auto" w:fill="auto"/>
            <w:noWrap/>
            <w:vAlign w:val="center"/>
            <w:hideMark/>
          </w:tcPr>
          <w:p w14:paraId="10206B5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10</w:t>
            </w:r>
          </w:p>
        </w:tc>
        <w:tc>
          <w:tcPr>
            <w:tcW w:w="1048" w:type="dxa"/>
            <w:tcBorders>
              <w:top w:val="nil"/>
              <w:left w:val="nil"/>
              <w:bottom w:val="single" w:sz="4" w:space="0" w:color="auto"/>
              <w:right w:val="single" w:sz="4" w:space="0" w:color="auto"/>
            </w:tcBorders>
            <w:shd w:val="clear" w:color="auto" w:fill="auto"/>
            <w:noWrap/>
            <w:vAlign w:val="center"/>
            <w:hideMark/>
          </w:tcPr>
          <w:p w14:paraId="46C2535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280380E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11</w:t>
            </w:r>
          </w:p>
        </w:tc>
        <w:tc>
          <w:tcPr>
            <w:tcW w:w="1048" w:type="dxa"/>
            <w:tcBorders>
              <w:top w:val="nil"/>
              <w:left w:val="nil"/>
              <w:bottom w:val="single" w:sz="4" w:space="0" w:color="auto"/>
              <w:right w:val="single" w:sz="4" w:space="0" w:color="auto"/>
            </w:tcBorders>
            <w:shd w:val="clear" w:color="auto" w:fill="auto"/>
            <w:noWrap/>
            <w:vAlign w:val="center"/>
            <w:hideMark/>
          </w:tcPr>
          <w:p w14:paraId="2973F68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w:t>
            </w:r>
          </w:p>
        </w:tc>
      </w:tr>
      <w:tr w:rsidR="00747E07" w:rsidRPr="004C2562" w14:paraId="1C52A57D"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3114B8D"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lastRenderedPageBreak/>
              <w:t>觀音高中</w:t>
            </w:r>
          </w:p>
        </w:tc>
        <w:tc>
          <w:tcPr>
            <w:tcW w:w="1047" w:type="dxa"/>
            <w:tcBorders>
              <w:top w:val="nil"/>
              <w:left w:val="nil"/>
              <w:bottom w:val="single" w:sz="4" w:space="0" w:color="auto"/>
              <w:right w:val="single" w:sz="4" w:space="0" w:color="auto"/>
            </w:tcBorders>
            <w:shd w:val="clear" w:color="auto" w:fill="auto"/>
            <w:noWrap/>
            <w:vAlign w:val="center"/>
            <w:hideMark/>
          </w:tcPr>
          <w:p w14:paraId="198C1A4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2ED9805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C91CB"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081207F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714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78DBCBAF"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9A37252"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新屋高中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57952"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C2E36"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20B584F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C0A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230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205CC6ED"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321FA5A"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國立馬祖高中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E193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B7BD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357A23B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29BA24EA"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6E645"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1C02B536"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2482E1E"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國立北門高中</w:t>
            </w:r>
          </w:p>
        </w:tc>
        <w:tc>
          <w:tcPr>
            <w:tcW w:w="1047" w:type="dxa"/>
            <w:tcBorders>
              <w:top w:val="nil"/>
              <w:left w:val="nil"/>
              <w:bottom w:val="single" w:sz="4" w:space="0" w:color="auto"/>
              <w:right w:val="single" w:sz="4" w:space="0" w:color="auto"/>
            </w:tcBorders>
            <w:shd w:val="clear" w:color="auto" w:fill="auto"/>
            <w:noWrap/>
            <w:vAlign w:val="center"/>
            <w:hideMark/>
          </w:tcPr>
          <w:p w14:paraId="461DFB5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073FBBD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w:t>
            </w:r>
          </w:p>
        </w:tc>
        <w:tc>
          <w:tcPr>
            <w:tcW w:w="1048" w:type="dxa"/>
            <w:tcBorders>
              <w:top w:val="nil"/>
              <w:left w:val="nil"/>
              <w:bottom w:val="single" w:sz="4" w:space="0" w:color="auto"/>
              <w:right w:val="single" w:sz="4" w:space="0" w:color="auto"/>
            </w:tcBorders>
            <w:shd w:val="clear" w:color="auto" w:fill="auto"/>
            <w:noWrap/>
            <w:vAlign w:val="center"/>
            <w:hideMark/>
          </w:tcPr>
          <w:p w14:paraId="3315869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5BD908C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6</w:t>
            </w:r>
          </w:p>
        </w:tc>
        <w:tc>
          <w:tcPr>
            <w:tcW w:w="1048" w:type="dxa"/>
            <w:tcBorders>
              <w:top w:val="nil"/>
              <w:left w:val="nil"/>
              <w:bottom w:val="single" w:sz="4" w:space="0" w:color="auto"/>
              <w:right w:val="single" w:sz="4" w:space="0" w:color="auto"/>
            </w:tcBorders>
            <w:shd w:val="clear" w:color="auto" w:fill="auto"/>
            <w:noWrap/>
            <w:vAlign w:val="center"/>
            <w:hideMark/>
          </w:tcPr>
          <w:p w14:paraId="30327D6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w:t>
            </w:r>
          </w:p>
        </w:tc>
      </w:tr>
      <w:tr w:rsidR="00747E07" w:rsidRPr="004C2562" w14:paraId="32B4A111"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EEEA0B3"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蘭陽女中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C2D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401A03A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410ADFD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9B0C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F267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27B3A219"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5693D53A"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市立中山女中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7F9E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2FEBA32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E255E"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837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BE02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07EF38B4"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15E4FB5"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市立中和高中</w:t>
            </w:r>
          </w:p>
        </w:tc>
        <w:tc>
          <w:tcPr>
            <w:tcW w:w="1047" w:type="dxa"/>
            <w:tcBorders>
              <w:top w:val="nil"/>
              <w:left w:val="nil"/>
              <w:bottom w:val="single" w:sz="4" w:space="0" w:color="auto"/>
              <w:right w:val="single" w:sz="4" w:space="0" w:color="auto"/>
            </w:tcBorders>
            <w:shd w:val="clear" w:color="auto" w:fill="auto"/>
            <w:noWrap/>
            <w:vAlign w:val="center"/>
            <w:hideMark/>
          </w:tcPr>
          <w:p w14:paraId="0A24963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9B8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69AE9"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1ADF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AD377"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610E2899"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7F5EF4E7"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市立臺中二中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645D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35132A8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3E8B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B21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78D8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71383887"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77384F6B"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國立基隆高中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B3E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6141A4D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CE87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6DA7"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16C66"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0811B845"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4DD8B15"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市立新店高中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D57C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55F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1F86018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72F4CB6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B9C23"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5C48C18E"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AD6E278"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市立清水高中</w:t>
            </w:r>
          </w:p>
        </w:tc>
        <w:tc>
          <w:tcPr>
            <w:tcW w:w="1047" w:type="dxa"/>
            <w:tcBorders>
              <w:top w:val="nil"/>
              <w:left w:val="nil"/>
              <w:bottom w:val="single" w:sz="4" w:space="0" w:color="auto"/>
              <w:right w:val="single" w:sz="4" w:space="0" w:color="auto"/>
            </w:tcBorders>
            <w:shd w:val="clear" w:color="auto" w:fill="auto"/>
            <w:noWrap/>
            <w:vAlign w:val="center"/>
            <w:hideMark/>
          </w:tcPr>
          <w:p w14:paraId="10BAE04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6C3BA11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7</w:t>
            </w:r>
          </w:p>
        </w:tc>
        <w:tc>
          <w:tcPr>
            <w:tcW w:w="1048" w:type="dxa"/>
            <w:tcBorders>
              <w:top w:val="nil"/>
              <w:left w:val="nil"/>
              <w:bottom w:val="single" w:sz="4" w:space="0" w:color="auto"/>
              <w:right w:val="single" w:sz="4" w:space="0" w:color="auto"/>
            </w:tcBorders>
            <w:shd w:val="clear" w:color="auto" w:fill="auto"/>
            <w:noWrap/>
            <w:vAlign w:val="center"/>
            <w:hideMark/>
          </w:tcPr>
          <w:p w14:paraId="46A0F01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nil"/>
              <w:left w:val="nil"/>
              <w:bottom w:val="single" w:sz="4" w:space="0" w:color="auto"/>
              <w:right w:val="single" w:sz="4" w:space="0" w:color="auto"/>
            </w:tcBorders>
            <w:shd w:val="clear" w:color="auto" w:fill="auto"/>
            <w:noWrap/>
            <w:vAlign w:val="center"/>
            <w:hideMark/>
          </w:tcPr>
          <w:p w14:paraId="272857E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51C060A7"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r>
      <w:tr w:rsidR="00747E07" w:rsidRPr="004C2562" w14:paraId="7059364A"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6E364B1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市立永春高中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B776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0F10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6DD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784FB81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6070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5CE6682C"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984BA68"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市立新北高中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F5A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172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0735"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057C5B4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5FF7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79850B66"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E374810"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市立西松高中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4CC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51C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BB52"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4AF120F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98376"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6FCC7C4E"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013377A"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市立成功中學</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3FAB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53B0E"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77F26"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0405A05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4BA5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5DC0716"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2C9B619"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市立永平高中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B970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57BCC47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32B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6B7D5"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365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2987BE1D"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508B747"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國立竹北高中</w:t>
            </w:r>
          </w:p>
        </w:tc>
        <w:tc>
          <w:tcPr>
            <w:tcW w:w="1047" w:type="dxa"/>
            <w:tcBorders>
              <w:top w:val="nil"/>
              <w:left w:val="nil"/>
              <w:bottom w:val="single" w:sz="4" w:space="0" w:color="auto"/>
              <w:right w:val="single" w:sz="4" w:space="0" w:color="auto"/>
            </w:tcBorders>
            <w:shd w:val="clear" w:color="auto" w:fill="auto"/>
            <w:noWrap/>
            <w:vAlign w:val="center"/>
            <w:hideMark/>
          </w:tcPr>
          <w:p w14:paraId="5A6BE1ED"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77C737B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30B1093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AB97B"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206A4FE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r>
      <w:tr w:rsidR="00747E07" w:rsidRPr="004C2562" w14:paraId="13841AD3"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579521AB"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市立松山家商</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93B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2EE55B6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680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70C45"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E753B"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52217A37"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4E05C194"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國立基隆海事</w:t>
            </w:r>
          </w:p>
        </w:tc>
        <w:tc>
          <w:tcPr>
            <w:tcW w:w="1047" w:type="dxa"/>
            <w:tcBorders>
              <w:top w:val="nil"/>
              <w:left w:val="nil"/>
              <w:bottom w:val="single" w:sz="4" w:space="0" w:color="auto"/>
              <w:right w:val="single" w:sz="4" w:space="0" w:color="auto"/>
            </w:tcBorders>
            <w:shd w:val="clear" w:color="auto" w:fill="auto"/>
            <w:noWrap/>
            <w:vAlign w:val="center"/>
            <w:hideMark/>
          </w:tcPr>
          <w:p w14:paraId="4DE03C0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CD78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315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1A17"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3E0B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261B62AC"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695A7BBA"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市立文華高中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9700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C88A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2BF23D2A"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14256"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A9B0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625C8235"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03A51A42"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市立復興高中</w:t>
            </w:r>
          </w:p>
        </w:tc>
        <w:tc>
          <w:tcPr>
            <w:tcW w:w="1047" w:type="dxa"/>
            <w:tcBorders>
              <w:top w:val="nil"/>
              <w:left w:val="nil"/>
              <w:bottom w:val="single" w:sz="4" w:space="0" w:color="auto"/>
              <w:right w:val="single" w:sz="4" w:space="0" w:color="auto"/>
            </w:tcBorders>
            <w:shd w:val="clear" w:color="auto" w:fill="auto"/>
            <w:noWrap/>
            <w:vAlign w:val="center"/>
            <w:hideMark/>
          </w:tcPr>
          <w:p w14:paraId="6FED0B2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73D295D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B2082"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B1F7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355B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FE810DB"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1FC0997"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國立臺中科技大學</w:t>
            </w:r>
          </w:p>
        </w:tc>
        <w:tc>
          <w:tcPr>
            <w:tcW w:w="1047" w:type="dxa"/>
            <w:tcBorders>
              <w:top w:val="nil"/>
              <w:left w:val="nil"/>
              <w:bottom w:val="single" w:sz="4" w:space="0" w:color="auto"/>
              <w:right w:val="single" w:sz="4" w:space="0" w:color="auto"/>
            </w:tcBorders>
            <w:shd w:val="clear" w:color="auto" w:fill="auto"/>
            <w:noWrap/>
            <w:vAlign w:val="center"/>
            <w:hideMark/>
          </w:tcPr>
          <w:p w14:paraId="0D08B3A2"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1629"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EE13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996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1FA9D"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1E2CEC4"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4DB87C4"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國立臺北科技大學</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41463"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EFDEB"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5420060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4E6D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939F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5F12C8E0"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5231AF5"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台北海洋科技大學</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F61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5E67402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3EF0E"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6C75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8450"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08328D2C"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6EB13514"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國立曾文農工</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3C33"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176834CA"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DEF12"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9362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E50A"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A8AF14E"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165E90FA"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國立華僑高級中等學校</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C7EF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EBF43"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798C53C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66BA9"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E3C6"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4D50EA5"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4F58170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市立竹圍高中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82B4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246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647F371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nil"/>
              <w:left w:val="nil"/>
              <w:bottom w:val="single" w:sz="4" w:space="0" w:color="auto"/>
              <w:right w:val="single" w:sz="4" w:space="0" w:color="auto"/>
            </w:tcBorders>
            <w:shd w:val="clear" w:color="auto" w:fill="auto"/>
            <w:noWrap/>
            <w:vAlign w:val="center"/>
            <w:hideMark/>
          </w:tcPr>
          <w:p w14:paraId="7F70B23C"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w:t>
            </w:r>
          </w:p>
        </w:tc>
        <w:tc>
          <w:tcPr>
            <w:tcW w:w="1048" w:type="dxa"/>
            <w:tcBorders>
              <w:top w:val="nil"/>
              <w:left w:val="nil"/>
              <w:bottom w:val="single" w:sz="4" w:space="0" w:color="auto"/>
              <w:right w:val="single" w:sz="4" w:space="0" w:color="auto"/>
            </w:tcBorders>
            <w:shd w:val="clear" w:color="auto" w:fill="auto"/>
            <w:noWrap/>
            <w:vAlign w:val="center"/>
            <w:hideMark/>
          </w:tcPr>
          <w:p w14:paraId="21729BF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3</w:t>
            </w:r>
          </w:p>
        </w:tc>
      </w:tr>
      <w:tr w:rsidR="00747E07" w:rsidRPr="004C2562" w14:paraId="4EDFAAB6"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C9F9C38"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市立新社高中</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E6BC"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8A4B1"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3CD317C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1D45"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94F7"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C3DBC5F"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75A4DFEE"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國立臺東專科學校附設高職部</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A92B"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AC44"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277C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6F4A0DA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528E"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r>
      <w:tr w:rsidR="00747E07" w:rsidRPr="004C2562" w14:paraId="4657C428"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7770577C"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國立北港農工</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91B1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23D78"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CE9D3"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3D8F" w14:textId="77777777" w:rsidR="00747E07" w:rsidRPr="004C2562" w:rsidRDefault="00747E07" w:rsidP="00145F6B">
            <w:pPr>
              <w:widowControl/>
              <w:jc w:val="center"/>
              <w:rPr>
                <w:rFonts w:ascii="標楷體" w:eastAsia="標楷體" w:hAnsi="標楷體" w:cs="新細明體"/>
                <w:color w:val="FFFFFF"/>
                <w:kern w:val="0"/>
              </w:rPr>
            </w:pPr>
            <w:r w:rsidRPr="004C2562">
              <w:rPr>
                <w:rFonts w:ascii="標楷體" w:eastAsia="標楷體" w:hAnsi="標楷體" w:cs="新細明體" w:hint="eastAsia"/>
                <w:color w:val="FFFFFF"/>
                <w:kern w:val="0"/>
              </w:rPr>
              <w:t>0</w:t>
            </w:r>
          </w:p>
        </w:tc>
        <w:tc>
          <w:tcPr>
            <w:tcW w:w="1048" w:type="dxa"/>
            <w:tcBorders>
              <w:top w:val="nil"/>
              <w:left w:val="nil"/>
              <w:bottom w:val="single" w:sz="4" w:space="0" w:color="auto"/>
              <w:right w:val="single" w:sz="4" w:space="0" w:color="auto"/>
            </w:tcBorders>
            <w:shd w:val="clear" w:color="auto" w:fill="auto"/>
            <w:noWrap/>
            <w:vAlign w:val="center"/>
            <w:hideMark/>
          </w:tcPr>
          <w:p w14:paraId="2D2D851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1</w:t>
            </w:r>
          </w:p>
        </w:tc>
      </w:tr>
      <w:tr w:rsidR="00747E07" w:rsidRPr="004C2562" w14:paraId="238F09F2"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300D1596"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總人數合計</w:t>
            </w:r>
          </w:p>
        </w:tc>
        <w:tc>
          <w:tcPr>
            <w:tcW w:w="1047" w:type="dxa"/>
            <w:tcBorders>
              <w:top w:val="nil"/>
              <w:left w:val="nil"/>
              <w:bottom w:val="single" w:sz="4" w:space="0" w:color="auto"/>
              <w:right w:val="single" w:sz="4" w:space="0" w:color="auto"/>
            </w:tcBorders>
            <w:shd w:val="clear" w:color="auto" w:fill="auto"/>
            <w:noWrap/>
            <w:vAlign w:val="center"/>
            <w:hideMark/>
          </w:tcPr>
          <w:p w14:paraId="0101FA4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292</w:t>
            </w:r>
          </w:p>
        </w:tc>
        <w:tc>
          <w:tcPr>
            <w:tcW w:w="1048" w:type="dxa"/>
            <w:tcBorders>
              <w:top w:val="nil"/>
              <w:left w:val="nil"/>
              <w:bottom w:val="single" w:sz="4" w:space="0" w:color="auto"/>
              <w:right w:val="single" w:sz="4" w:space="0" w:color="auto"/>
            </w:tcBorders>
            <w:shd w:val="clear" w:color="auto" w:fill="auto"/>
            <w:noWrap/>
            <w:vAlign w:val="center"/>
            <w:hideMark/>
          </w:tcPr>
          <w:p w14:paraId="43EB4704"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291</w:t>
            </w:r>
          </w:p>
        </w:tc>
        <w:tc>
          <w:tcPr>
            <w:tcW w:w="1048" w:type="dxa"/>
            <w:tcBorders>
              <w:top w:val="nil"/>
              <w:left w:val="nil"/>
              <w:bottom w:val="single" w:sz="4" w:space="0" w:color="auto"/>
              <w:right w:val="single" w:sz="4" w:space="0" w:color="auto"/>
            </w:tcBorders>
            <w:shd w:val="clear" w:color="auto" w:fill="auto"/>
            <w:noWrap/>
            <w:vAlign w:val="center"/>
            <w:hideMark/>
          </w:tcPr>
          <w:p w14:paraId="34103A6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235</w:t>
            </w:r>
          </w:p>
        </w:tc>
        <w:tc>
          <w:tcPr>
            <w:tcW w:w="1048" w:type="dxa"/>
            <w:tcBorders>
              <w:top w:val="nil"/>
              <w:left w:val="nil"/>
              <w:bottom w:val="single" w:sz="4" w:space="0" w:color="auto"/>
              <w:right w:val="single" w:sz="4" w:space="0" w:color="auto"/>
            </w:tcBorders>
            <w:shd w:val="clear" w:color="auto" w:fill="auto"/>
            <w:noWrap/>
            <w:vAlign w:val="center"/>
            <w:hideMark/>
          </w:tcPr>
          <w:p w14:paraId="6D9D271B"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261</w:t>
            </w:r>
          </w:p>
        </w:tc>
        <w:tc>
          <w:tcPr>
            <w:tcW w:w="1048" w:type="dxa"/>
            <w:tcBorders>
              <w:top w:val="nil"/>
              <w:left w:val="nil"/>
              <w:bottom w:val="single" w:sz="4" w:space="0" w:color="auto"/>
              <w:right w:val="single" w:sz="4" w:space="0" w:color="auto"/>
            </w:tcBorders>
            <w:shd w:val="clear" w:color="auto" w:fill="auto"/>
            <w:noWrap/>
            <w:vAlign w:val="center"/>
            <w:hideMark/>
          </w:tcPr>
          <w:p w14:paraId="40F21EA9"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237</w:t>
            </w:r>
          </w:p>
        </w:tc>
      </w:tr>
      <w:tr w:rsidR="00747E07" w:rsidRPr="004C2562" w14:paraId="4A0482DD"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417D4681"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畢業生</w:t>
            </w:r>
          </w:p>
        </w:tc>
        <w:tc>
          <w:tcPr>
            <w:tcW w:w="1047" w:type="dxa"/>
            <w:tcBorders>
              <w:top w:val="nil"/>
              <w:left w:val="nil"/>
              <w:bottom w:val="single" w:sz="4" w:space="0" w:color="auto"/>
              <w:right w:val="single" w:sz="4" w:space="0" w:color="auto"/>
            </w:tcBorders>
            <w:shd w:val="clear" w:color="auto" w:fill="auto"/>
            <w:noWrap/>
            <w:vAlign w:val="center"/>
            <w:hideMark/>
          </w:tcPr>
          <w:p w14:paraId="7E06A88A"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682</w:t>
            </w:r>
          </w:p>
        </w:tc>
        <w:tc>
          <w:tcPr>
            <w:tcW w:w="1048" w:type="dxa"/>
            <w:tcBorders>
              <w:top w:val="nil"/>
              <w:left w:val="nil"/>
              <w:bottom w:val="single" w:sz="4" w:space="0" w:color="auto"/>
              <w:right w:val="single" w:sz="4" w:space="0" w:color="auto"/>
            </w:tcBorders>
            <w:shd w:val="clear" w:color="auto" w:fill="auto"/>
            <w:noWrap/>
            <w:vAlign w:val="center"/>
            <w:hideMark/>
          </w:tcPr>
          <w:p w14:paraId="607CA2A1"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611</w:t>
            </w:r>
          </w:p>
        </w:tc>
        <w:tc>
          <w:tcPr>
            <w:tcW w:w="1048" w:type="dxa"/>
            <w:tcBorders>
              <w:top w:val="nil"/>
              <w:left w:val="nil"/>
              <w:bottom w:val="single" w:sz="4" w:space="0" w:color="auto"/>
              <w:right w:val="single" w:sz="4" w:space="0" w:color="auto"/>
            </w:tcBorders>
            <w:shd w:val="clear" w:color="auto" w:fill="auto"/>
            <w:noWrap/>
            <w:vAlign w:val="center"/>
            <w:hideMark/>
          </w:tcPr>
          <w:p w14:paraId="2877D4EE"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571</w:t>
            </w:r>
          </w:p>
        </w:tc>
        <w:tc>
          <w:tcPr>
            <w:tcW w:w="1048" w:type="dxa"/>
            <w:tcBorders>
              <w:top w:val="nil"/>
              <w:left w:val="nil"/>
              <w:bottom w:val="single" w:sz="4" w:space="0" w:color="auto"/>
              <w:right w:val="single" w:sz="4" w:space="0" w:color="auto"/>
            </w:tcBorders>
            <w:shd w:val="clear" w:color="auto" w:fill="auto"/>
            <w:noWrap/>
            <w:vAlign w:val="center"/>
            <w:hideMark/>
          </w:tcPr>
          <w:p w14:paraId="18306B28"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554</w:t>
            </w:r>
          </w:p>
        </w:tc>
        <w:tc>
          <w:tcPr>
            <w:tcW w:w="1048" w:type="dxa"/>
            <w:tcBorders>
              <w:top w:val="nil"/>
              <w:left w:val="nil"/>
              <w:bottom w:val="single" w:sz="4" w:space="0" w:color="auto"/>
              <w:right w:val="single" w:sz="4" w:space="0" w:color="auto"/>
            </w:tcBorders>
            <w:shd w:val="clear" w:color="auto" w:fill="auto"/>
            <w:noWrap/>
            <w:vAlign w:val="center"/>
            <w:hideMark/>
          </w:tcPr>
          <w:p w14:paraId="148B95F5"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505</w:t>
            </w:r>
          </w:p>
        </w:tc>
      </w:tr>
      <w:tr w:rsidR="00747E07" w:rsidRPr="004C2562" w14:paraId="0BCFE558" w14:textId="77777777" w:rsidTr="00145F6B">
        <w:trPr>
          <w:trHeight w:val="330"/>
          <w:jc w:val="center"/>
        </w:trPr>
        <w:tc>
          <w:tcPr>
            <w:tcW w:w="3057" w:type="dxa"/>
            <w:tcBorders>
              <w:top w:val="nil"/>
              <w:left w:val="single" w:sz="4" w:space="0" w:color="auto"/>
              <w:bottom w:val="single" w:sz="4" w:space="0" w:color="auto"/>
              <w:right w:val="single" w:sz="4" w:space="0" w:color="auto"/>
            </w:tcBorders>
            <w:shd w:val="clear" w:color="000000" w:fill="D9D9D9"/>
            <w:noWrap/>
            <w:vAlign w:val="center"/>
            <w:hideMark/>
          </w:tcPr>
          <w:p w14:paraId="2A1D2E3B" w14:textId="77777777" w:rsidR="00747E07" w:rsidRPr="004C2562" w:rsidRDefault="00747E07" w:rsidP="00145F6B">
            <w:pPr>
              <w:widowControl/>
              <w:jc w:val="center"/>
              <w:rPr>
                <w:rFonts w:ascii="標楷體" w:eastAsia="標楷體" w:hAnsi="標楷體" w:cs="新細明體"/>
                <w:b/>
                <w:bCs/>
                <w:color w:val="000000"/>
                <w:kern w:val="0"/>
              </w:rPr>
            </w:pPr>
            <w:r w:rsidRPr="004C2562">
              <w:rPr>
                <w:rFonts w:ascii="標楷體" w:eastAsia="標楷體" w:hAnsi="標楷體" w:cs="新細明體" w:hint="eastAsia"/>
                <w:b/>
                <w:bCs/>
                <w:color w:val="000000"/>
                <w:kern w:val="0"/>
              </w:rPr>
              <w:t>錄取率</w:t>
            </w:r>
          </w:p>
        </w:tc>
        <w:tc>
          <w:tcPr>
            <w:tcW w:w="1047" w:type="dxa"/>
            <w:tcBorders>
              <w:top w:val="nil"/>
              <w:left w:val="nil"/>
              <w:bottom w:val="single" w:sz="4" w:space="0" w:color="auto"/>
              <w:right w:val="single" w:sz="4" w:space="0" w:color="auto"/>
            </w:tcBorders>
            <w:shd w:val="clear" w:color="auto" w:fill="auto"/>
            <w:noWrap/>
            <w:vAlign w:val="center"/>
            <w:hideMark/>
          </w:tcPr>
          <w:p w14:paraId="3C834E06"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42.8%</w:t>
            </w:r>
          </w:p>
        </w:tc>
        <w:tc>
          <w:tcPr>
            <w:tcW w:w="1048" w:type="dxa"/>
            <w:tcBorders>
              <w:top w:val="nil"/>
              <w:left w:val="nil"/>
              <w:bottom w:val="single" w:sz="4" w:space="0" w:color="auto"/>
              <w:right w:val="single" w:sz="4" w:space="0" w:color="auto"/>
            </w:tcBorders>
            <w:shd w:val="clear" w:color="auto" w:fill="auto"/>
            <w:noWrap/>
            <w:vAlign w:val="center"/>
            <w:hideMark/>
          </w:tcPr>
          <w:p w14:paraId="145505B0"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47.6%</w:t>
            </w:r>
          </w:p>
        </w:tc>
        <w:tc>
          <w:tcPr>
            <w:tcW w:w="1048" w:type="dxa"/>
            <w:tcBorders>
              <w:top w:val="nil"/>
              <w:left w:val="nil"/>
              <w:bottom w:val="single" w:sz="4" w:space="0" w:color="auto"/>
              <w:right w:val="single" w:sz="4" w:space="0" w:color="auto"/>
            </w:tcBorders>
            <w:shd w:val="clear" w:color="auto" w:fill="auto"/>
            <w:noWrap/>
            <w:vAlign w:val="center"/>
            <w:hideMark/>
          </w:tcPr>
          <w:p w14:paraId="1CC7EBA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41.2%</w:t>
            </w:r>
          </w:p>
        </w:tc>
        <w:tc>
          <w:tcPr>
            <w:tcW w:w="1048" w:type="dxa"/>
            <w:tcBorders>
              <w:top w:val="nil"/>
              <w:left w:val="nil"/>
              <w:bottom w:val="single" w:sz="4" w:space="0" w:color="auto"/>
              <w:right w:val="single" w:sz="4" w:space="0" w:color="auto"/>
            </w:tcBorders>
            <w:shd w:val="clear" w:color="auto" w:fill="auto"/>
            <w:noWrap/>
            <w:vAlign w:val="center"/>
            <w:hideMark/>
          </w:tcPr>
          <w:p w14:paraId="3CA95BA3"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47.1%</w:t>
            </w:r>
          </w:p>
        </w:tc>
        <w:tc>
          <w:tcPr>
            <w:tcW w:w="1048" w:type="dxa"/>
            <w:tcBorders>
              <w:top w:val="nil"/>
              <w:left w:val="nil"/>
              <w:bottom w:val="single" w:sz="4" w:space="0" w:color="auto"/>
              <w:right w:val="single" w:sz="4" w:space="0" w:color="auto"/>
            </w:tcBorders>
            <w:shd w:val="clear" w:color="auto" w:fill="auto"/>
            <w:noWrap/>
            <w:vAlign w:val="center"/>
            <w:hideMark/>
          </w:tcPr>
          <w:p w14:paraId="482D457F" w14:textId="77777777" w:rsidR="00747E07" w:rsidRPr="004C2562" w:rsidRDefault="00747E07" w:rsidP="00145F6B">
            <w:pPr>
              <w:widowControl/>
              <w:jc w:val="center"/>
              <w:rPr>
                <w:rFonts w:ascii="標楷體" w:eastAsia="標楷體" w:hAnsi="標楷體" w:cs="新細明體"/>
                <w:color w:val="000000"/>
                <w:kern w:val="0"/>
              </w:rPr>
            </w:pPr>
            <w:r w:rsidRPr="004C2562">
              <w:rPr>
                <w:rFonts w:ascii="標楷體" w:eastAsia="標楷體" w:hAnsi="標楷體" w:cs="新細明體" w:hint="eastAsia"/>
                <w:color w:val="000000"/>
                <w:kern w:val="0"/>
              </w:rPr>
              <w:t>46.9%</w:t>
            </w:r>
          </w:p>
        </w:tc>
      </w:tr>
    </w:tbl>
    <w:p w14:paraId="419E0A08" w14:textId="77777777" w:rsidR="00747E07" w:rsidRPr="005E041B" w:rsidRDefault="00747E07" w:rsidP="00747E07">
      <w:pPr>
        <w:widowControl/>
        <w:ind w:left="480" w:hangingChars="200" w:hanging="480"/>
        <w:jc w:val="both"/>
        <w:rPr>
          <w:rFonts w:ascii="標楷體" w:eastAsia="標楷體" w:hAnsi="標楷體" w:cs="新細明體"/>
          <w:color w:val="FF0000"/>
          <w:kern w:val="0"/>
        </w:rPr>
      </w:pPr>
    </w:p>
    <w:p w14:paraId="66F39D0F" w14:textId="77777777" w:rsidR="00747E07" w:rsidRPr="00C203E2" w:rsidRDefault="00747E07" w:rsidP="00747E07">
      <w:pPr>
        <w:widowControl/>
        <w:ind w:left="480" w:hangingChars="200" w:hanging="480"/>
        <w:jc w:val="both"/>
        <w:rPr>
          <w:rFonts w:ascii="標楷體" w:eastAsia="標楷體" w:hAnsi="標楷體"/>
        </w:rPr>
      </w:pPr>
      <w:r w:rsidRPr="00C203E2">
        <w:rPr>
          <w:rFonts w:ascii="標楷體" w:eastAsia="標楷體" w:hAnsi="標楷體" w:cs="新細明體" w:hint="eastAsia"/>
          <w:kern w:val="0"/>
        </w:rPr>
        <w:t>六、依據教育部「國民中小學教學正常化實施要點」、本市「加強輔導國民中小學教學正常化實施要點」，</w:t>
      </w:r>
      <w:r w:rsidRPr="00C203E2">
        <w:rPr>
          <w:rFonts w:ascii="標楷體" w:eastAsia="標楷體" w:hAnsi="標楷體" w:hint="eastAsia"/>
        </w:rPr>
        <w:t>請教師落實教學正常化相關規定。</w:t>
      </w:r>
    </w:p>
    <w:p w14:paraId="2ADD4595" w14:textId="77777777" w:rsidR="00747E07" w:rsidRPr="00C203E2" w:rsidRDefault="00747E07" w:rsidP="00747E07">
      <w:pPr>
        <w:widowControl/>
        <w:ind w:leftChars="100" w:left="240"/>
        <w:jc w:val="both"/>
        <w:rPr>
          <w:rFonts w:ascii="標楷體" w:eastAsia="標楷體" w:hAnsi="標楷體" w:cs="新細明體"/>
          <w:kern w:val="0"/>
        </w:rPr>
      </w:pPr>
      <w:r w:rsidRPr="00C203E2">
        <w:rPr>
          <w:rFonts w:ascii="標楷體" w:eastAsia="標楷體" w:hAnsi="標楷體" w:cs="新細明體"/>
          <w:kern w:val="0"/>
        </w:rPr>
        <w:t>(一)</w:t>
      </w:r>
      <w:r w:rsidRPr="00C203E2">
        <w:rPr>
          <w:rFonts w:ascii="標楷體" w:eastAsia="標楷體" w:hAnsi="標楷體" w:cs="新細明體" w:hint="eastAsia"/>
          <w:kern w:val="0"/>
        </w:rPr>
        <w:t>課後輔導及寒暑假學藝活動應以自由參加為原則，課業輔導內容以復習為主。</w:t>
      </w:r>
    </w:p>
    <w:p w14:paraId="05C325A5" w14:textId="77777777" w:rsidR="00747E07" w:rsidRPr="00C203E2" w:rsidRDefault="00747E07" w:rsidP="00747E07">
      <w:pPr>
        <w:widowControl/>
        <w:ind w:leftChars="100" w:left="240"/>
        <w:jc w:val="both"/>
        <w:rPr>
          <w:rFonts w:ascii="標楷體" w:eastAsia="標楷體" w:hAnsi="標楷體" w:cs="新細明體"/>
          <w:kern w:val="0"/>
        </w:rPr>
      </w:pPr>
      <w:r w:rsidRPr="00C203E2">
        <w:rPr>
          <w:rFonts w:ascii="標楷體" w:eastAsia="標楷體" w:hAnsi="標楷體" w:cs="新細明體"/>
          <w:kern w:val="0"/>
        </w:rPr>
        <w:t>(二)</w:t>
      </w:r>
      <w:r w:rsidRPr="00C203E2">
        <w:rPr>
          <w:rFonts w:ascii="標楷體" w:eastAsia="標楷體" w:hAnsi="標楷體" w:cs="新細明體" w:hint="eastAsia"/>
          <w:kern w:val="0"/>
        </w:rPr>
        <w:t>各校應積極開辦各類自由參加之社團活動，以提供學生多元學習經驗。</w:t>
      </w:r>
    </w:p>
    <w:p w14:paraId="2A87ED7B" w14:textId="77777777" w:rsidR="00747E07" w:rsidRPr="00C203E2" w:rsidRDefault="00747E07" w:rsidP="00747E07">
      <w:pPr>
        <w:ind w:left="480" w:hangingChars="200" w:hanging="480"/>
        <w:jc w:val="both"/>
        <w:rPr>
          <w:rFonts w:ascii="標楷體" w:eastAsia="標楷體" w:hAnsi="標楷體"/>
        </w:rPr>
      </w:pPr>
      <w:r w:rsidRPr="00C203E2">
        <w:rPr>
          <w:rFonts w:ascii="標楷體" w:eastAsia="標楷體" w:hAnsi="標楷體" w:hint="eastAsia"/>
        </w:rPr>
        <w:t>七、108學年度起，本校採差勤電子系統。</w:t>
      </w:r>
    </w:p>
    <w:p w14:paraId="3BAE468D" w14:textId="77777777" w:rsidR="00747E07" w:rsidRPr="00C203E2" w:rsidRDefault="00747E07" w:rsidP="00747E07">
      <w:pPr>
        <w:ind w:leftChars="200" w:left="960" w:hangingChars="200" w:hanging="480"/>
        <w:jc w:val="both"/>
        <w:rPr>
          <w:rFonts w:ascii="標楷體" w:eastAsia="標楷體" w:hAnsi="標楷體"/>
        </w:rPr>
      </w:pPr>
      <w:r w:rsidRPr="00C203E2">
        <w:rPr>
          <w:rFonts w:ascii="標楷體" w:eastAsia="標楷體" w:hAnsi="標楷體" w:hint="eastAsia"/>
        </w:rPr>
        <w:lastRenderedPageBreak/>
        <w:t>(一)</w:t>
      </w:r>
      <w:r w:rsidRPr="00C203E2">
        <w:rPr>
          <w:rFonts w:ascii="標楷體" w:eastAsia="標楷體" w:hAnsi="標楷體" w:hint="eastAsia"/>
          <w:b/>
        </w:rPr>
        <w:t>公假≠公費排代。</w:t>
      </w:r>
      <w:r w:rsidRPr="00C203E2">
        <w:rPr>
          <w:rFonts w:ascii="標楷體" w:eastAsia="標楷體" w:hAnsi="標楷體"/>
        </w:rPr>
        <w:t>教師於上課期間參加校外研習，</w:t>
      </w:r>
      <w:r w:rsidRPr="00C203E2">
        <w:rPr>
          <w:rFonts w:ascii="標楷體" w:eastAsia="標楷體" w:hAnsi="標楷體" w:hint="eastAsia"/>
        </w:rPr>
        <w:t>公文所言之「課務自理」，意指教師應自行處理調代課事宜。</w:t>
      </w:r>
    </w:p>
    <w:p w14:paraId="27D551E9" w14:textId="77777777" w:rsidR="00747E07" w:rsidRPr="00C203E2" w:rsidRDefault="00747E07" w:rsidP="00747E07">
      <w:pPr>
        <w:ind w:leftChars="200" w:left="960" w:hangingChars="200" w:hanging="480"/>
        <w:jc w:val="both"/>
        <w:rPr>
          <w:rFonts w:ascii="標楷體" w:eastAsia="標楷體" w:hAnsi="標楷體"/>
        </w:rPr>
      </w:pPr>
      <w:r w:rsidRPr="00C203E2">
        <w:rPr>
          <w:rFonts w:ascii="標楷體" w:eastAsia="標楷體" w:hAnsi="標楷體" w:hint="eastAsia"/>
        </w:rPr>
        <w:t>(二)</w:t>
      </w:r>
      <w:r w:rsidRPr="00C203E2">
        <w:rPr>
          <w:rFonts w:ascii="標楷體" w:eastAsia="標楷體" w:hAnsi="標楷體" w:hint="eastAsia"/>
          <w:b/>
        </w:rPr>
        <w:t>非「公費排代」者，須詳填「調代課」情形</w:t>
      </w:r>
      <w:r w:rsidRPr="00C203E2">
        <w:rPr>
          <w:rFonts w:ascii="標楷體" w:eastAsia="標楷體" w:hAnsi="標楷體" w:hint="eastAsia"/>
        </w:rPr>
        <w:t>，否則抱歉~只能予以退件，電子假單必須重填、重新審核。</w:t>
      </w:r>
    </w:p>
    <w:p w14:paraId="3DB42472" w14:textId="77777777" w:rsidR="00747E07" w:rsidRPr="00C203E2" w:rsidRDefault="00747E07" w:rsidP="00747E07">
      <w:pPr>
        <w:ind w:leftChars="200" w:left="960" w:hangingChars="200" w:hanging="480"/>
        <w:jc w:val="both"/>
        <w:rPr>
          <w:rFonts w:ascii="標楷體" w:eastAsia="標楷體" w:hAnsi="標楷體"/>
        </w:rPr>
      </w:pPr>
      <w:r w:rsidRPr="00C203E2">
        <w:rPr>
          <w:rFonts w:ascii="標楷體" w:eastAsia="標楷體" w:hAnsi="標楷體" w:hint="eastAsia"/>
        </w:rPr>
        <w:t>(三)</w:t>
      </w:r>
      <w:r w:rsidRPr="00C203E2">
        <w:rPr>
          <w:rFonts w:ascii="標楷體" w:eastAsia="標楷體" w:hAnsi="標楷體" w:hint="eastAsia"/>
          <w:b/>
        </w:rPr>
        <w:t>臨時</w:t>
      </w:r>
      <w:r w:rsidRPr="00C203E2">
        <w:rPr>
          <w:rFonts w:ascii="標楷體" w:eastAsia="標楷體" w:hAnsi="標楷體" w:hint="eastAsia"/>
        </w:rPr>
        <w:t>告假且</w:t>
      </w:r>
      <w:r w:rsidRPr="00C203E2">
        <w:rPr>
          <w:rFonts w:ascii="標楷體" w:eastAsia="標楷體" w:hAnsi="標楷體" w:hint="eastAsia"/>
          <w:b/>
        </w:rPr>
        <w:t>非</w:t>
      </w:r>
      <w:r w:rsidRPr="00C203E2">
        <w:rPr>
          <w:rFonts w:ascii="標楷體" w:eastAsia="標楷體" w:hAnsi="標楷體" w:hint="eastAsia"/>
        </w:rPr>
        <w:t>「公費排代」者，若來不及處理調代事宜，可知會教務處協尋代課教師，但請假人仍須將代課事宜詳填於電子假單，代課費請自行處理。</w:t>
      </w:r>
    </w:p>
    <w:p w14:paraId="42E70A39" w14:textId="77777777" w:rsidR="00747E07" w:rsidRPr="00C203E2" w:rsidRDefault="00747E07" w:rsidP="00747E07">
      <w:pPr>
        <w:ind w:leftChars="200" w:left="960" w:hangingChars="200" w:hanging="480"/>
        <w:jc w:val="both"/>
        <w:rPr>
          <w:rFonts w:ascii="標楷體" w:eastAsia="標楷體" w:hAnsi="標楷體"/>
        </w:rPr>
      </w:pPr>
      <w:r w:rsidRPr="00C203E2">
        <w:rPr>
          <w:rFonts w:ascii="標楷體" w:eastAsia="標楷體" w:hAnsi="標楷體" w:hint="eastAsia"/>
        </w:rPr>
        <w:t>(四)「公費排代」者，由教務處處理課務排代，請假者之電子假單</w:t>
      </w:r>
      <w:r w:rsidRPr="00C203E2">
        <w:rPr>
          <w:rFonts w:ascii="標楷體" w:eastAsia="標楷體" w:hAnsi="標楷體" w:hint="eastAsia"/>
          <w:b/>
        </w:rPr>
        <w:t>不必填寫</w:t>
      </w:r>
      <w:r w:rsidRPr="00C203E2">
        <w:rPr>
          <w:rFonts w:ascii="標楷體" w:eastAsia="標楷體" w:hAnsi="標楷體" w:hint="eastAsia"/>
        </w:rPr>
        <w:t>「調代課」情形。</w:t>
      </w:r>
    </w:p>
    <w:p w14:paraId="347FFA42" w14:textId="799AAD86" w:rsidR="00747E07" w:rsidRDefault="00747E07" w:rsidP="00747E07">
      <w:pPr>
        <w:ind w:leftChars="200" w:left="960" w:hangingChars="200" w:hanging="480"/>
        <w:jc w:val="both"/>
        <w:rPr>
          <w:rFonts w:ascii="標楷體" w:eastAsia="標楷體" w:hAnsi="標楷體"/>
        </w:rPr>
      </w:pPr>
      <w:r w:rsidRPr="00C203E2">
        <w:rPr>
          <w:rFonts w:ascii="標楷體" w:eastAsia="標楷體" w:hAnsi="標楷體" w:hint="eastAsia"/>
        </w:rPr>
        <w:t>(五)(一)至(三)之</w:t>
      </w:r>
      <w:r w:rsidRPr="00C203E2">
        <w:rPr>
          <w:rFonts w:ascii="標楷體" w:eastAsia="標楷體" w:hAnsi="標楷體" w:hint="eastAsia"/>
          <w:b/>
        </w:rPr>
        <w:t>非「公費排代」者，</w:t>
      </w:r>
      <w:r w:rsidRPr="00C203E2">
        <w:rPr>
          <w:rFonts w:ascii="標楷體" w:eastAsia="標楷體" w:hAnsi="標楷體" w:hint="eastAsia"/>
        </w:rPr>
        <w:t>請確實將「調代課」情形，轉知相關教師、導師及班級，</w:t>
      </w:r>
      <w:r w:rsidRPr="00C203E2">
        <w:rPr>
          <w:rFonts w:ascii="標楷體" w:eastAsia="標楷體" w:hAnsi="標楷體"/>
        </w:rPr>
        <w:t>以免</w:t>
      </w:r>
      <w:r w:rsidRPr="00C203E2">
        <w:rPr>
          <w:rFonts w:ascii="標楷體" w:eastAsia="標楷體" w:hAnsi="標楷體" w:hint="eastAsia"/>
        </w:rPr>
        <w:t>教室內無教師進行管理或授課，而發生意外或</w:t>
      </w:r>
      <w:r w:rsidRPr="00C203E2">
        <w:rPr>
          <w:rFonts w:ascii="標楷體" w:eastAsia="標楷體" w:hAnsi="標楷體"/>
        </w:rPr>
        <w:t>影響學生受教權</w:t>
      </w:r>
      <w:r w:rsidRPr="00C203E2">
        <w:rPr>
          <w:rFonts w:ascii="標楷體" w:eastAsia="標楷體" w:hAnsi="標楷體" w:hint="eastAsia"/>
        </w:rPr>
        <w:t>。僅「公費排代」者，則由教務處轉知相關代課事宜。</w:t>
      </w:r>
    </w:p>
    <w:p w14:paraId="3DFFE3FE" w14:textId="77777777" w:rsidR="004E7328" w:rsidRPr="00C203E2" w:rsidRDefault="004E7328" w:rsidP="00747E07">
      <w:pPr>
        <w:ind w:leftChars="200" w:left="960" w:hangingChars="200" w:hanging="480"/>
        <w:jc w:val="both"/>
        <w:rPr>
          <w:rFonts w:ascii="標楷體" w:eastAsia="標楷體" w:hAnsi="標楷體"/>
        </w:rPr>
      </w:pPr>
    </w:p>
    <w:p w14:paraId="0C8736BB" w14:textId="77777777" w:rsidR="00747E07" w:rsidRPr="00AE6985" w:rsidRDefault="00747E07" w:rsidP="00747E07">
      <w:pPr>
        <w:pBdr>
          <w:top w:val="nil"/>
          <w:left w:val="nil"/>
          <w:bottom w:val="nil"/>
          <w:right w:val="nil"/>
          <w:between w:val="nil"/>
        </w:pBdr>
        <w:jc w:val="both"/>
        <w:rPr>
          <w:rFonts w:ascii="標楷體" w:eastAsia="標楷體" w:hAnsi="標楷體" w:cs="BiauKai"/>
        </w:rPr>
      </w:pPr>
      <w:r w:rsidRPr="00AE6985">
        <w:rPr>
          <w:rFonts w:ascii="標楷體" w:eastAsia="標楷體" w:hAnsi="標楷體" w:cs="BiauKai"/>
          <w:b/>
        </w:rPr>
        <w:t>【教學組】</w:t>
      </w:r>
    </w:p>
    <w:p w14:paraId="3A4B5B15" w14:textId="77777777" w:rsidR="00747E07" w:rsidRPr="00AE6985" w:rsidRDefault="00747E07" w:rsidP="00747E07">
      <w:pPr>
        <w:pBdr>
          <w:top w:val="nil"/>
          <w:left w:val="nil"/>
          <w:bottom w:val="nil"/>
          <w:right w:val="nil"/>
          <w:between w:val="nil"/>
        </w:pBdr>
        <w:jc w:val="both"/>
        <w:rPr>
          <w:rFonts w:ascii="標楷體" w:eastAsia="標楷體" w:hAnsi="標楷體" w:cs="BiauKai"/>
        </w:rPr>
      </w:pPr>
      <w:r w:rsidRPr="00AE6985">
        <w:rPr>
          <w:rFonts w:ascii="標楷體" w:eastAsia="標楷體" w:hAnsi="標楷體" w:cs="BiauKai" w:hint="eastAsia"/>
        </w:rPr>
        <w:t>一、</w:t>
      </w:r>
      <w:r w:rsidRPr="00AE6985">
        <w:rPr>
          <w:rFonts w:ascii="標楷體" w:eastAsia="標楷體" w:hAnsi="標楷體" w:cs="BiauKai"/>
        </w:rPr>
        <w:t>課程相關</w:t>
      </w:r>
    </w:p>
    <w:p w14:paraId="77F2027A" w14:textId="77777777" w:rsidR="00747E07" w:rsidRPr="00AE6985" w:rsidRDefault="00747E07" w:rsidP="00747E07">
      <w:pPr>
        <w:widowControl/>
        <w:pBdr>
          <w:top w:val="nil"/>
          <w:left w:val="nil"/>
          <w:bottom w:val="nil"/>
          <w:right w:val="nil"/>
          <w:between w:val="nil"/>
        </w:pBdr>
        <w:ind w:leftChars="100" w:left="240"/>
        <w:jc w:val="both"/>
        <w:rPr>
          <w:rFonts w:ascii="標楷體" w:eastAsia="標楷體" w:hAnsi="標楷體"/>
        </w:rPr>
      </w:pPr>
      <w:r w:rsidRPr="00AE6985">
        <w:rPr>
          <w:rFonts w:ascii="標楷體" w:eastAsia="標楷體" w:hAnsi="標楷體" w:cs="BiauKai"/>
        </w:rPr>
        <w:t>(一)課程計畫</w:t>
      </w:r>
    </w:p>
    <w:p w14:paraId="1A55F7F6" w14:textId="77777777" w:rsidR="00747E07" w:rsidRPr="00AE6985" w:rsidRDefault="00747E07" w:rsidP="00747E07">
      <w:pPr>
        <w:widowControl/>
        <w:pBdr>
          <w:top w:val="nil"/>
          <w:left w:val="nil"/>
          <w:bottom w:val="nil"/>
          <w:right w:val="nil"/>
          <w:between w:val="nil"/>
        </w:pBdr>
        <w:ind w:leftChars="300" w:left="720"/>
        <w:jc w:val="both"/>
        <w:rPr>
          <w:rFonts w:ascii="標楷體" w:eastAsia="標楷體" w:hAnsi="標楷體" w:cs="BiauKai"/>
        </w:rPr>
      </w:pPr>
      <w:r w:rsidRPr="00AE6985">
        <w:rPr>
          <w:rFonts w:ascii="標楷體" w:eastAsia="標楷體" w:hAnsi="標楷體" w:cs="BiauKai"/>
        </w:rPr>
        <w:t>教師請按照課程計畫實施教學進度。</w:t>
      </w:r>
      <w:r>
        <w:rPr>
          <w:rFonts w:ascii="標楷體" w:eastAsia="標楷體" w:hAnsi="標楷體" w:cs="BiauKai" w:hint="eastAsia"/>
        </w:rPr>
        <w:t>課程計畫內容將公告於學校首頁左側供查閱檢視。</w:t>
      </w:r>
    </w:p>
    <w:p w14:paraId="6F1652BC" w14:textId="77777777" w:rsidR="00747E07" w:rsidRPr="00AE6985" w:rsidRDefault="00747E07" w:rsidP="00747E07">
      <w:pPr>
        <w:widowControl/>
        <w:pBdr>
          <w:top w:val="nil"/>
          <w:left w:val="nil"/>
          <w:bottom w:val="nil"/>
          <w:right w:val="nil"/>
          <w:between w:val="nil"/>
        </w:pBdr>
        <w:ind w:leftChars="100" w:left="240"/>
        <w:jc w:val="both"/>
        <w:rPr>
          <w:rFonts w:ascii="標楷體" w:eastAsia="標楷體" w:hAnsi="標楷體"/>
        </w:rPr>
      </w:pPr>
      <w:r w:rsidRPr="00AE6985">
        <w:rPr>
          <w:rFonts w:ascii="標楷體" w:eastAsia="標楷體" w:hAnsi="標楷體" w:cs="BiauKai"/>
        </w:rPr>
        <w:t>(二)各領域召集人</w:t>
      </w:r>
    </w:p>
    <w:p w14:paraId="4670E33E" w14:textId="77777777" w:rsidR="00747E07" w:rsidRPr="00AE6985" w:rsidRDefault="00747E07" w:rsidP="00747E07">
      <w:pPr>
        <w:widowControl/>
        <w:ind w:leftChars="300" w:left="720"/>
        <w:jc w:val="both"/>
        <w:rPr>
          <w:rFonts w:ascii="標楷體" w:eastAsia="標楷體" w:hAnsi="標楷體" w:cs="BiauKai"/>
        </w:rPr>
      </w:pPr>
      <w:r w:rsidRPr="00AE6985">
        <w:rPr>
          <w:rFonts w:ascii="標楷體" w:eastAsia="標楷體" w:hAnsi="標楷體" w:cs="BiauKai" w:hint="eastAsia"/>
        </w:rPr>
        <w:t xml:space="preserve">國文：郭宜幸老師   英語：呂宜珊老師   數學：王晉炫老師   </w:t>
      </w:r>
    </w:p>
    <w:p w14:paraId="73CA9F8E" w14:textId="77777777" w:rsidR="00747E07" w:rsidRPr="00AE6985" w:rsidRDefault="00747E07" w:rsidP="00747E07">
      <w:pPr>
        <w:widowControl/>
        <w:ind w:leftChars="300" w:left="720"/>
        <w:jc w:val="both"/>
        <w:rPr>
          <w:rFonts w:ascii="標楷體" w:eastAsia="標楷體" w:hAnsi="標楷體" w:cs="BiauKai"/>
        </w:rPr>
      </w:pPr>
      <w:r w:rsidRPr="00AE6985">
        <w:rPr>
          <w:rFonts w:ascii="標楷體" w:eastAsia="標楷體" w:hAnsi="標楷體" w:cs="BiauKai" w:hint="eastAsia"/>
        </w:rPr>
        <w:t xml:space="preserve">自然：邱玉瑩老師   社會：吳佳芸老師   健體：洪楀喬老師   </w:t>
      </w:r>
    </w:p>
    <w:p w14:paraId="3F580937" w14:textId="4EE0C74E" w:rsidR="00747E07" w:rsidRPr="00AE6985" w:rsidRDefault="00747E07" w:rsidP="00747E07">
      <w:pPr>
        <w:widowControl/>
        <w:ind w:leftChars="300" w:left="720"/>
        <w:jc w:val="both"/>
        <w:rPr>
          <w:rFonts w:ascii="標楷體" w:eastAsia="標楷體" w:hAnsi="標楷體" w:cs="BiauKai"/>
        </w:rPr>
      </w:pPr>
      <w:r w:rsidRPr="00AE6985">
        <w:rPr>
          <w:rFonts w:ascii="標楷體" w:eastAsia="標楷體" w:hAnsi="標楷體" w:cs="BiauKai" w:hint="eastAsia"/>
        </w:rPr>
        <w:t>藝術：林</w:t>
      </w:r>
      <w:r w:rsidR="00111360" w:rsidRPr="00111360">
        <w:rPr>
          <w:rFonts w:ascii="標楷體" w:eastAsia="標楷體" w:hAnsi="標楷體" w:cs="BiauKai" w:hint="eastAsia"/>
          <w:color w:val="FF0000"/>
        </w:rPr>
        <w:t>琬</w:t>
      </w:r>
      <w:r w:rsidRPr="00AE6985">
        <w:rPr>
          <w:rFonts w:ascii="標楷體" w:eastAsia="標楷體" w:hAnsi="標楷體" w:cs="BiauKai" w:hint="eastAsia"/>
        </w:rPr>
        <w:t xml:space="preserve">瑜老師   綜合：黃麗君老師   科技：邱仁佑老師   </w:t>
      </w:r>
    </w:p>
    <w:p w14:paraId="2F665BEC" w14:textId="77777777" w:rsidR="00747E07" w:rsidRPr="00AE6985" w:rsidRDefault="00747E07" w:rsidP="00747E07">
      <w:pPr>
        <w:widowControl/>
        <w:ind w:leftChars="100" w:left="240"/>
        <w:jc w:val="both"/>
        <w:rPr>
          <w:rFonts w:ascii="標楷體" w:eastAsia="標楷體" w:hAnsi="標楷體" w:cs="BiauKai"/>
        </w:rPr>
      </w:pPr>
      <w:r w:rsidRPr="00AE6985">
        <w:rPr>
          <w:rFonts w:ascii="標楷體" w:eastAsia="標楷體" w:hAnsi="標楷體" w:cs="BiauKai" w:hint="eastAsia"/>
        </w:rPr>
        <w:t xml:space="preserve">    特教：張良弘老師</w:t>
      </w:r>
    </w:p>
    <w:p w14:paraId="04E13784" w14:textId="77777777" w:rsidR="00747E07" w:rsidRPr="00AE253A" w:rsidRDefault="00747E07" w:rsidP="00747E07">
      <w:pPr>
        <w:widowControl/>
        <w:pBdr>
          <w:top w:val="nil"/>
          <w:left w:val="nil"/>
          <w:bottom w:val="nil"/>
          <w:right w:val="nil"/>
          <w:between w:val="nil"/>
        </w:pBdr>
        <w:ind w:leftChars="100" w:left="240"/>
        <w:jc w:val="both"/>
        <w:rPr>
          <w:rFonts w:ascii="標楷體" w:eastAsia="標楷體" w:hAnsi="標楷體"/>
        </w:rPr>
      </w:pPr>
      <w:r w:rsidRPr="00AE253A">
        <w:rPr>
          <w:rFonts w:ascii="標楷體" w:eastAsia="標楷體" w:hAnsi="標楷體"/>
        </w:rPr>
        <w:t>(三)</w:t>
      </w:r>
      <w:r w:rsidRPr="00AE253A">
        <w:rPr>
          <w:rFonts w:ascii="標楷體" w:eastAsia="標楷體" w:hAnsi="標楷體" w:hint="eastAsia"/>
        </w:rPr>
        <w:t>學生學習扶助</w:t>
      </w:r>
    </w:p>
    <w:p w14:paraId="4F1B8111" w14:textId="77777777" w:rsidR="00747E07" w:rsidRDefault="00747E07" w:rsidP="00747E07">
      <w:pPr>
        <w:widowControl/>
        <w:pBdr>
          <w:top w:val="nil"/>
          <w:left w:val="nil"/>
          <w:bottom w:val="nil"/>
          <w:right w:val="nil"/>
          <w:between w:val="nil"/>
        </w:pBdr>
        <w:ind w:leftChars="300" w:left="720"/>
        <w:jc w:val="both"/>
        <w:rPr>
          <w:rFonts w:ascii="標楷體" w:eastAsia="標楷體" w:hAnsi="標楷體"/>
        </w:rPr>
      </w:pPr>
      <w:r>
        <w:rPr>
          <w:rFonts w:ascii="標楷體" w:eastAsia="標楷體" w:hAnsi="標楷體" w:hint="eastAsia"/>
        </w:rPr>
        <w:t>113</w:t>
      </w:r>
      <w:r w:rsidRPr="00AE253A">
        <w:rPr>
          <w:rFonts w:ascii="標楷體" w:eastAsia="標楷體" w:hAnsi="標楷體" w:hint="eastAsia"/>
        </w:rPr>
        <w:t>學年</w:t>
      </w:r>
      <w:r>
        <w:rPr>
          <w:rFonts w:ascii="標楷體" w:eastAsia="標楷體" w:hAnsi="標楷體" w:hint="eastAsia"/>
        </w:rPr>
        <w:t>第1</w:t>
      </w:r>
      <w:r w:rsidRPr="00AE253A">
        <w:rPr>
          <w:rFonts w:ascii="標楷體" w:eastAsia="標楷體" w:hAnsi="標楷體" w:hint="eastAsia"/>
        </w:rPr>
        <w:t>學期學生學習扶助(補救教學)課程，</w:t>
      </w:r>
      <w:r>
        <w:rPr>
          <w:rFonts w:ascii="標楷體" w:eastAsia="標楷體" w:hAnsi="標楷體" w:hint="eastAsia"/>
        </w:rPr>
        <w:t>有意願</w:t>
      </w:r>
      <w:r w:rsidRPr="00AE253A">
        <w:rPr>
          <w:rFonts w:ascii="標楷體" w:eastAsia="標楷體" w:hAnsi="標楷體" w:hint="eastAsia"/>
        </w:rPr>
        <w:t>請於09/06(五)前向教學組洽詢申請。</w:t>
      </w:r>
    </w:p>
    <w:p w14:paraId="6D335944" w14:textId="77777777" w:rsidR="00747E07" w:rsidRDefault="00747E07" w:rsidP="00747E07">
      <w:pPr>
        <w:widowControl/>
        <w:pBdr>
          <w:top w:val="nil"/>
          <w:left w:val="nil"/>
          <w:bottom w:val="nil"/>
          <w:right w:val="nil"/>
          <w:between w:val="nil"/>
        </w:pBdr>
        <w:ind w:leftChars="300" w:left="720"/>
        <w:jc w:val="both"/>
        <w:rPr>
          <w:rFonts w:ascii="標楷體" w:eastAsia="標楷體" w:hAnsi="標楷體"/>
        </w:rPr>
      </w:pPr>
      <w:r>
        <w:rPr>
          <w:rFonts w:ascii="標楷體" w:eastAsia="標楷體" w:hAnsi="標楷體" w:hint="eastAsia"/>
        </w:rPr>
        <w:t>1.科目：針對國文、英語、數學</w:t>
      </w:r>
    </w:p>
    <w:p w14:paraId="65F47BB7" w14:textId="77777777" w:rsidR="00747E07" w:rsidRDefault="00747E07" w:rsidP="00747E07">
      <w:pPr>
        <w:widowControl/>
        <w:pBdr>
          <w:top w:val="nil"/>
          <w:left w:val="nil"/>
          <w:bottom w:val="nil"/>
          <w:right w:val="nil"/>
          <w:between w:val="nil"/>
        </w:pBdr>
        <w:ind w:leftChars="300" w:left="1985" w:hangingChars="527" w:hanging="1265"/>
        <w:jc w:val="both"/>
        <w:rPr>
          <w:rFonts w:ascii="標楷體" w:eastAsia="標楷體" w:hAnsi="標楷體"/>
        </w:rPr>
      </w:pPr>
      <w:r>
        <w:rPr>
          <w:rFonts w:ascii="標楷體" w:eastAsia="標楷體" w:hAnsi="標楷體" w:hint="eastAsia"/>
        </w:rPr>
        <w:t>2.申請人：國文、英語、數學科教師及有參加過8小時現職教師研習、18小時非現職教師研習，領有研習證書之教師</w:t>
      </w:r>
    </w:p>
    <w:p w14:paraId="6F3AF89D" w14:textId="77777777" w:rsidR="00747E07" w:rsidRDefault="00747E07" w:rsidP="00747E07">
      <w:pPr>
        <w:widowControl/>
        <w:pBdr>
          <w:top w:val="nil"/>
          <w:left w:val="nil"/>
          <w:bottom w:val="nil"/>
          <w:right w:val="nil"/>
          <w:between w:val="nil"/>
        </w:pBdr>
        <w:ind w:leftChars="300" w:left="1985" w:hangingChars="527" w:hanging="1265"/>
        <w:jc w:val="both"/>
        <w:rPr>
          <w:rFonts w:ascii="標楷體" w:eastAsia="標楷體" w:hAnsi="標楷體"/>
        </w:rPr>
      </w:pPr>
      <w:r>
        <w:rPr>
          <w:rFonts w:ascii="標楷體" w:eastAsia="標楷體" w:hAnsi="標楷體" w:hint="eastAsia"/>
        </w:rPr>
        <w:t>3.課程時間：第9節</w:t>
      </w:r>
    </w:p>
    <w:p w14:paraId="446096C5" w14:textId="77777777" w:rsidR="00747E07" w:rsidRDefault="00747E07" w:rsidP="00747E07">
      <w:pPr>
        <w:widowControl/>
        <w:pBdr>
          <w:top w:val="nil"/>
          <w:left w:val="nil"/>
          <w:bottom w:val="nil"/>
          <w:right w:val="nil"/>
          <w:between w:val="nil"/>
        </w:pBdr>
        <w:ind w:leftChars="300" w:left="720"/>
        <w:jc w:val="both"/>
        <w:rPr>
          <w:rFonts w:ascii="標楷體" w:eastAsia="標楷體" w:hAnsi="標楷體"/>
        </w:rPr>
      </w:pPr>
      <w:r>
        <w:rPr>
          <w:rFonts w:ascii="標楷體" w:eastAsia="標楷體" w:hAnsi="標楷體" w:hint="eastAsia"/>
        </w:rPr>
        <w:t>4.學生對象：參加學習扶助科技化評量後，被列為應受輔學生。</w:t>
      </w:r>
    </w:p>
    <w:p w14:paraId="4884E798" w14:textId="77777777" w:rsidR="00747E07" w:rsidRDefault="00747E07" w:rsidP="00747E07">
      <w:pPr>
        <w:widowControl/>
        <w:pBdr>
          <w:top w:val="nil"/>
          <w:left w:val="nil"/>
          <w:bottom w:val="nil"/>
          <w:right w:val="nil"/>
          <w:between w:val="nil"/>
        </w:pBdr>
        <w:ind w:leftChars="300" w:left="720"/>
        <w:jc w:val="both"/>
        <w:rPr>
          <w:rFonts w:ascii="標楷體" w:eastAsia="標楷體" w:hAnsi="標楷體"/>
        </w:rPr>
      </w:pPr>
      <w:r>
        <w:rPr>
          <w:rFonts w:ascii="標楷體" w:eastAsia="標楷體" w:hAnsi="標楷體" w:hint="eastAsia"/>
        </w:rPr>
        <w:t>5.開班條件：6-10人為原則，上限12人。</w:t>
      </w:r>
    </w:p>
    <w:p w14:paraId="2DB59EDE" w14:textId="77777777" w:rsidR="00747E07" w:rsidRDefault="00747E07" w:rsidP="00747E07">
      <w:pPr>
        <w:widowControl/>
        <w:pBdr>
          <w:top w:val="nil"/>
          <w:left w:val="nil"/>
          <w:bottom w:val="nil"/>
          <w:right w:val="nil"/>
          <w:between w:val="nil"/>
        </w:pBdr>
        <w:ind w:leftChars="300" w:left="720"/>
        <w:jc w:val="both"/>
        <w:rPr>
          <w:rFonts w:ascii="標楷體" w:eastAsia="標楷體" w:hAnsi="標楷體"/>
        </w:rPr>
      </w:pPr>
      <w:r>
        <w:rPr>
          <w:rFonts w:ascii="標楷體" w:eastAsia="標楷體" w:hAnsi="標楷體" w:hint="eastAsia"/>
        </w:rPr>
        <w:t>6.鐘點費：每節450元，另有行政費每節40元的用於獎勵品或其他支出。</w:t>
      </w:r>
    </w:p>
    <w:p w14:paraId="2B9C6CA9" w14:textId="77777777" w:rsidR="00747E07" w:rsidRPr="00AE253A" w:rsidRDefault="00747E07" w:rsidP="00747E07">
      <w:pPr>
        <w:widowControl/>
        <w:pBdr>
          <w:top w:val="nil"/>
          <w:left w:val="nil"/>
          <w:bottom w:val="nil"/>
          <w:right w:val="nil"/>
          <w:between w:val="nil"/>
        </w:pBdr>
        <w:ind w:leftChars="100" w:left="240"/>
        <w:jc w:val="both"/>
        <w:rPr>
          <w:rFonts w:ascii="標楷體" w:eastAsia="標楷體" w:hAnsi="標楷體"/>
        </w:rPr>
      </w:pPr>
      <w:r w:rsidRPr="00AE253A">
        <w:rPr>
          <w:rFonts w:ascii="標楷體" w:eastAsia="標楷體" w:hAnsi="標楷體" w:cs="BiauKai"/>
        </w:rPr>
        <w:t>(四)課表</w:t>
      </w:r>
    </w:p>
    <w:p w14:paraId="2B016A36" w14:textId="77777777" w:rsidR="00747E07" w:rsidRPr="00AE253A" w:rsidRDefault="00747E07" w:rsidP="00747E07">
      <w:pPr>
        <w:pBdr>
          <w:top w:val="nil"/>
          <w:left w:val="nil"/>
          <w:bottom w:val="nil"/>
          <w:right w:val="nil"/>
          <w:between w:val="nil"/>
        </w:pBdr>
        <w:ind w:leftChars="300" w:left="960" w:hangingChars="100" w:hanging="240"/>
        <w:jc w:val="both"/>
        <w:rPr>
          <w:rFonts w:ascii="標楷體" w:eastAsia="標楷體" w:hAnsi="標楷體"/>
        </w:rPr>
      </w:pPr>
      <w:r w:rsidRPr="00AE253A">
        <w:rPr>
          <w:rFonts w:ascii="標楷體" w:eastAsia="標楷體" w:hAnsi="標楷體" w:cs="BiauKai"/>
        </w:rPr>
        <w:t>1.1</w:t>
      </w:r>
      <w:r w:rsidRPr="00AE253A">
        <w:rPr>
          <w:rFonts w:ascii="標楷體" w:eastAsia="標楷體" w:hAnsi="標楷體" w:cs="BiauKai" w:hint="eastAsia"/>
        </w:rPr>
        <w:t>13</w:t>
      </w:r>
      <w:r w:rsidRPr="00AE253A">
        <w:rPr>
          <w:rFonts w:ascii="標楷體" w:eastAsia="標楷體" w:hAnsi="標楷體" w:cs="BiauKai"/>
        </w:rPr>
        <w:t>學年度課表，依特教法規及常態編班之相關法規，進行課程群組綁定。身心障礙資源班(課表標示</w:t>
      </w:r>
      <w:r w:rsidRPr="00AE253A">
        <w:rPr>
          <w:rFonts w:ascii="標楷體" w:eastAsia="標楷體" w:hAnsi="標楷體" w:cs="BiauKai"/>
          <w:b/>
        </w:rPr>
        <w:t>『資』</w:t>
      </w:r>
      <w:r w:rsidRPr="00AE253A">
        <w:rPr>
          <w:rFonts w:ascii="標楷體" w:eastAsia="標楷體" w:hAnsi="標楷體" w:cs="BiauKai"/>
        </w:rPr>
        <w:t>，須綁定</w:t>
      </w:r>
      <w:r w:rsidRPr="00AE253A">
        <w:rPr>
          <w:rFonts w:ascii="標楷體" w:eastAsia="標楷體" w:hAnsi="標楷體" w:cs="BiauKai"/>
          <w:b/>
        </w:rPr>
        <w:t>國英數</w:t>
      </w:r>
      <w:r w:rsidRPr="00AE253A">
        <w:rPr>
          <w:rFonts w:ascii="標楷體" w:eastAsia="標楷體" w:hAnsi="標楷體" w:cs="BiauKai"/>
        </w:rPr>
        <w:t>三科)；數理資優資源班(課表標示</w:t>
      </w:r>
      <w:r w:rsidRPr="00AE253A">
        <w:rPr>
          <w:rFonts w:ascii="標楷體" w:eastAsia="標楷體" w:hAnsi="標楷體" w:cs="BiauKai"/>
          <w:b/>
        </w:rPr>
        <w:t>『優』</w:t>
      </w:r>
      <w:r w:rsidRPr="00AE253A">
        <w:rPr>
          <w:rFonts w:ascii="標楷體" w:eastAsia="標楷體" w:hAnsi="標楷體" w:cs="BiauKai"/>
        </w:rPr>
        <w:t>，須綁定</w:t>
      </w:r>
      <w:r w:rsidRPr="00AE253A">
        <w:rPr>
          <w:rFonts w:ascii="標楷體" w:eastAsia="標楷體" w:hAnsi="標楷體" w:cs="BiauKai"/>
          <w:b/>
        </w:rPr>
        <w:t>數</w:t>
      </w:r>
      <w:r w:rsidRPr="00AE253A">
        <w:rPr>
          <w:rFonts w:ascii="標楷體" w:eastAsia="標楷體" w:hAnsi="標楷體" w:cs="BiauKai" w:hint="eastAsia"/>
          <w:b/>
        </w:rPr>
        <w:t>、</w:t>
      </w:r>
      <w:r w:rsidRPr="00AE253A">
        <w:rPr>
          <w:rFonts w:ascii="標楷體" w:eastAsia="標楷體" w:hAnsi="標楷體" w:cs="BiauKai"/>
          <w:b/>
        </w:rPr>
        <w:t>理</w:t>
      </w:r>
      <w:r w:rsidRPr="00AE253A">
        <w:rPr>
          <w:rFonts w:ascii="標楷體" w:eastAsia="標楷體" w:hAnsi="標楷體" w:cs="BiauKai" w:hint="eastAsia"/>
          <w:b/>
        </w:rPr>
        <w:t>/生物、</w:t>
      </w:r>
      <w:r>
        <w:rPr>
          <w:rFonts w:ascii="標楷體" w:eastAsia="標楷體" w:hAnsi="標楷體" w:cs="BiauKai" w:hint="eastAsia"/>
          <w:b/>
        </w:rPr>
        <w:t>格物致知</w:t>
      </w:r>
      <w:r w:rsidRPr="00AE253A">
        <w:rPr>
          <w:rFonts w:ascii="標楷體" w:eastAsia="標楷體" w:hAnsi="標楷體" w:cs="BiauKai" w:hint="eastAsia"/>
          <w:b/>
        </w:rPr>
        <w:t>)</w:t>
      </w:r>
      <w:r w:rsidRPr="00AE253A">
        <w:rPr>
          <w:rFonts w:ascii="標楷體" w:eastAsia="標楷體" w:hAnsi="標楷體" w:cs="BiauKai" w:hint="eastAsia"/>
        </w:rPr>
        <w:t>。</w:t>
      </w:r>
    </w:p>
    <w:p w14:paraId="705452C9" w14:textId="77777777" w:rsidR="00747E07" w:rsidRPr="00AE253A" w:rsidRDefault="00747E07" w:rsidP="00747E07">
      <w:pPr>
        <w:widowControl/>
        <w:ind w:leftChars="300" w:left="960" w:hangingChars="100" w:hanging="240"/>
        <w:jc w:val="both"/>
        <w:rPr>
          <w:rFonts w:ascii="標楷體" w:eastAsia="標楷體" w:hAnsi="標楷體"/>
        </w:rPr>
      </w:pPr>
      <w:r w:rsidRPr="00AE253A">
        <w:rPr>
          <w:rFonts w:ascii="標楷體" w:eastAsia="標楷體" w:hAnsi="標楷體"/>
        </w:rPr>
        <w:t>2.</w:t>
      </w:r>
      <w:r w:rsidRPr="00AE253A">
        <w:rPr>
          <w:rFonts w:ascii="標楷體" w:eastAsia="標楷體" w:hAnsi="標楷體" w:hint="eastAsia"/>
        </w:rPr>
        <w:t>8/30(五)~9/05(四)調課申請原則：</w:t>
      </w:r>
    </w:p>
    <w:p w14:paraId="6DF8D98F" w14:textId="77777777" w:rsidR="00747E07" w:rsidRPr="00AE253A" w:rsidRDefault="00747E07" w:rsidP="00747E07">
      <w:pPr>
        <w:widowControl/>
        <w:ind w:leftChars="400" w:left="960"/>
        <w:jc w:val="both"/>
        <w:rPr>
          <w:rFonts w:ascii="標楷體" w:eastAsia="標楷體" w:hAnsi="標楷體"/>
        </w:rPr>
      </w:pPr>
      <w:r w:rsidRPr="00AE253A">
        <w:rPr>
          <w:rFonts w:ascii="標楷體" w:eastAsia="標楷體" w:hAnsi="標楷體" w:hint="eastAsia"/>
        </w:rPr>
        <w:t>(1)不得同科目一天兩次。</w:t>
      </w:r>
    </w:p>
    <w:p w14:paraId="7EBF3C8E" w14:textId="77777777" w:rsidR="00747E07" w:rsidRPr="00AE253A" w:rsidRDefault="00747E07" w:rsidP="00747E07">
      <w:pPr>
        <w:widowControl/>
        <w:ind w:leftChars="400" w:left="1416" w:hangingChars="190" w:hanging="456"/>
        <w:jc w:val="both"/>
        <w:rPr>
          <w:rFonts w:ascii="標楷體" w:eastAsia="標楷體" w:hAnsi="標楷體"/>
        </w:rPr>
      </w:pPr>
      <w:r w:rsidRPr="00AE253A">
        <w:rPr>
          <w:rFonts w:ascii="標楷體" w:eastAsia="標楷體" w:hAnsi="標楷體" w:hint="eastAsia"/>
        </w:rPr>
        <w:t>(2)</w:t>
      </w:r>
      <w:r>
        <w:rPr>
          <w:rFonts w:ascii="標楷體" w:eastAsia="標楷體" w:hAnsi="標楷體" w:hint="eastAsia"/>
        </w:rPr>
        <w:t>若班級有資優、資源班學生，已做綁課，調課申請</w:t>
      </w:r>
      <w:r w:rsidRPr="00AE253A">
        <w:rPr>
          <w:rFonts w:ascii="標楷體" w:eastAsia="標楷體" w:hAnsi="標楷體" w:hint="eastAsia"/>
        </w:rPr>
        <w:t>不得影響抽離上課</w:t>
      </w:r>
      <w:r>
        <w:rPr>
          <w:rFonts w:ascii="標楷體" w:eastAsia="標楷體" w:hAnsi="標楷體" w:hint="eastAsia"/>
        </w:rPr>
        <w:t>(數資及身心障)</w:t>
      </w:r>
      <w:r w:rsidRPr="00AE253A">
        <w:rPr>
          <w:rFonts w:ascii="標楷體" w:eastAsia="標楷體" w:hAnsi="標楷體" w:hint="eastAsia"/>
        </w:rPr>
        <w:t>資源生之受教權。</w:t>
      </w:r>
    </w:p>
    <w:p w14:paraId="09830C4D" w14:textId="77777777" w:rsidR="00747E07" w:rsidRDefault="00747E07" w:rsidP="00747E07">
      <w:pPr>
        <w:widowControl/>
        <w:ind w:leftChars="400" w:left="1320" w:hangingChars="150" w:hanging="360"/>
        <w:jc w:val="both"/>
        <w:rPr>
          <w:rFonts w:ascii="標楷體" w:eastAsia="標楷體" w:hAnsi="標楷體"/>
        </w:rPr>
      </w:pPr>
      <w:r w:rsidRPr="00AE253A">
        <w:rPr>
          <w:rFonts w:ascii="標楷體" w:eastAsia="標楷體" w:hAnsi="標楷體" w:hint="eastAsia"/>
        </w:rPr>
        <w:t>(3)</w:t>
      </w:r>
      <w:r>
        <w:rPr>
          <w:rFonts w:ascii="標楷體" w:eastAsia="標楷體" w:hAnsi="標楷體" w:hint="eastAsia"/>
        </w:rPr>
        <w:t>除因綁班限制不得已排出連4，教師不可自行調課成連4。</w:t>
      </w:r>
    </w:p>
    <w:p w14:paraId="037B8B11" w14:textId="77777777" w:rsidR="00747E07" w:rsidRPr="00AE253A" w:rsidRDefault="00747E07" w:rsidP="00747E07">
      <w:pPr>
        <w:widowControl/>
        <w:ind w:leftChars="400" w:left="1320" w:hangingChars="150" w:hanging="360"/>
        <w:jc w:val="both"/>
        <w:rPr>
          <w:rFonts w:ascii="標楷體" w:eastAsia="標楷體" w:hAnsi="標楷體"/>
        </w:rPr>
      </w:pPr>
      <w:r>
        <w:rPr>
          <w:rFonts w:ascii="標楷體" w:eastAsia="標楷體" w:hAnsi="標楷體" w:hint="eastAsia"/>
        </w:rPr>
        <w:t>(4)</w:t>
      </w:r>
      <w:r w:rsidRPr="00AE253A">
        <w:rPr>
          <w:rFonts w:ascii="標楷體" w:eastAsia="標楷體" w:hAnsi="標楷體" w:hint="eastAsia"/>
        </w:rPr>
        <w:t>教務處不接受違背申請原則之申請。若逾期後始發現申請資料違背申請原則，不得要求補申請。</w:t>
      </w:r>
    </w:p>
    <w:p w14:paraId="3592BB48" w14:textId="77777777" w:rsidR="00747E07" w:rsidRPr="00AE253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AE253A">
        <w:rPr>
          <w:rFonts w:ascii="標楷體" w:eastAsia="標楷體" w:hAnsi="標楷體" w:cs="BiauKai"/>
        </w:rPr>
        <w:lastRenderedPageBreak/>
        <w:t>3.1</w:t>
      </w:r>
      <w:r w:rsidRPr="00AE253A">
        <w:rPr>
          <w:rFonts w:ascii="標楷體" w:eastAsia="標楷體" w:hAnsi="標楷體" w:cs="BiauKai" w:hint="eastAsia"/>
        </w:rPr>
        <w:t>13</w:t>
      </w:r>
      <w:r w:rsidRPr="00AE253A">
        <w:rPr>
          <w:rFonts w:ascii="標楷體" w:eastAsia="標楷體" w:hAnsi="標楷體" w:cs="BiauKai"/>
        </w:rPr>
        <w:t>學年</w:t>
      </w:r>
      <w:r w:rsidRPr="00AE253A">
        <w:rPr>
          <w:rFonts w:ascii="標楷體" w:eastAsia="標楷體" w:hAnsi="標楷體" w:cs="BiauKai" w:hint="eastAsia"/>
        </w:rPr>
        <w:t>7、8</w:t>
      </w:r>
      <w:r w:rsidRPr="00AE253A">
        <w:rPr>
          <w:rFonts w:ascii="標楷體" w:eastAsia="標楷體" w:hAnsi="標楷體" w:cs="BiauKai"/>
        </w:rPr>
        <w:t>年級隔週實施社團活動</w:t>
      </w:r>
      <w:r w:rsidRPr="00AE253A">
        <w:rPr>
          <w:rFonts w:ascii="標楷體" w:eastAsia="標楷體" w:hAnsi="標楷體" w:cs="BiauKai" w:hint="eastAsia"/>
        </w:rPr>
        <w:t>，每班課表上均已排定社團名稱及授課教師。若於社團時間遇活動而停止社團活動，仍由原社團授課教師隨社團指定班級進行活動，社團教師若為外聘，則</w:t>
      </w:r>
      <w:r>
        <w:rPr>
          <w:rFonts w:ascii="標楷體" w:eastAsia="標楷體" w:hAnsi="標楷體" w:cs="BiauKai" w:hint="eastAsia"/>
        </w:rPr>
        <w:t>請</w:t>
      </w:r>
      <w:r w:rsidRPr="00AE253A">
        <w:rPr>
          <w:rFonts w:ascii="標楷體" w:eastAsia="標楷體" w:hAnsi="標楷體" w:cs="BiauKai" w:hint="eastAsia"/>
        </w:rPr>
        <w:t>導師隨班進行活動(代課鐘點費覈實發放)。</w:t>
      </w:r>
    </w:p>
    <w:p w14:paraId="59278429" w14:textId="77777777" w:rsidR="00747E07" w:rsidRPr="00AE253A" w:rsidRDefault="00747E07" w:rsidP="00747E07">
      <w:pPr>
        <w:widowControl/>
        <w:pBdr>
          <w:top w:val="nil"/>
          <w:left w:val="nil"/>
          <w:bottom w:val="nil"/>
          <w:right w:val="nil"/>
          <w:between w:val="nil"/>
        </w:pBdr>
        <w:ind w:leftChars="100" w:left="240"/>
        <w:jc w:val="both"/>
        <w:rPr>
          <w:rFonts w:ascii="標楷體" w:eastAsia="標楷體" w:hAnsi="標楷體"/>
        </w:rPr>
      </w:pPr>
      <w:r w:rsidRPr="00AE253A">
        <w:rPr>
          <w:rFonts w:ascii="標楷體" w:eastAsia="標楷體" w:hAnsi="標楷體" w:cs="BiauKai"/>
        </w:rPr>
        <w:t>(五)教學正常化</w:t>
      </w:r>
    </w:p>
    <w:p w14:paraId="5C05EBEA" w14:textId="77777777" w:rsidR="00747E07" w:rsidRPr="00AE253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AE253A">
        <w:rPr>
          <w:rFonts w:ascii="標楷體" w:eastAsia="標楷體" w:hAnsi="標楷體" w:cs="BiauKai"/>
        </w:rPr>
        <w:t>1.請非專長授課之教師，參加配課領域之教學研究會，並按課程計畫實施。如教育局辦理相關非專長授課科目之增能研習，應配合參加。</w:t>
      </w:r>
    </w:p>
    <w:p w14:paraId="6A3853BC" w14:textId="77777777" w:rsidR="00747E07" w:rsidRPr="00AE253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AE253A">
        <w:rPr>
          <w:rFonts w:ascii="標楷體" w:eastAsia="標楷體" w:hAnsi="標楷體" w:cs="BiauKai"/>
        </w:rPr>
        <w:t>2.鼓勵教師</w:t>
      </w:r>
      <w:r w:rsidRPr="00AE253A">
        <w:rPr>
          <w:rFonts w:ascii="標楷體" w:eastAsia="標楷體" w:hAnsi="標楷體" w:cs="BiauKai"/>
          <w:sz w:val="25"/>
          <w:szCs w:val="25"/>
        </w:rPr>
        <w:t>對於未具專長之配課科目，參與該科目進修活動，並取得第二專長證照。</w:t>
      </w:r>
    </w:p>
    <w:p w14:paraId="0DF14A70" w14:textId="77777777" w:rsidR="00747E07" w:rsidRPr="00AE253A" w:rsidRDefault="00747E07" w:rsidP="00747E07">
      <w:pPr>
        <w:ind w:leftChars="300" w:left="960" w:rightChars="-82" w:right="-197" w:hangingChars="100" w:hanging="240"/>
        <w:rPr>
          <w:rFonts w:ascii="標楷體" w:eastAsia="標楷體" w:hAnsi="標楷體"/>
        </w:rPr>
      </w:pPr>
      <w:r w:rsidRPr="00AE253A">
        <w:rPr>
          <w:rFonts w:ascii="標楷體" w:eastAsia="標楷體" w:hAnsi="標楷體"/>
        </w:rPr>
        <w:t>3.</w:t>
      </w:r>
      <w:r w:rsidRPr="00AE253A">
        <w:rPr>
          <w:rFonts w:ascii="標楷體" w:eastAsia="標楷體" w:hAnsi="標楷體" w:hint="eastAsia"/>
        </w:rPr>
        <w:t>教師不得要求學生購買參考書或測驗卷，並不得以參考書為教學內容，指定之家庭作業亦不得為參考書或測驗卷之內容。</w:t>
      </w:r>
    </w:p>
    <w:p w14:paraId="7CC156D1" w14:textId="77777777" w:rsidR="00747E07" w:rsidRPr="003478B5" w:rsidRDefault="00747E07" w:rsidP="00747E07">
      <w:pPr>
        <w:widowControl/>
        <w:pBdr>
          <w:top w:val="nil"/>
          <w:left w:val="nil"/>
          <w:bottom w:val="nil"/>
          <w:right w:val="nil"/>
          <w:between w:val="nil"/>
        </w:pBdr>
        <w:ind w:leftChars="100" w:left="240"/>
        <w:jc w:val="both"/>
        <w:rPr>
          <w:rFonts w:ascii="標楷體" w:eastAsia="標楷體" w:hAnsi="標楷體"/>
        </w:rPr>
      </w:pPr>
      <w:r w:rsidRPr="003478B5">
        <w:rPr>
          <w:rFonts w:ascii="標楷體" w:eastAsia="標楷體" w:hAnsi="標楷體" w:cs="BiauKai"/>
        </w:rPr>
        <w:t>(六)日常教學</w:t>
      </w:r>
    </w:p>
    <w:p w14:paraId="202C8F9B" w14:textId="77777777" w:rsidR="00747E07" w:rsidRPr="003478B5"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3478B5">
        <w:rPr>
          <w:rFonts w:ascii="標楷體" w:eastAsia="標楷體" w:hAnsi="標楷體" w:cs="BiauKai"/>
        </w:rPr>
        <w:t>1.請教師們於教室日誌</w:t>
      </w:r>
      <w:r w:rsidRPr="003478B5">
        <w:rPr>
          <w:rFonts w:ascii="標楷體" w:eastAsia="標楷體" w:hAnsi="標楷體" w:cs="BiauKai" w:hint="eastAsia"/>
        </w:rPr>
        <w:t>及課後輔導日誌</w:t>
      </w:r>
      <w:r w:rsidRPr="003478B5">
        <w:rPr>
          <w:rFonts w:ascii="標楷體" w:eastAsia="標楷體" w:hAnsi="標楷體" w:cs="BiauKai"/>
        </w:rPr>
        <w:t>簽名時，簽名字或全名，勿只簽姓氏。</w:t>
      </w:r>
    </w:p>
    <w:p w14:paraId="688DF490" w14:textId="77777777" w:rsidR="00747E07" w:rsidRPr="003478B5"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3478B5">
        <w:rPr>
          <w:rFonts w:ascii="標楷體" w:eastAsia="標楷體" w:hAnsi="標楷體" w:cs="BiauKai"/>
        </w:rPr>
        <w:t>2.請於課程實施後，</w:t>
      </w:r>
      <w:r w:rsidRPr="003478B5">
        <w:rPr>
          <w:rFonts w:ascii="標楷體" w:eastAsia="標楷體" w:hAnsi="標楷體" w:cs="BiauKai" w:hint="eastAsia"/>
        </w:rPr>
        <w:t>教師</w:t>
      </w:r>
      <w:r w:rsidRPr="003478B5">
        <w:rPr>
          <w:rFonts w:ascii="標楷體" w:eastAsia="標楷體" w:hAnsi="標楷體" w:cs="BiauKai"/>
        </w:rPr>
        <w:t>應自行填寫課程內容於教室日誌。若副班長已主動協助教師完成填寫，則請授課教師務必確認授課進度是否填寫確實。</w:t>
      </w:r>
    </w:p>
    <w:p w14:paraId="28EC2E8D" w14:textId="77777777" w:rsidR="00747E07" w:rsidRPr="003478B5"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3478B5">
        <w:rPr>
          <w:rFonts w:ascii="標楷體" w:eastAsia="標楷體" w:hAnsi="標楷體" w:cs="BiauKai"/>
        </w:rPr>
        <w:t>3.實施影片教學時，影片內容應與課程相關，並請注意影片之版權，切勿做出侵權行為。請勿讓學生整節課都在觀賞影片，並須輔以教學學習單。</w:t>
      </w:r>
    </w:p>
    <w:p w14:paraId="07C2A2D4" w14:textId="77777777" w:rsidR="00747E07" w:rsidRPr="003478B5"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3478B5">
        <w:rPr>
          <w:rFonts w:ascii="標楷體" w:eastAsia="標楷體" w:hAnsi="標楷體" w:cs="BiauKai"/>
        </w:rPr>
        <w:t>4.請培養學生良好學習態度，掌握上課學習情形，上課時非經教師允許者，勿讓其睡覺。</w:t>
      </w:r>
    </w:p>
    <w:p w14:paraId="50ED5D0E" w14:textId="77777777" w:rsidR="00747E07" w:rsidRPr="003478B5"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3478B5">
        <w:rPr>
          <w:rFonts w:ascii="標楷體" w:eastAsia="標楷體" w:hAnsi="標楷體" w:cs="BiauKai"/>
        </w:rPr>
        <w:t>5.體育課由體育組安排課程、場地、器材，非體育課程時勿讓學生至室外場地活動。童軍科、輔導科若需室外活動空間實施課程時，應先與體育組協調場地使用。切勿以室外自由活動時間做為課程約定之獎勵！</w:t>
      </w:r>
    </w:p>
    <w:p w14:paraId="3D17CB36"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F32E0A">
        <w:rPr>
          <w:rFonts w:ascii="標楷體" w:eastAsia="標楷體" w:hAnsi="標楷體" w:cs="BiauKai"/>
        </w:rPr>
        <w:t>6.課程實施過程中，請留意教學責任，師生切勿分散在不同場地，以維護學生安全。</w:t>
      </w:r>
    </w:p>
    <w:p w14:paraId="54DBAA63"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F32E0A">
        <w:rPr>
          <w:rFonts w:ascii="標楷體" w:eastAsia="標楷體" w:hAnsi="標楷體" w:cs="BiauKai"/>
        </w:rPr>
        <w:t>7.炊事活動(烤肉)之申請，請提早向衛生組領取申請表，每次最多2小時(含中午午餐及午休時間)。與炊事活動無關之課程，不應以此作為獎勵條件或將課程時間借用，而應進行相關課程調課。</w:t>
      </w:r>
    </w:p>
    <w:p w14:paraId="0A2474A8" w14:textId="77777777" w:rsidR="00747E07" w:rsidRPr="00F32E0A" w:rsidRDefault="00747E07" w:rsidP="00747E07">
      <w:pPr>
        <w:widowControl/>
        <w:pBdr>
          <w:top w:val="nil"/>
          <w:left w:val="nil"/>
          <w:bottom w:val="nil"/>
          <w:right w:val="nil"/>
          <w:between w:val="nil"/>
        </w:pBdr>
        <w:ind w:leftChars="100" w:left="240"/>
        <w:jc w:val="both"/>
        <w:rPr>
          <w:rFonts w:ascii="標楷體" w:eastAsia="標楷體" w:hAnsi="標楷體"/>
        </w:rPr>
      </w:pPr>
      <w:r w:rsidRPr="00F32E0A">
        <w:rPr>
          <w:rFonts w:ascii="標楷體" w:eastAsia="標楷體" w:hAnsi="標楷體" w:cs="BiauKai"/>
        </w:rPr>
        <w:t>(七)成績評量</w:t>
      </w:r>
    </w:p>
    <w:p w14:paraId="339BF898"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rPr>
        <w:t>1.第一學期第1次領域會議後將排定各領域教師分配之工作，請各次定考命題教師，提早做足準備，確實完成審題工作，並準時繳交定考試題、答案卷。</w:t>
      </w:r>
    </w:p>
    <w:p w14:paraId="019CB577"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rPr>
        <w:t>2.為落實專業命題及審題機制以及命題迴避原則，以提升教師專業形象並維護學生受教權益，定考審題機制，須由2位審題教師協助，並填寫審題表及自審表，由命題教師連同試題一併交回教務處教學組。</w:t>
      </w:r>
    </w:p>
    <w:p w14:paraId="73EA4C53"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rPr>
        <w:t>3.</w:t>
      </w:r>
      <w:r w:rsidRPr="00F32E0A">
        <w:rPr>
          <w:rFonts w:ascii="標楷體" w:eastAsia="標楷體" w:hAnsi="標楷體" w:cs="BiauKai" w:hint="eastAsia"/>
        </w:rPr>
        <w:t>依105學年度校務會議決議，</w:t>
      </w:r>
      <w:r w:rsidRPr="00F32E0A">
        <w:rPr>
          <w:rFonts w:ascii="標楷體" w:eastAsia="標楷體" w:hAnsi="標楷體" w:cs="BiauKai"/>
        </w:rPr>
        <w:t>配合學生成績評量辦法，學生參加定考期間有請假情事，請各科定考命題教師依定考試卷難易度設計定考</w:t>
      </w:r>
      <w:r w:rsidRPr="00F32E0A">
        <w:rPr>
          <w:rFonts w:ascii="標楷體" w:eastAsia="標楷體" w:hAnsi="標楷體" w:cs="BiauKai"/>
          <w:b/>
        </w:rPr>
        <w:t>補考用卷</w:t>
      </w:r>
      <w:r w:rsidRPr="00F32E0A">
        <w:rPr>
          <w:rFonts w:ascii="標楷體" w:eastAsia="標楷體" w:hAnsi="標楷體" w:cs="BiauKai"/>
        </w:rPr>
        <w:t>，與定考卷同時交回教務處。</w:t>
      </w:r>
      <w:r w:rsidRPr="00F32E0A">
        <w:rPr>
          <w:rFonts w:ascii="標楷體" w:eastAsia="標楷體" w:hAnsi="標楷體" w:cs="BiauKai" w:hint="eastAsia"/>
        </w:rPr>
        <w:t>若無新決議，本學年度仍按舊決議辦理。</w:t>
      </w:r>
    </w:p>
    <w:p w14:paraId="7E7F11E6"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rPr>
        <w:t>4.本校訂有考試規則</w:t>
      </w:r>
    </w:p>
    <w:p w14:paraId="6BDE92C6" w14:textId="77777777" w:rsidR="00747E07" w:rsidRPr="00F32E0A" w:rsidRDefault="00747E07" w:rsidP="00747E07">
      <w:pPr>
        <w:widowControl/>
        <w:pBdr>
          <w:top w:val="nil"/>
          <w:left w:val="nil"/>
          <w:bottom w:val="nil"/>
          <w:right w:val="nil"/>
          <w:between w:val="nil"/>
        </w:pBdr>
        <w:ind w:leftChars="400" w:left="1200" w:hangingChars="100" w:hanging="240"/>
        <w:jc w:val="both"/>
        <w:rPr>
          <w:rFonts w:ascii="標楷體" w:eastAsia="標楷體" w:hAnsi="標楷體"/>
        </w:rPr>
      </w:pPr>
      <w:r w:rsidRPr="00F32E0A">
        <w:rPr>
          <w:rFonts w:ascii="標楷體" w:eastAsia="標楷體" w:hAnsi="標楷體" w:cs="BiauKai"/>
        </w:rPr>
        <w:t>(1)請各監考教師務必確實監考，監考過程中不得進行與監考無關之行為。</w:t>
      </w:r>
    </w:p>
    <w:p w14:paraId="54B19743" w14:textId="77777777" w:rsidR="00747E07" w:rsidRPr="00F32E0A" w:rsidRDefault="00747E07" w:rsidP="00747E07">
      <w:pPr>
        <w:widowControl/>
        <w:pBdr>
          <w:top w:val="nil"/>
          <w:left w:val="nil"/>
          <w:bottom w:val="nil"/>
          <w:right w:val="nil"/>
          <w:between w:val="nil"/>
        </w:pBdr>
        <w:ind w:leftChars="400" w:left="1200" w:hangingChars="100" w:hanging="240"/>
        <w:jc w:val="both"/>
        <w:rPr>
          <w:rFonts w:ascii="標楷體" w:eastAsia="標楷體" w:hAnsi="標楷體"/>
        </w:rPr>
      </w:pPr>
      <w:r w:rsidRPr="00F32E0A">
        <w:rPr>
          <w:rFonts w:ascii="標楷體" w:eastAsia="標楷體" w:hAnsi="標楷體" w:cs="BiauKai"/>
        </w:rPr>
        <w:t>(2)考試結束後應確實清點試卷或答案卡，避免發生考生未繳卷或教師未收卷之疏漏情形。</w:t>
      </w:r>
    </w:p>
    <w:p w14:paraId="3C04BD62" w14:textId="77777777" w:rsidR="00747E07" w:rsidRPr="00F32E0A" w:rsidRDefault="00747E07" w:rsidP="00747E07">
      <w:pPr>
        <w:widowControl/>
        <w:pBdr>
          <w:top w:val="nil"/>
          <w:left w:val="nil"/>
          <w:bottom w:val="nil"/>
          <w:right w:val="nil"/>
          <w:between w:val="nil"/>
        </w:pBdr>
        <w:ind w:leftChars="400" w:left="1200" w:hangingChars="100" w:hanging="240"/>
        <w:jc w:val="both"/>
        <w:rPr>
          <w:rFonts w:ascii="標楷體" w:eastAsia="標楷體" w:hAnsi="標楷體"/>
        </w:rPr>
      </w:pPr>
      <w:r w:rsidRPr="00F32E0A">
        <w:rPr>
          <w:rFonts w:ascii="標楷體" w:eastAsia="標楷體" w:hAnsi="標楷體" w:cs="BiauKai"/>
        </w:rPr>
        <w:t>(3)請協助將缺考學生姓名及座號登記於試卷袋上。</w:t>
      </w:r>
    </w:p>
    <w:p w14:paraId="1CE21C7D" w14:textId="77777777" w:rsidR="00747E07" w:rsidRPr="00F32E0A" w:rsidRDefault="00747E07" w:rsidP="00747E07">
      <w:pPr>
        <w:widowControl/>
        <w:pBdr>
          <w:top w:val="nil"/>
          <w:left w:val="nil"/>
          <w:bottom w:val="nil"/>
          <w:right w:val="nil"/>
          <w:between w:val="nil"/>
        </w:pBdr>
        <w:ind w:leftChars="400" w:left="1320" w:hangingChars="150" w:hanging="360"/>
        <w:jc w:val="both"/>
        <w:rPr>
          <w:rFonts w:ascii="標楷體" w:eastAsia="標楷體" w:hAnsi="標楷體"/>
        </w:rPr>
      </w:pPr>
      <w:r w:rsidRPr="00F32E0A">
        <w:rPr>
          <w:rFonts w:ascii="標楷體" w:eastAsia="標楷體" w:hAnsi="標楷體" w:cs="BiauKai"/>
        </w:rPr>
        <w:t>(4)若有試場違規情形，請將違規情形登記於試卷袋上，並於繳交試卷袋予教務處時，主動告知教務處。</w:t>
      </w:r>
    </w:p>
    <w:p w14:paraId="296BB09E" w14:textId="77777777" w:rsidR="00747E07" w:rsidRPr="00F32E0A" w:rsidRDefault="00747E07" w:rsidP="00E227EC">
      <w:pPr>
        <w:widowControl/>
        <w:numPr>
          <w:ilvl w:val="0"/>
          <w:numId w:val="6"/>
        </w:numPr>
        <w:pBdr>
          <w:top w:val="nil"/>
          <w:left w:val="nil"/>
          <w:bottom w:val="nil"/>
          <w:right w:val="nil"/>
          <w:between w:val="nil"/>
        </w:pBdr>
        <w:ind w:left="482" w:hanging="482"/>
        <w:rPr>
          <w:rFonts w:ascii="標楷體" w:eastAsia="標楷體" w:hAnsi="標楷體"/>
        </w:rPr>
      </w:pPr>
      <w:r w:rsidRPr="00F32E0A">
        <w:rPr>
          <w:rFonts w:ascii="標楷體" w:eastAsia="標楷體" w:hAnsi="標楷體" w:cs="BiauKai"/>
        </w:rPr>
        <w:t>專業成長</w:t>
      </w:r>
    </w:p>
    <w:p w14:paraId="236362A2" w14:textId="77777777" w:rsidR="00747E07" w:rsidRPr="00F32E0A" w:rsidRDefault="00747E07" w:rsidP="00747E07">
      <w:pPr>
        <w:widowControl/>
        <w:pBdr>
          <w:top w:val="nil"/>
          <w:left w:val="nil"/>
          <w:bottom w:val="nil"/>
          <w:right w:val="nil"/>
          <w:between w:val="nil"/>
        </w:pBdr>
        <w:ind w:leftChars="100" w:left="240"/>
        <w:jc w:val="both"/>
        <w:rPr>
          <w:rFonts w:ascii="標楷體" w:eastAsia="標楷體" w:hAnsi="標楷體"/>
        </w:rPr>
      </w:pPr>
      <w:r w:rsidRPr="00F32E0A">
        <w:rPr>
          <w:rFonts w:ascii="標楷體" w:eastAsia="標楷體" w:hAnsi="標楷體" w:cs="BiauKai"/>
        </w:rPr>
        <w:t>(一)領域會議</w:t>
      </w:r>
    </w:p>
    <w:p w14:paraId="36CBB466"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rPr>
      </w:pPr>
      <w:r w:rsidRPr="00F32E0A">
        <w:rPr>
          <w:rFonts w:ascii="標楷體" w:eastAsia="標楷體" w:hAnsi="標楷體" w:cs="BiauKai" w:hint="eastAsia"/>
        </w:rPr>
        <w:t>1.</w:t>
      </w:r>
      <w:r w:rsidRPr="00F32E0A">
        <w:rPr>
          <w:rFonts w:ascii="標楷體" w:eastAsia="標楷體" w:hAnsi="標楷體" w:cs="BiauKai"/>
        </w:rPr>
        <w:t>每一學期至少三次，請教師</w:t>
      </w:r>
      <w:r w:rsidRPr="00F32E0A">
        <w:rPr>
          <w:rFonts w:ascii="標楷體" w:eastAsia="標楷體" w:hAnsi="標楷體" w:cs="BiauKai" w:hint="eastAsia"/>
        </w:rPr>
        <w:t>記得於</w:t>
      </w:r>
      <w:r w:rsidRPr="00F32E0A">
        <w:rPr>
          <w:rFonts w:ascii="標楷體" w:eastAsia="標楷體" w:hAnsi="標楷體" w:cs="BiauKai" w:hint="eastAsia"/>
          <w:bdr w:val="single" w:sz="4" w:space="0" w:color="auto"/>
        </w:rPr>
        <w:t>研習前</w:t>
      </w:r>
      <w:r w:rsidRPr="00F32E0A">
        <w:rPr>
          <w:rFonts w:ascii="標楷體" w:eastAsia="標楷體" w:hAnsi="標楷體" w:cs="BiauKai"/>
          <w:bdr w:val="single" w:sz="4" w:space="0" w:color="auto"/>
        </w:rPr>
        <w:t>線上報名</w:t>
      </w:r>
      <w:r w:rsidRPr="00F32E0A">
        <w:rPr>
          <w:rFonts w:ascii="標楷體" w:eastAsia="標楷體" w:hAnsi="標楷體" w:cs="BiauKai"/>
        </w:rPr>
        <w:t>並確實參加，以利核發研習時數。</w:t>
      </w:r>
    </w:p>
    <w:p w14:paraId="3FD474D6"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hint="eastAsia"/>
        </w:rPr>
        <w:lastRenderedPageBreak/>
        <w:t>2.</w:t>
      </w:r>
      <w:r w:rsidRPr="00F32E0A">
        <w:rPr>
          <w:rFonts w:ascii="標楷體" w:eastAsia="標楷體" w:hAnsi="標楷體" w:cs="BiauKai"/>
        </w:rPr>
        <w:t>教師配課領域之領域會議，亦請報名參加，以利教學增能。</w:t>
      </w:r>
    </w:p>
    <w:p w14:paraId="54931008" w14:textId="77777777" w:rsidR="00747E07" w:rsidRPr="00F32E0A"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hint="eastAsia"/>
        </w:rPr>
        <w:t>3.</w:t>
      </w:r>
      <w:r w:rsidRPr="00F32E0A">
        <w:rPr>
          <w:rFonts w:ascii="標楷體" w:eastAsia="標楷體" w:hAnsi="標楷體" w:cs="BiauKai"/>
        </w:rPr>
        <w:t>各領域召集人，應於期初妥善規畫整學年之教師專業知能精進研習，並提報給教務處。</w:t>
      </w:r>
    </w:p>
    <w:p w14:paraId="28DAD807"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F32E0A">
        <w:rPr>
          <w:rFonts w:ascii="標楷體" w:eastAsia="標楷體" w:hAnsi="標楷體" w:cs="BiauKai" w:hint="eastAsia"/>
        </w:rPr>
        <w:t>4.</w:t>
      </w:r>
      <w:r w:rsidRPr="00F32E0A">
        <w:rPr>
          <w:rFonts w:ascii="標楷體" w:eastAsia="標楷體" w:hAnsi="標楷體" w:cs="BiauKai"/>
        </w:rPr>
        <w:t>各領域召集人請於領域會議時間，排定教師參加研習之序號或工作順位，以利各處室收到</w:t>
      </w:r>
      <w:r w:rsidRPr="00C72BA2">
        <w:rPr>
          <w:rFonts w:ascii="標楷體" w:eastAsia="標楷體" w:hAnsi="標楷體" w:cs="BiauKai"/>
        </w:rPr>
        <w:t>教育局規定參加之研習、教師競賽、學生競賽時，能及時處理報名作業。</w:t>
      </w:r>
    </w:p>
    <w:p w14:paraId="6E9E4534" w14:textId="77777777" w:rsidR="00747E07" w:rsidRPr="00C72BA2" w:rsidRDefault="00747E07" w:rsidP="00747E07">
      <w:pPr>
        <w:widowControl/>
        <w:pBdr>
          <w:top w:val="nil"/>
          <w:left w:val="nil"/>
          <w:bottom w:val="nil"/>
          <w:right w:val="nil"/>
          <w:between w:val="nil"/>
        </w:pBdr>
        <w:ind w:leftChars="100" w:left="240"/>
        <w:jc w:val="both"/>
        <w:rPr>
          <w:rFonts w:ascii="標楷體" w:eastAsia="標楷體" w:hAnsi="標楷體"/>
        </w:rPr>
      </w:pPr>
      <w:r w:rsidRPr="00C72BA2">
        <w:rPr>
          <w:rFonts w:ascii="標楷體" w:eastAsia="標楷體" w:hAnsi="標楷體" w:cs="BiauKai"/>
        </w:rPr>
        <w:t>(二)教師專業學習社群</w:t>
      </w:r>
    </w:p>
    <w:p w14:paraId="48D1D2BA" w14:textId="77777777" w:rsidR="00747E07" w:rsidRPr="00007674" w:rsidRDefault="00747E07" w:rsidP="00747E07">
      <w:pPr>
        <w:ind w:leftChars="300" w:left="720"/>
        <w:jc w:val="both"/>
        <w:rPr>
          <w:rFonts w:ascii="標楷體" w:eastAsia="標楷體" w:hAnsi="標楷體"/>
          <w:bCs/>
          <w:szCs w:val="28"/>
        </w:rPr>
      </w:pPr>
      <w:r w:rsidRPr="005E041B">
        <w:rPr>
          <w:rFonts w:ascii="標楷體" w:eastAsia="標楷體" w:hAnsi="標楷體"/>
          <w:bCs/>
          <w:color w:val="FF0000"/>
          <w:szCs w:val="28"/>
        </w:rPr>
        <w:t xml:space="preserve">    </w:t>
      </w:r>
      <w:r w:rsidRPr="00007674">
        <w:rPr>
          <w:rFonts w:ascii="標楷體" w:eastAsia="標楷體" w:hAnsi="標楷體" w:hint="eastAsia"/>
          <w:bCs/>
          <w:szCs w:val="28"/>
        </w:rPr>
        <w:t>經107學年度第3次課程發展委員會會議決議，申辦順序為：國文</w:t>
      </w:r>
      <w:r>
        <w:rPr>
          <w:rFonts w:ascii="標楷體" w:eastAsia="標楷體" w:hAnsi="標楷體" w:hint="eastAsia"/>
          <w:bCs/>
          <w:szCs w:val="28"/>
        </w:rPr>
        <w:t>(107基礎，當時未規定參加初階)</w:t>
      </w:r>
      <w:r w:rsidRPr="00007674">
        <w:rPr>
          <w:rFonts w:ascii="標楷體" w:eastAsia="標楷體" w:hAnsi="標楷體" w:hint="eastAsia"/>
          <w:bCs/>
          <w:szCs w:val="28"/>
        </w:rPr>
        <w:t>→綜合</w:t>
      </w:r>
      <w:r>
        <w:rPr>
          <w:rFonts w:ascii="標楷體" w:eastAsia="標楷體" w:hAnsi="標楷體" w:hint="eastAsia"/>
          <w:bCs/>
          <w:szCs w:val="28"/>
        </w:rPr>
        <w:t>(107-112皆未申請)</w:t>
      </w:r>
      <w:r w:rsidRPr="00007674">
        <w:rPr>
          <w:rFonts w:ascii="標楷體" w:eastAsia="標楷體" w:hAnsi="標楷體" w:hint="eastAsia"/>
          <w:bCs/>
          <w:szCs w:val="28"/>
        </w:rPr>
        <w:t>→數學</w:t>
      </w:r>
      <w:r>
        <w:rPr>
          <w:rFonts w:ascii="標楷體" w:eastAsia="標楷體" w:hAnsi="標楷體" w:hint="eastAsia"/>
          <w:bCs/>
          <w:szCs w:val="28"/>
        </w:rPr>
        <w:t>(109-111基礎、112初階、113基礎)</w:t>
      </w:r>
      <w:r w:rsidRPr="00007674">
        <w:rPr>
          <w:rFonts w:ascii="標楷體" w:eastAsia="標楷體" w:hAnsi="標楷體" w:hint="eastAsia"/>
          <w:bCs/>
          <w:szCs w:val="28"/>
        </w:rPr>
        <w:t>→英語</w:t>
      </w:r>
      <w:r>
        <w:rPr>
          <w:rFonts w:ascii="標楷體" w:eastAsia="標楷體" w:hAnsi="標楷體" w:hint="eastAsia"/>
          <w:bCs/>
          <w:szCs w:val="28"/>
        </w:rPr>
        <w:t>(112基礎、113初階)</w:t>
      </w:r>
      <w:r w:rsidRPr="00007674">
        <w:rPr>
          <w:rFonts w:ascii="標楷體" w:eastAsia="標楷體" w:hAnsi="標楷體" w:hint="eastAsia"/>
          <w:bCs/>
          <w:szCs w:val="28"/>
        </w:rPr>
        <w:t>→社會→健體→自然→藝文。(如無領域有意願則按照此順序)</w:t>
      </w:r>
    </w:p>
    <w:p w14:paraId="348E06B5" w14:textId="77777777" w:rsidR="00747E07" w:rsidRPr="00007674" w:rsidRDefault="00747E07" w:rsidP="00747E07">
      <w:pPr>
        <w:ind w:leftChars="300" w:left="720"/>
        <w:jc w:val="both"/>
        <w:rPr>
          <w:rFonts w:ascii="標楷體" w:eastAsia="標楷體" w:hAnsi="標楷體"/>
          <w:bCs/>
          <w:szCs w:val="28"/>
        </w:rPr>
      </w:pPr>
      <w:r w:rsidRPr="00007674">
        <w:rPr>
          <w:rFonts w:ascii="標楷體" w:eastAsia="標楷體" w:hAnsi="標楷體"/>
          <w:bCs/>
          <w:szCs w:val="28"/>
        </w:rPr>
        <w:t>1.</w:t>
      </w:r>
      <w:r w:rsidRPr="00007674">
        <w:rPr>
          <w:rFonts w:ascii="標楷體" w:eastAsia="標楷體" w:hAnsi="標楷體" w:hint="eastAsia"/>
          <w:bCs/>
          <w:szCs w:val="28"/>
        </w:rPr>
        <w:t>109學年度申請領域：跨領域(數學、自然)。</w:t>
      </w:r>
    </w:p>
    <w:p w14:paraId="47A41F20" w14:textId="77777777" w:rsidR="00747E07" w:rsidRPr="00007674" w:rsidRDefault="00747E07" w:rsidP="00747E07">
      <w:pPr>
        <w:ind w:leftChars="300" w:left="720"/>
        <w:jc w:val="both"/>
        <w:rPr>
          <w:rFonts w:ascii="標楷體" w:eastAsia="標楷體" w:hAnsi="標楷體"/>
        </w:rPr>
      </w:pPr>
      <w:r w:rsidRPr="00007674">
        <w:rPr>
          <w:rFonts w:ascii="標楷體" w:eastAsia="標楷體" w:hAnsi="標楷體"/>
          <w:bCs/>
          <w:szCs w:val="28"/>
        </w:rPr>
        <w:t>2.</w:t>
      </w:r>
      <w:r w:rsidRPr="00007674">
        <w:rPr>
          <w:rFonts w:ascii="標楷體" w:eastAsia="標楷體" w:hAnsi="標楷體" w:hint="eastAsia"/>
          <w:bCs/>
          <w:szCs w:val="28"/>
        </w:rPr>
        <w:t>110學年度申請領域：同上。</w:t>
      </w:r>
    </w:p>
    <w:p w14:paraId="7E4AF280" w14:textId="77777777" w:rsidR="00747E07" w:rsidRPr="00007674" w:rsidRDefault="00747E07" w:rsidP="00747E07">
      <w:pPr>
        <w:widowControl/>
        <w:pBdr>
          <w:top w:val="nil"/>
          <w:left w:val="nil"/>
          <w:bottom w:val="nil"/>
          <w:right w:val="nil"/>
          <w:between w:val="nil"/>
        </w:pBdr>
        <w:ind w:leftChars="300" w:left="720"/>
        <w:jc w:val="both"/>
        <w:rPr>
          <w:rFonts w:ascii="標楷體" w:eastAsia="標楷體" w:hAnsi="標楷體"/>
        </w:rPr>
      </w:pPr>
      <w:r w:rsidRPr="00007674">
        <w:rPr>
          <w:rFonts w:ascii="標楷體" w:eastAsia="標楷體" w:hAnsi="標楷體"/>
        </w:rPr>
        <w:t>3.</w:t>
      </w:r>
      <w:r w:rsidRPr="00007674">
        <w:rPr>
          <w:rFonts w:ascii="標楷體" w:eastAsia="標楷體" w:hAnsi="標楷體" w:hint="eastAsia"/>
        </w:rPr>
        <w:t>111學年度申請領域：同上。</w:t>
      </w:r>
    </w:p>
    <w:p w14:paraId="1C461D93" w14:textId="77777777" w:rsidR="00747E07" w:rsidRDefault="00747E07" w:rsidP="00747E07">
      <w:pPr>
        <w:widowControl/>
        <w:pBdr>
          <w:top w:val="nil"/>
          <w:left w:val="nil"/>
          <w:bottom w:val="nil"/>
          <w:right w:val="nil"/>
          <w:between w:val="nil"/>
        </w:pBdr>
        <w:ind w:leftChars="36" w:left="86"/>
        <w:jc w:val="both"/>
        <w:rPr>
          <w:rFonts w:ascii="標楷體" w:eastAsia="標楷體" w:hAnsi="標楷體" w:cs="BiauKai"/>
        </w:rPr>
      </w:pPr>
      <w:r w:rsidRPr="005E041B">
        <w:rPr>
          <w:rFonts w:ascii="標楷體" w:eastAsia="標楷體" w:hAnsi="標楷體" w:cs="BiauKai" w:hint="eastAsia"/>
          <w:color w:val="FF0000"/>
        </w:rPr>
        <w:t xml:space="preserve">     </w:t>
      </w:r>
      <w:r w:rsidRPr="00333B3C">
        <w:rPr>
          <w:rFonts w:ascii="標楷體" w:eastAsia="標楷體" w:hAnsi="標楷體" w:cs="BiauKai" w:hint="eastAsia"/>
        </w:rPr>
        <w:t>4.112學年度申請領域：</w:t>
      </w:r>
    </w:p>
    <w:tbl>
      <w:tblPr>
        <w:tblStyle w:val="a8"/>
        <w:tblpPr w:leftFromText="180" w:rightFromText="180" w:vertAnchor="text" w:horzAnchor="margin" w:tblpXSpec="center" w:tblpY="35"/>
        <w:tblW w:w="9155" w:type="dxa"/>
        <w:tblLook w:val="04A0" w:firstRow="1" w:lastRow="0" w:firstColumn="1" w:lastColumn="0" w:noHBand="0" w:noVBand="1"/>
      </w:tblPr>
      <w:tblGrid>
        <w:gridCol w:w="3051"/>
        <w:gridCol w:w="3052"/>
        <w:gridCol w:w="3052"/>
      </w:tblGrid>
      <w:tr w:rsidR="00747E07" w:rsidRPr="00333B3C" w14:paraId="68D594A2" w14:textId="77777777" w:rsidTr="00145F6B">
        <w:tc>
          <w:tcPr>
            <w:tcW w:w="3051" w:type="dxa"/>
            <w:shd w:val="clear" w:color="auto" w:fill="D9D9D9" w:themeFill="background1" w:themeFillShade="D9"/>
          </w:tcPr>
          <w:p w14:paraId="48E95AA8"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社群名稱</w:t>
            </w:r>
          </w:p>
        </w:tc>
        <w:tc>
          <w:tcPr>
            <w:tcW w:w="3052" w:type="dxa"/>
            <w:shd w:val="clear" w:color="auto" w:fill="D9D9D9" w:themeFill="background1" w:themeFillShade="D9"/>
          </w:tcPr>
          <w:p w14:paraId="3B47B918"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社群類型</w:t>
            </w:r>
          </w:p>
        </w:tc>
        <w:tc>
          <w:tcPr>
            <w:tcW w:w="3052" w:type="dxa"/>
            <w:shd w:val="clear" w:color="auto" w:fill="D9D9D9" w:themeFill="background1" w:themeFillShade="D9"/>
          </w:tcPr>
          <w:p w14:paraId="4994B44C"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社群召集人</w:t>
            </w:r>
          </w:p>
        </w:tc>
      </w:tr>
      <w:tr w:rsidR="00747E07" w:rsidRPr="00333B3C" w14:paraId="6D22867C" w14:textId="77777777" w:rsidTr="00145F6B">
        <w:tc>
          <w:tcPr>
            <w:tcW w:w="3051" w:type="dxa"/>
          </w:tcPr>
          <w:p w14:paraId="64B40090"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英語共備社群</w:t>
            </w:r>
          </w:p>
        </w:tc>
        <w:tc>
          <w:tcPr>
            <w:tcW w:w="3052" w:type="dxa"/>
          </w:tcPr>
          <w:p w14:paraId="68867BDC" w14:textId="77777777" w:rsidR="00747E07" w:rsidRPr="00333B3C" w:rsidRDefault="00747E07" w:rsidP="00145F6B">
            <w:pPr>
              <w:rPr>
                <w:rFonts w:ascii="標楷體" w:eastAsia="標楷體" w:hAnsi="標楷體"/>
              </w:rPr>
            </w:pPr>
            <w:r w:rsidRPr="00333B3C">
              <w:rPr>
                <w:rFonts w:ascii="標楷體" w:eastAsia="標楷體" w:hAnsi="標楷體" w:hint="eastAsia"/>
              </w:rPr>
              <w:t>基礎專業社群</w:t>
            </w:r>
          </w:p>
        </w:tc>
        <w:tc>
          <w:tcPr>
            <w:tcW w:w="3052" w:type="dxa"/>
          </w:tcPr>
          <w:p w14:paraId="0A4AA82D"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陳惠君教師</w:t>
            </w:r>
          </w:p>
        </w:tc>
      </w:tr>
      <w:tr w:rsidR="00747E07" w:rsidRPr="00333B3C" w14:paraId="52D24036" w14:textId="77777777" w:rsidTr="00145F6B">
        <w:tc>
          <w:tcPr>
            <w:tcW w:w="3051" w:type="dxa"/>
          </w:tcPr>
          <w:p w14:paraId="608E2F77"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科學教育共備社群</w:t>
            </w:r>
          </w:p>
        </w:tc>
        <w:tc>
          <w:tcPr>
            <w:tcW w:w="3052" w:type="dxa"/>
          </w:tcPr>
          <w:p w14:paraId="49BFE223" w14:textId="77777777" w:rsidR="00747E07" w:rsidRPr="00333B3C" w:rsidRDefault="00747E07" w:rsidP="00145F6B">
            <w:pPr>
              <w:rPr>
                <w:rFonts w:ascii="標楷體" w:eastAsia="標楷體" w:hAnsi="標楷體"/>
              </w:rPr>
            </w:pPr>
            <w:r w:rsidRPr="00333B3C">
              <w:rPr>
                <w:rFonts w:ascii="標楷體" w:eastAsia="標楷體" w:hAnsi="標楷體" w:hint="eastAsia"/>
              </w:rPr>
              <w:t>基礎專業社群</w:t>
            </w:r>
          </w:p>
        </w:tc>
        <w:tc>
          <w:tcPr>
            <w:tcW w:w="3052" w:type="dxa"/>
          </w:tcPr>
          <w:p w14:paraId="615346DC"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張良弘教師</w:t>
            </w:r>
          </w:p>
        </w:tc>
      </w:tr>
      <w:tr w:rsidR="00747E07" w:rsidRPr="00333B3C" w14:paraId="1F46DE1D" w14:textId="77777777" w:rsidTr="00145F6B">
        <w:tc>
          <w:tcPr>
            <w:tcW w:w="3051" w:type="dxa"/>
          </w:tcPr>
          <w:p w14:paraId="66F62CBC"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中興數科遊</w:t>
            </w:r>
          </w:p>
        </w:tc>
        <w:tc>
          <w:tcPr>
            <w:tcW w:w="3052" w:type="dxa"/>
          </w:tcPr>
          <w:p w14:paraId="0D1F0F54"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初階專業學習社群</w:t>
            </w:r>
            <w:r w:rsidRPr="00333B3C">
              <w:rPr>
                <w:rFonts w:ascii="標楷體" w:eastAsia="標楷體" w:hAnsi="標楷體" w:cs="BiauKai" w:hint="eastAsia"/>
              </w:rPr>
              <w:tab/>
            </w:r>
          </w:p>
        </w:tc>
        <w:tc>
          <w:tcPr>
            <w:tcW w:w="3052" w:type="dxa"/>
          </w:tcPr>
          <w:p w14:paraId="7B9BB39F"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張怡雯教師</w:t>
            </w:r>
          </w:p>
        </w:tc>
      </w:tr>
    </w:tbl>
    <w:p w14:paraId="7CC3C20B" w14:textId="77777777" w:rsidR="00747E07" w:rsidRDefault="00747E07" w:rsidP="00747E07">
      <w:pPr>
        <w:widowControl/>
        <w:pBdr>
          <w:top w:val="nil"/>
          <w:left w:val="nil"/>
          <w:bottom w:val="nil"/>
          <w:right w:val="nil"/>
          <w:between w:val="nil"/>
        </w:pBdr>
        <w:ind w:leftChars="36" w:left="86"/>
        <w:jc w:val="both"/>
        <w:rPr>
          <w:rFonts w:ascii="標楷體" w:eastAsia="標楷體" w:hAnsi="標楷體" w:cs="BiauKai"/>
        </w:rPr>
      </w:pPr>
      <w:r>
        <w:rPr>
          <w:rFonts w:ascii="標楷體" w:eastAsia="標楷體" w:hAnsi="標楷體" w:cs="BiauKai" w:hint="eastAsia"/>
        </w:rPr>
        <w:t xml:space="preserve">     5.113</w:t>
      </w:r>
      <w:r w:rsidRPr="00333B3C">
        <w:rPr>
          <w:rFonts w:ascii="標楷體" w:eastAsia="標楷體" w:hAnsi="標楷體" w:cs="BiauKai" w:hint="eastAsia"/>
        </w:rPr>
        <w:t>學年度申請領域：</w:t>
      </w:r>
    </w:p>
    <w:tbl>
      <w:tblPr>
        <w:tblStyle w:val="a8"/>
        <w:tblpPr w:leftFromText="180" w:rightFromText="180" w:vertAnchor="text" w:horzAnchor="margin" w:tblpXSpec="center" w:tblpY="35"/>
        <w:tblW w:w="9155" w:type="dxa"/>
        <w:tblLook w:val="04A0" w:firstRow="1" w:lastRow="0" w:firstColumn="1" w:lastColumn="0" w:noHBand="0" w:noVBand="1"/>
      </w:tblPr>
      <w:tblGrid>
        <w:gridCol w:w="2689"/>
        <w:gridCol w:w="3414"/>
        <w:gridCol w:w="3052"/>
      </w:tblGrid>
      <w:tr w:rsidR="00747E07" w:rsidRPr="00333B3C" w14:paraId="4D0EC0FB" w14:textId="77777777" w:rsidTr="00145F6B">
        <w:tc>
          <w:tcPr>
            <w:tcW w:w="2689" w:type="dxa"/>
            <w:shd w:val="clear" w:color="auto" w:fill="D9D9D9" w:themeFill="background1" w:themeFillShade="D9"/>
          </w:tcPr>
          <w:p w14:paraId="7CF81315"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社群名稱</w:t>
            </w:r>
          </w:p>
        </w:tc>
        <w:tc>
          <w:tcPr>
            <w:tcW w:w="3414" w:type="dxa"/>
            <w:shd w:val="clear" w:color="auto" w:fill="D9D9D9" w:themeFill="background1" w:themeFillShade="D9"/>
          </w:tcPr>
          <w:p w14:paraId="54010CD5"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社群類型</w:t>
            </w:r>
          </w:p>
        </w:tc>
        <w:tc>
          <w:tcPr>
            <w:tcW w:w="3052" w:type="dxa"/>
            <w:shd w:val="clear" w:color="auto" w:fill="D9D9D9" w:themeFill="background1" w:themeFillShade="D9"/>
          </w:tcPr>
          <w:p w14:paraId="47561920"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社群召集人</w:t>
            </w:r>
          </w:p>
        </w:tc>
      </w:tr>
      <w:tr w:rsidR="00747E07" w:rsidRPr="00333B3C" w14:paraId="69699BF3" w14:textId="77777777" w:rsidTr="00145F6B">
        <w:tc>
          <w:tcPr>
            <w:tcW w:w="2689" w:type="dxa"/>
          </w:tcPr>
          <w:p w14:paraId="4A0E4DA7"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英語共備社群</w:t>
            </w:r>
          </w:p>
        </w:tc>
        <w:tc>
          <w:tcPr>
            <w:tcW w:w="3414" w:type="dxa"/>
          </w:tcPr>
          <w:p w14:paraId="21C5CBCC" w14:textId="77777777" w:rsidR="00747E07" w:rsidRPr="00333B3C" w:rsidRDefault="00747E07" w:rsidP="00145F6B">
            <w:pPr>
              <w:rPr>
                <w:rFonts w:ascii="標楷體" w:eastAsia="標楷體" w:hAnsi="標楷體"/>
              </w:rPr>
            </w:pPr>
            <w:r w:rsidRPr="00333B3C">
              <w:rPr>
                <w:rFonts w:ascii="標楷體" w:eastAsia="標楷體" w:hAnsi="標楷體" w:cs="BiauKai" w:hint="eastAsia"/>
              </w:rPr>
              <w:t>初階專業學習社群</w:t>
            </w:r>
            <w:r>
              <w:rPr>
                <w:rFonts w:ascii="標楷體" w:eastAsia="標楷體" w:hAnsi="標楷體" w:cs="BiauKai" w:hint="eastAsia"/>
              </w:rPr>
              <w:t>(素養導向)</w:t>
            </w:r>
          </w:p>
        </w:tc>
        <w:tc>
          <w:tcPr>
            <w:tcW w:w="3052" w:type="dxa"/>
          </w:tcPr>
          <w:p w14:paraId="3C281991" w14:textId="77777777" w:rsidR="00747E07" w:rsidRPr="00333B3C" w:rsidRDefault="00747E07" w:rsidP="00145F6B">
            <w:pPr>
              <w:widowControl/>
              <w:jc w:val="both"/>
              <w:rPr>
                <w:rFonts w:ascii="標楷體" w:eastAsia="標楷體" w:hAnsi="標楷體" w:cs="BiauKai"/>
              </w:rPr>
            </w:pPr>
            <w:r>
              <w:rPr>
                <w:rFonts w:ascii="標楷體" w:eastAsia="標楷體" w:hAnsi="標楷體" w:cs="BiauKai" w:hint="eastAsia"/>
              </w:rPr>
              <w:t>呂宜珊</w:t>
            </w:r>
            <w:r w:rsidRPr="00333B3C">
              <w:rPr>
                <w:rFonts w:ascii="標楷體" w:eastAsia="標楷體" w:hAnsi="標楷體" w:cs="BiauKai" w:hint="eastAsia"/>
              </w:rPr>
              <w:t>教師</w:t>
            </w:r>
          </w:p>
        </w:tc>
      </w:tr>
      <w:tr w:rsidR="00747E07" w:rsidRPr="00333B3C" w14:paraId="559389AD" w14:textId="77777777" w:rsidTr="00145F6B">
        <w:tc>
          <w:tcPr>
            <w:tcW w:w="2689" w:type="dxa"/>
          </w:tcPr>
          <w:p w14:paraId="1390B609" w14:textId="77777777" w:rsidR="00747E07" w:rsidRPr="00333B3C" w:rsidRDefault="00747E07" w:rsidP="00145F6B">
            <w:pPr>
              <w:widowControl/>
              <w:jc w:val="both"/>
              <w:rPr>
                <w:rFonts w:ascii="標楷體" w:eastAsia="標楷體" w:hAnsi="標楷體" w:cs="BiauKai"/>
              </w:rPr>
            </w:pPr>
            <w:r w:rsidRPr="00333B3C">
              <w:rPr>
                <w:rFonts w:ascii="標楷體" w:eastAsia="標楷體" w:hAnsi="標楷體" w:cs="BiauKai" w:hint="eastAsia"/>
              </w:rPr>
              <w:t>中興數科遊</w:t>
            </w:r>
          </w:p>
        </w:tc>
        <w:tc>
          <w:tcPr>
            <w:tcW w:w="3414" w:type="dxa"/>
          </w:tcPr>
          <w:p w14:paraId="31A43B4E" w14:textId="77777777" w:rsidR="00747E07" w:rsidRPr="00333B3C" w:rsidRDefault="00747E07" w:rsidP="00145F6B">
            <w:pPr>
              <w:rPr>
                <w:rFonts w:ascii="標楷體" w:eastAsia="標楷體" w:hAnsi="標楷體"/>
              </w:rPr>
            </w:pPr>
            <w:r w:rsidRPr="00333B3C">
              <w:rPr>
                <w:rFonts w:ascii="標楷體" w:eastAsia="標楷體" w:hAnsi="標楷體" w:hint="eastAsia"/>
              </w:rPr>
              <w:t>基礎專業社群</w:t>
            </w:r>
            <w:r>
              <w:rPr>
                <w:rFonts w:ascii="標楷體" w:eastAsia="標楷體" w:hAnsi="標楷體" w:hint="eastAsia"/>
              </w:rPr>
              <w:t>(揪團共備)</w:t>
            </w:r>
          </w:p>
        </w:tc>
        <w:tc>
          <w:tcPr>
            <w:tcW w:w="3052" w:type="dxa"/>
          </w:tcPr>
          <w:p w14:paraId="0483F67B" w14:textId="77777777" w:rsidR="00747E07" w:rsidRPr="00333B3C" w:rsidRDefault="00747E07" w:rsidP="00145F6B">
            <w:pPr>
              <w:widowControl/>
              <w:jc w:val="both"/>
              <w:rPr>
                <w:rFonts w:ascii="標楷體" w:eastAsia="標楷體" w:hAnsi="標楷體" w:cs="BiauKai"/>
              </w:rPr>
            </w:pPr>
            <w:r>
              <w:rPr>
                <w:rFonts w:ascii="標楷體" w:eastAsia="標楷體" w:hAnsi="標楷體" w:cs="BiauKai" w:hint="eastAsia"/>
              </w:rPr>
              <w:t>李慧玲</w:t>
            </w:r>
            <w:r w:rsidRPr="00333B3C">
              <w:rPr>
                <w:rFonts w:ascii="標楷體" w:eastAsia="標楷體" w:hAnsi="標楷體" w:cs="BiauKai" w:hint="eastAsia"/>
              </w:rPr>
              <w:t>教師</w:t>
            </w:r>
          </w:p>
        </w:tc>
      </w:tr>
    </w:tbl>
    <w:p w14:paraId="18158625" w14:textId="77777777" w:rsidR="00747E07" w:rsidRDefault="00747E07" w:rsidP="00747E07">
      <w:pPr>
        <w:widowControl/>
        <w:pBdr>
          <w:top w:val="nil"/>
          <w:left w:val="nil"/>
          <w:bottom w:val="nil"/>
          <w:right w:val="nil"/>
          <w:between w:val="nil"/>
        </w:pBdr>
        <w:ind w:leftChars="336" w:left="1046" w:hangingChars="100" w:hanging="240"/>
        <w:jc w:val="both"/>
        <w:rPr>
          <w:rFonts w:ascii="標楷體" w:eastAsia="標楷體" w:hAnsi="標楷體" w:cs="BiauKai"/>
        </w:rPr>
      </w:pPr>
      <w:r w:rsidRPr="00007674">
        <w:rPr>
          <w:rFonts w:ascii="標楷體" w:eastAsia="標楷體" w:hAnsi="標楷體" w:cs="BiauKai" w:hint="eastAsia"/>
        </w:rPr>
        <w:t>★</w:t>
      </w:r>
      <w:r w:rsidRPr="00007674">
        <w:rPr>
          <w:rFonts w:ascii="標楷體" w:eastAsia="標楷體" w:hAnsi="標楷體" w:cs="BiauKai"/>
        </w:rPr>
        <w:t>1</w:t>
      </w:r>
      <w:r w:rsidRPr="00007674">
        <w:rPr>
          <w:rFonts w:ascii="標楷體" w:eastAsia="標楷體" w:hAnsi="標楷體" w:cs="BiauKai" w:hint="eastAsia"/>
        </w:rPr>
        <w:t>1</w:t>
      </w:r>
      <w:r>
        <w:rPr>
          <w:rFonts w:ascii="標楷體" w:eastAsia="標楷體" w:hAnsi="標楷體" w:cs="BiauKai" w:hint="eastAsia"/>
        </w:rPr>
        <w:t>2</w:t>
      </w:r>
      <w:r w:rsidRPr="00007674">
        <w:rPr>
          <w:rFonts w:ascii="標楷體" w:eastAsia="標楷體" w:hAnsi="標楷體" w:cs="BiauKai"/>
        </w:rPr>
        <w:t>學年度由</w:t>
      </w:r>
      <w:r w:rsidRPr="00007674">
        <w:rPr>
          <w:rFonts w:ascii="標楷體" w:eastAsia="標楷體" w:hAnsi="標楷體" w:cs="BiauKai" w:hint="eastAsia"/>
        </w:rPr>
        <w:t>數學領域張怡雯教師召集辦理「中興</w:t>
      </w:r>
      <w:r w:rsidRPr="00333B3C">
        <w:rPr>
          <w:rFonts w:ascii="標楷體" w:eastAsia="標楷體" w:hAnsi="標楷體" w:cs="BiauKai" w:hint="eastAsia"/>
        </w:rPr>
        <w:t>數科遊</w:t>
      </w:r>
      <w:r w:rsidRPr="00007674">
        <w:rPr>
          <w:rFonts w:ascii="標楷體" w:eastAsia="標楷體" w:hAnsi="標楷體" w:cs="BiauKai" w:hint="eastAsia"/>
        </w:rPr>
        <w:t>」</w:t>
      </w:r>
      <w:r w:rsidRPr="00333B3C">
        <w:rPr>
          <w:rFonts w:ascii="標楷體" w:eastAsia="標楷體" w:hAnsi="標楷體" w:cs="BiauKai" w:hint="eastAsia"/>
        </w:rPr>
        <w:t>初階專業學習社群</w:t>
      </w:r>
      <w:r>
        <w:rPr>
          <w:rFonts w:ascii="標楷體" w:eastAsia="標楷體" w:hAnsi="標楷體" w:cs="BiauKai" w:hint="eastAsia"/>
        </w:rPr>
        <w:t>，</w:t>
      </w:r>
      <w:r w:rsidRPr="00007674">
        <w:rPr>
          <w:rFonts w:ascii="標楷體" w:eastAsia="標楷體" w:hAnsi="標楷體" w:cs="BiauKai" w:hint="eastAsia"/>
        </w:rPr>
        <w:t>並規</w:t>
      </w:r>
      <w:r w:rsidRPr="00007674">
        <w:rPr>
          <w:rFonts w:ascii="標楷體" w:eastAsia="標楷體" w:hAnsi="標楷體" w:cs="BiauKai"/>
        </w:rPr>
        <w:t>劃課程。</w:t>
      </w:r>
      <w:r w:rsidRPr="00007674">
        <w:rPr>
          <w:rFonts w:ascii="標楷體" w:eastAsia="標楷體" w:hAnsi="標楷體" w:cs="BiauKai" w:hint="eastAsia"/>
        </w:rPr>
        <w:t>感謝數理資優教師團隊鼎力協助幫忙！</w:t>
      </w:r>
    </w:p>
    <w:p w14:paraId="0CC7FA2F" w14:textId="77777777" w:rsidR="00747E07" w:rsidRDefault="00747E07" w:rsidP="00747E07">
      <w:pPr>
        <w:widowControl/>
        <w:pBdr>
          <w:top w:val="nil"/>
          <w:left w:val="nil"/>
          <w:bottom w:val="nil"/>
          <w:right w:val="nil"/>
          <w:between w:val="nil"/>
        </w:pBdr>
        <w:ind w:leftChars="336" w:left="1046" w:hangingChars="100" w:hanging="240"/>
        <w:jc w:val="both"/>
        <w:rPr>
          <w:rFonts w:ascii="標楷體" w:eastAsia="標楷體" w:hAnsi="標楷體" w:cs="BiauKai"/>
        </w:rPr>
      </w:pPr>
      <w:r w:rsidRPr="00007674">
        <w:rPr>
          <w:rFonts w:ascii="標楷體" w:eastAsia="標楷體" w:hAnsi="標楷體" w:cs="BiauKai" w:hint="eastAsia"/>
        </w:rPr>
        <w:t>★</w:t>
      </w:r>
      <w:r w:rsidRPr="00007674">
        <w:rPr>
          <w:rFonts w:ascii="標楷體" w:eastAsia="標楷體" w:hAnsi="標楷體" w:cs="BiauKai"/>
        </w:rPr>
        <w:t>1</w:t>
      </w:r>
      <w:r w:rsidRPr="00007674">
        <w:rPr>
          <w:rFonts w:ascii="標楷體" w:eastAsia="標楷體" w:hAnsi="標楷體" w:cs="BiauKai" w:hint="eastAsia"/>
        </w:rPr>
        <w:t>1</w:t>
      </w:r>
      <w:r>
        <w:rPr>
          <w:rFonts w:ascii="標楷體" w:eastAsia="標楷體" w:hAnsi="標楷體" w:cs="BiauKai" w:hint="eastAsia"/>
        </w:rPr>
        <w:t>3</w:t>
      </w:r>
      <w:r w:rsidRPr="00007674">
        <w:rPr>
          <w:rFonts w:ascii="標楷體" w:eastAsia="標楷體" w:hAnsi="標楷體" w:cs="BiauKai"/>
        </w:rPr>
        <w:t>學年度由</w:t>
      </w:r>
      <w:r>
        <w:rPr>
          <w:rFonts w:ascii="標楷體" w:eastAsia="標楷體" w:hAnsi="標楷體" w:cs="BiauKai" w:hint="eastAsia"/>
        </w:rPr>
        <w:t>英語</w:t>
      </w:r>
      <w:r w:rsidRPr="00007674">
        <w:rPr>
          <w:rFonts w:ascii="標楷體" w:eastAsia="標楷體" w:hAnsi="標楷體" w:cs="BiauKai" w:hint="eastAsia"/>
        </w:rPr>
        <w:t>領域</w:t>
      </w:r>
      <w:r w:rsidRPr="00333B3C">
        <w:rPr>
          <w:rFonts w:ascii="標楷體" w:eastAsia="標楷體" w:hAnsi="標楷體" w:cs="BiauKai" w:hint="eastAsia"/>
        </w:rPr>
        <w:t>陳惠君教師</w:t>
      </w:r>
      <w:r>
        <w:rPr>
          <w:rFonts w:ascii="標楷體" w:eastAsia="標楷體" w:hAnsi="標楷體" w:cs="BiauKai" w:hint="eastAsia"/>
        </w:rPr>
        <w:t>提出申請，呂宜珊</w:t>
      </w:r>
      <w:r w:rsidRPr="00007674">
        <w:rPr>
          <w:rFonts w:ascii="標楷體" w:eastAsia="標楷體" w:hAnsi="標楷體" w:cs="BiauKai" w:hint="eastAsia"/>
        </w:rPr>
        <w:t>教師召集辦理「</w:t>
      </w:r>
      <w:r w:rsidRPr="00333B3C">
        <w:rPr>
          <w:rFonts w:ascii="標楷體" w:eastAsia="標楷體" w:hAnsi="標楷體" w:cs="BiauKai" w:hint="eastAsia"/>
        </w:rPr>
        <w:t>英語共備社群</w:t>
      </w:r>
      <w:r w:rsidRPr="00007674">
        <w:rPr>
          <w:rFonts w:ascii="標楷體" w:eastAsia="標楷體" w:hAnsi="標楷體" w:cs="BiauKai" w:hint="eastAsia"/>
        </w:rPr>
        <w:t>」</w:t>
      </w:r>
      <w:r w:rsidRPr="00333B3C">
        <w:rPr>
          <w:rFonts w:ascii="標楷體" w:eastAsia="標楷體" w:hAnsi="標楷體" w:cs="BiauKai" w:hint="eastAsia"/>
        </w:rPr>
        <w:t>初階專業學習社群</w:t>
      </w:r>
      <w:r>
        <w:rPr>
          <w:rFonts w:ascii="標楷體" w:eastAsia="標楷體" w:hAnsi="標楷體" w:cs="BiauKai" w:hint="eastAsia"/>
        </w:rPr>
        <w:t>，請確實做好交接</w:t>
      </w:r>
      <w:r w:rsidRPr="00007674">
        <w:rPr>
          <w:rFonts w:ascii="標楷體" w:eastAsia="標楷體" w:hAnsi="標楷體" w:cs="BiauKai" w:hint="eastAsia"/>
        </w:rPr>
        <w:t>並規</w:t>
      </w:r>
      <w:r w:rsidRPr="00007674">
        <w:rPr>
          <w:rFonts w:ascii="標楷體" w:eastAsia="標楷體" w:hAnsi="標楷體" w:cs="BiauKai"/>
        </w:rPr>
        <w:t>劃課程。</w:t>
      </w:r>
      <w:r w:rsidRPr="00007674">
        <w:rPr>
          <w:rFonts w:ascii="標楷體" w:eastAsia="標楷體" w:hAnsi="標楷體" w:cs="BiauKai" w:hint="eastAsia"/>
        </w:rPr>
        <w:t>感謝</w:t>
      </w:r>
      <w:r>
        <w:rPr>
          <w:rFonts w:ascii="標楷體" w:eastAsia="標楷體" w:hAnsi="標楷體" w:cs="BiauKai" w:hint="eastAsia"/>
        </w:rPr>
        <w:t>英語</w:t>
      </w:r>
      <w:r w:rsidRPr="00007674">
        <w:rPr>
          <w:rFonts w:ascii="標楷體" w:eastAsia="標楷體" w:hAnsi="標楷體" w:cs="BiauKai" w:hint="eastAsia"/>
        </w:rPr>
        <w:t>教師團隊鼎力協助幫忙！</w:t>
      </w:r>
    </w:p>
    <w:p w14:paraId="6ED58E26" w14:textId="77777777" w:rsidR="00747E07" w:rsidRPr="00333B3C" w:rsidRDefault="00747E07" w:rsidP="00747E07">
      <w:pPr>
        <w:widowControl/>
        <w:pBdr>
          <w:top w:val="nil"/>
          <w:left w:val="nil"/>
          <w:bottom w:val="nil"/>
          <w:right w:val="nil"/>
          <w:between w:val="nil"/>
        </w:pBdr>
        <w:ind w:leftChars="336" w:left="1046" w:hangingChars="100" w:hanging="240"/>
        <w:jc w:val="both"/>
        <w:rPr>
          <w:rFonts w:ascii="標楷體" w:eastAsia="標楷體" w:hAnsi="標楷體" w:cs="BiauKai"/>
          <w:color w:val="FF0000"/>
        </w:rPr>
      </w:pPr>
      <w:r w:rsidRPr="00007674">
        <w:rPr>
          <w:rFonts w:ascii="標楷體" w:eastAsia="標楷體" w:hAnsi="標楷體" w:cs="BiauKai" w:hint="eastAsia"/>
        </w:rPr>
        <w:t>★</w:t>
      </w:r>
      <w:r>
        <w:rPr>
          <w:rFonts w:ascii="標楷體" w:eastAsia="標楷體" w:hAnsi="標楷體" w:cs="BiauKai" w:hint="eastAsia"/>
        </w:rPr>
        <w:t>113學年應由綜合領域做基礎社群之申請，但錯過申請時間，請於114學年完成基礎社群申請，115學年申請初階社群。後由社會領域接續。</w:t>
      </w:r>
    </w:p>
    <w:p w14:paraId="11BB4709" w14:textId="77777777" w:rsidR="00747E07" w:rsidRPr="00007674" w:rsidRDefault="00747E07" w:rsidP="00747E07">
      <w:pPr>
        <w:widowControl/>
        <w:pBdr>
          <w:top w:val="nil"/>
          <w:left w:val="nil"/>
          <w:bottom w:val="nil"/>
          <w:right w:val="nil"/>
          <w:between w:val="nil"/>
        </w:pBdr>
        <w:ind w:leftChars="100" w:left="240"/>
        <w:jc w:val="both"/>
        <w:rPr>
          <w:rFonts w:ascii="標楷體" w:eastAsia="標楷體" w:hAnsi="標楷體" w:cs="BiauKai"/>
        </w:rPr>
      </w:pPr>
      <w:r w:rsidRPr="00007674">
        <w:rPr>
          <w:rFonts w:ascii="標楷體" w:eastAsia="標楷體" w:hAnsi="標楷體" w:cs="BiauKai"/>
        </w:rPr>
        <w:t>(三)</w:t>
      </w:r>
      <w:r w:rsidRPr="00007674">
        <w:rPr>
          <w:rFonts w:ascii="標楷體" w:eastAsia="標楷體" w:hAnsi="標楷體" w:cs="BiauKai" w:hint="eastAsia"/>
        </w:rPr>
        <w:t>校長及教師公開授課</w:t>
      </w:r>
    </w:p>
    <w:p w14:paraId="58A0E83A" w14:textId="77777777" w:rsidR="00747E07" w:rsidRPr="00007674"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007674">
        <w:rPr>
          <w:rFonts w:ascii="標楷體" w:eastAsia="標楷體" w:hAnsi="標楷體" w:cs="BiauKai"/>
        </w:rPr>
        <w:t>1.</w:t>
      </w:r>
      <w:r w:rsidRPr="00007674">
        <w:rPr>
          <w:rFonts w:ascii="標楷體" w:eastAsia="標楷體" w:hAnsi="標楷體" w:cs="BiauKai" w:hint="eastAsia"/>
        </w:rPr>
        <w:t>授課人員應在服務學校，每學年至少公開授課一次，並以校內教師觀課為原則。</w:t>
      </w:r>
    </w:p>
    <w:p w14:paraId="2FF9EF9C" w14:textId="77777777" w:rsidR="00747E07" w:rsidRPr="00007674"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007674">
        <w:rPr>
          <w:rFonts w:ascii="標楷體" w:eastAsia="標楷體" w:hAnsi="標楷體" w:cs="BiauKai"/>
        </w:rPr>
        <w:t>2.</w:t>
      </w:r>
      <w:r w:rsidRPr="00007674">
        <w:rPr>
          <w:rFonts w:ascii="標楷體" w:eastAsia="標楷體" w:hAnsi="標楷體" w:cs="BiauKai" w:hint="eastAsia"/>
        </w:rPr>
        <w:t>授課人員應在服務學校，每學年至少擔任一次觀課教師，進行公開授課之教學觀察。</w:t>
      </w:r>
    </w:p>
    <w:p w14:paraId="2269F4C9" w14:textId="77777777" w:rsidR="00747E07" w:rsidRPr="00007674"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007674">
        <w:rPr>
          <w:rFonts w:ascii="標楷體" w:eastAsia="標楷體" w:hAnsi="標楷體" w:cs="BiauKai"/>
        </w:rPr>
        <w:t>3.</w:t>
      </w:r>
      <w:r w:rsidRPr="00007674">
        <w:rPr>
          <w:rFonts w:ascii="標楷體" w:eastAsia="標楷體" w:hAnsi="標楷體" w:cs="BiauKai" w:hint="eastAsia"/>
        </w:rPr>
        <w:t>各學年度辦理場次，上學期於9/30前、下學期於3/31日前，公告於學校網頁並據以實施。</w:t>
      </w:r>
    </w:p>
    <w:p w14:paraId="55E096F0" w14:textId="77777777" w:rsidR="00747E07" w:rsidRPr="00007674"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007674">
        <w:rPr>
          <w:rFonts w:ascii="標楷體" w:eastAsia="標楷體" w:hAnsi="標楷體" w:cs="BiauKai"/>
        </w:rPr>
        <w:t>4.</w:t>
      </w:r>
      <w:r w:rsidRPr="00007674">
        <w:rPr>
          <w:rFonts w:ascii="標楷體" w:eastAsia="標楷體" w:hAnsi="標楷體" w:cs="BiauKai" w:hint="eastAsia"/>
        </w:rPr>
        <w:t>請各領域於第1次領域教學研究會研擬公開授課之期程，以利按規定公告。</w:t>
      </w:r>
    </w:p>
    <w:p w14:paraId="240B5FD0" w14:textId="77777777" w:rsidR="00747E07" w:rsidRPr="00007674" w:rsidRDefault="00747E07" w:rsidP="00E227EC">
      <w:pPr>
        <w:widowControl/>
        <w:numPr>
          <w:ilvl w:val="0"/>
          <w:numId w:val="6"/>
        </w:numPr>
        <w:pBdr>
          <w:top w:val="nil"/>
          <w:left w:val="nil"/>
          <w:bottom w:val="nil"/>
          <w:right w:val="nil"/>
          <w:between w:val="nil"/>
        </w:pBdr>
        <w:ind w:left="482" w:hanging="482"/>
        <w:jc w:val="both"/>
        <w:rPr>
          <w:rFonts w:ascii="標楷體" w:eastAsia="標楷體" w:hAnsi="標楷體"/>
        </w:rPr>
      </w:pPr>
      <w:r w:rsidRPr="00007674">
        <w:rPr>
          <w:rFonts w:ascii="標楷體" w:eastAsia="標楷體" w:hAnsi="標楷體" w:cs="BiauKai"/>
        </w:rPr>
        <w:t>各領域會議重要事項</w:t>
      </w:r>
    </w:p>
    <w:p w14:paraId="6367743E" w14:textId="77777777" w:rsidR="00747E07" w:rsidRPr="00C72BA2" w:rsidRDefault="00747E07" w:rsidP="00747E07">
      <w:pPr>
        <w:widowControl/>
        <w:pBdr>
          <w:top w:val="nil"/>
          <w:left w:val="nil"/>
          <w:bottom w:val="nil"/>
          <w:right w:val="nil"/>
          <w:between w:val="nil"/>
        </w:pBdr>
        <w:ind w:leftChars="100" w:left="240"/>
        <w:jc w:val="both"/>
        <w:rPr>
          <w:rFonts w:ascii="標楷體" w:eastAsia="標楷體" w:hAnsi="標楷體"/>
        </w:rPr>
      </w:pPr>
      <w:r w:rsidRPr="00C72BA2">
        <w:rPr>
          <w:rFonts w:ascii="標楷體" w:eastAsia="標楷體" w:hAnsi="標楷體" w:cs="BiauKai"/>
        </w:rPr>
        <w:t>(一)國文領域：請確實落實閱讀指導及寫作指導課程。</w:t>
      </w:r>
    </w:p>
    <w:p w14:paraId="12E36BE2"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1.各年級每學期作文篇數5篇（</w:t>
      </w:r>
      <w:r w:rsidRPr="00C72BA2">
        <w:rPr>
          <w:rFonts w:ascii="標楷體" w:eastAsia="標楷體" w:hAnsi="標楷體" w:cs="BiauKai" w:hint="eastAsia"/>
        </w:rPr>
        <w:t>含定考、寒暑假</w:t>
      </w:r>
      <w:r w:rsidRPr="00C72BA2">
        <w:rPr>
          <w:rFonts w:ascii="標楷體" w:eastAsia="標楷體" w:hAnsi="標楷體" w:cs="BiauKai"/>
        </w:rPr>
        <w:t>），列入作業抽查範圍。</w:t>
      </w:r>
    </w:p>
    <w:p w14:paraId="39AE6C28"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2.</w:t>
      </w:r>
      <w:r w:rsidRPr="00C72BA2">
        <w:rPr>
          <w:rFonts w:ascii="標楷體" w:eastAsia="標楷體" w:hAnsi="標楷體" w:cs="BiauKai" w:hint="eastAsia"/>
        </w:rPr>
        <w:t>7</w:t>
      </w:r>
      <w:r w:rsidRPr="00C72BA2">
        <w:rPr>
          <w:rFonts w:ascii="標楷體" w:eastAsia="標楷體" w:hAnsi="標楷體" w:cs="BiauKai"/>
        </w:rPr>
        <w:t>年級新生，第一學期第1次定考不考作文。請國文領域教師於第2次定考前，充分進行作文寫作教學。</w:t>
      </w:r>
    </w:p>
    <w:p w14:paraId="73781711"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3.</w:t>
      </w:r>
      <w:r w:rsidRPr="00C72BA2">
        <w:rPr>
          <w:rFonts w:ascii="標楷體" w:eastAsia="標楷體" w:hAnsi="標楷體" w:cs="BiauKai" w:hint="eastAsia"/>
        </w:rPr>
        <w:t>9</w:t>
      </w:r>
      <w:r w:rsidRPr="00C72BA2">
        <w:rPr>
          <w:rFonts w:ascii="標楷體" w:eastAsia="標楷體" w:hAnsi="標楷體" w:cs="BiauKai"/>
        </w:rPr>
        <w:t>年級第2學期第2次定考不考作文。</w:t>
      </w:r>
    </w:p>
    <w:p w14:paraId="6119CD87"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4.</w:t>
      </w:r>
      <w:r w:rsidRPr="00C72BA2">
        <w:rPr>
          <w:rFonts w:ascii="標楷體" w:eastAsia="標楷體" w:hAnsi="標楷體" w:cs="BiauKai" w:hint="eastAsia"/>
        </w:rPr>
        <w:t>自</w:t>
      </w:r>
      <w:r w:rsidRPr="00C72BA2">
        <w:rPr>
          <w:rFonts w:ascii="標楷體" w:eastAsia="標楷體" w:hAnsi="標楷體" w:cs="BiauKai"/>
        </w:rPr>
        <w:t>108學年</w:t>
      </w:r>
      <w:r w:rsidRPr="00C72BA2">
        <w:rPr>
          <w:rFonts w:ascii="標楷體" w:eastAsia="標楷體" w:hAnsi="標楷體" w:cs="BiauKai" w:hint="eastAsia"/>
        </w:rPr>
        <w:t>度起</w:t>
      </w:r>
      <w:r w:rsidRPr="00C72BA2">
        <w:rPr>
          <w:rFonts w:ascii="標楷體" w:eastAsia="標楷體" w:hAnsi="標楷體" w:cs="BiauKai"/>
        </w:rPr>
        <w:t>，配合</w:t>
      </w:r>
      <w:r w:rsidRPr="00C72BA2">
        <w:rPr>
          <w:rFonts w:ascii="標楷體" w:eastAsia="標楷體" w:hAnsi="標楷體" w:cs="BiauKai" w:hint="eastAsia"/>
        </w:rPr>
        <w:t>7、8</w:t>
      </w:r>
      <w:r w:rsidRPr="00C72BA2">
        <w:rPr>
          <w:rFonts w:ascii="標楷體" w:eastAsia="標楷體" w:hAnsi="標楷體" w:cs="BiauKai"/>
        </w:rPr>
        <w:t>年級隔週實施社團活動，國文寫作測驗改於段考第一天第一節</w:t>
      </w:r>
      <w:r w:rsidRPr="00C72BA2">
        <w:rPr>
          <w:rFonts w:ascii="標楷體" w:eastAsia="標楷體" w:hAnsi="標楷體" w:cs="BiauKai" w:hint="eastAsia"/>
        </w:rPr>
        <w:t>課</w:t>
      </w:r>
      <w:r w:rsidRPr="00C72BA2">
        <w:rPr>
          <w:rFonts w:ascii="標楷體" w:eastAsia="標楷體" w:hAnsi="標楷體" w:cs="BiauKai"/>
        </w:rPr>
        <w:t>實施，故第</w:t>
      </w:r>
      <w:r w:rsidRPr="00C72BA2">
        <w:rPr>
          <w:rFonts w:ascii="標楷體" w:eastAsia="標楷體" w:hAnsi="標楷體" w:cs="BiauKai" w:hint="eastAsia"/>
        </w:rPr>
        <w:t>3</w:t>
      </w:r>
      <w:r w:rsidRPr="00C72BA2">
        <w:rPr>
          <w:rFonts w:ascii="標楷體" w:eastAsia="標楷體" w:hAnsi="標楷體" w:cs="BiauKai"/>
        </w:rPr>
        <w:t>次段考不考寫作測驗。</w:t>
      </w:r>
    </w:p>
    <w:p w14:paraId="35EE92AE" w14:textId="77777777" w:rsidR="00747E07" w:rsidRPr="00C72BA2" w:rsidRDefault="00747E07" w:rsidP="00747E07">
      <w:pPr>
        <w:widowControl/>
        <w:pBdr>
          <w:top w:val="nil"/>
          <w:left w:val="nil"/>
          <w:bottom w:val="nil"/>
          <w:right w:val="nil"/>
          <w:between w:val="nil"/>
        </w:pBdr>
        <w:ind w:leftChars="100" w:left="240"/>
        <w:jc w:val="both"/>
        <w:rPr>
          <w:rFonts w:ascii="標楷體" w:eastAsia="標楷體" w:hAnsi="標楷體"/>
        </w:rPr>
      </w:pPr>
      <w:r w:rsidRPr="00C72BA2">
        <w:rPr>
          <w:rFonts w:ascii="標楷體" w:eastAsia="標楷體" w:hAnsi="標楷體" w:cs="BiauKai"/>
        </w:rPr>
        <w:t>(二)英語領域</w:t>
      </w:r>
    </w:p>
    <w:p w14:paraId="1C7DE080"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lastRenderedPageBreak/>
        <w:t>1.由定考命題教師負責設計共用之英語白卷，提早交由教務處印製給學生，並由英語白卷之試題</w:t>
      </w:r>
      <w:r w:rsidRPr="00C72BA2">
        <w:rPr>
          <w:rFonts w:ascii="標楷體" w:eastAsia="標楷體" w:hAnsi="標楷體" w:cs="BiauKai" w:hint="eastAsia"/>
        </w:rPr>
        <w:t>適</w:t>
      </w:r>
      <w:r w:rsidRPr="00C72BA2">
        <w:rPr>
          <w:rFonts w:ascii="標楷體" w:eastAsia="標楷體" w:hAnsi="標楷體" w:cs="BiauKai"/>
        </w:rPr>
        <w:t>度加入定考題。</w:t>
      </w:r>
    </w:p>
    <w:p w14:paraId="241A4653"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2.英語讀者劇場之參賽，列入領域教師工作。</w:t>
      </w:r>
    </w:p>
    <w:p w14:paraId="1F089DFE" w14:textId="77777777" w:rsidR="00747E07" w:rsidRPr="00C72BA2" w:rsidRDefault="00747E07" w:rsidP="00747E07">
      <w:pPr>
        <w:widowControl/>
        <w:pBdr>
          <w:top w:val="nil"/>
          <w:left w:val="nil"/>
          <w:bottom w:val="nil"/>
          <w:right w:val="nil"/>
          <w:between w:val="nil"/>
        </w:pBdr>
        <w:ind w:leftChars="100" w:left="720" w:hangingChars="200" w:hanging="480"/>
        <w:jc w:val="both"/>
        <w:rPr>
          <w:rFonts w:ascii="標楷體" w:eastAsia="標楷體" w:hAnsi="標楷體"/>
        </w:rPr>
      </w:pPr>
      <w:r w:rsidRPr="00C72BA2">
        <w:rPr>
          <w:rFonts w:ascii="標楷體" w:eastAsia="標楷體" w:hAnsi="標楷體" w:cs="BiauKai"/>
        </w:rPr>
        <w:t>(三)社會科定考，自106學年度起分科命題，考試時間30分鐘(前15分鐘自習，後30分鐘考試)，滿分100分，分科計分，社會領域教師分別輸入成績，最後由系統計算為領域成績。</w:t>
      </w:r>
    </w:p>
    <w:p w14:paraId="28A1E9D3" w14:textId="77777777" w:rsidR="00747E07" w:rsidRPr="00C72BA2" w:rsidRDefault="00747E07" w:rsidP="00747E07">
      <w:pPr>
        <w:widowControl/>
        <w:pBdr>
          <w:top w:val="nil"/>
          <w:left w:val="nil"/>
          <w:bottom w:val="nil"/>
          <w:right w:val="nil"/>
          <w:between w:val="nil"/>
        </w:pBdr>
        <w:ind w:leftChars="100" w:left="240"/>
        <w:jc w:val="both"/>
        <w:rPr>
          <w:rFonts w:ascii="標楷體" w:eastAsia="標楷體" w:hAnsi="標楷體"/>
        </w:rPr>
      </w:pPr>
      <w:r w:rsidRPr="00C72BA2">
        <w:rPr>
          <w:rFonts w:ascii="標楷體" w:eastAsia="標楷體" w:hAnsi="標楷體" w:cs="BiauKai"/>
        </w:rPr>
        <w:t>(四)藝</w:t>
      </w:r>
      <w:r w:rsidRPr="00C72BA2">
        <w:rPr>
          <w:rFonts w:ascii="標楷體" w:eastAsia="標楷體" w:hAnsi="標楷體" w:cs="BiauKai" w:hint="eastAsia"/>
        </w:rPr>
        <w:t>術</w:t>
      </w:r>
      <w:r w:rsidRPr="00C72BA2">
        <w:rPr>
          <w:rFonts w:ascii="標楷體" w:eastAsia="標楷體" w:hAnsi="標楷體" w:cs="BiauKai"/>
        </w:rPr>
        <w:t>領域</w:t>
      </w:r>
    </w:p>
    <w:p w14:paraId="6694013E"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1.自100學年度起，將開學第一個月主題訂為「教室佈置月」，配合美術教師教學，指導任課班級學生，偕同導師完成教室布置，營造良好學習情境。</w:t>
      </w:r>
    </w:p>
    <w:p w14:paraId="57008D33"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2.</w:t>
      </w:r>
      <w:r w:rsidRPr="00C72BA2">
        <w:rPr>
          <w:rFonts w:ascii="標楷體" w:eastAsia="標楷體" w:hAnsi="標楷體" w:cs="BiauKai" w:hint="eastAsia"/>
        </w:rPr>
        <w:t>往年之8</w:t>
      </w:r>
      <w:r w:rsidRPr="00C72BA2">
        <w:rPr>
          <w:rFonts w:ascii="標楷體" w:eastAsia="標楷體" w:hAnsi="標楷體" w:cs="BiauKai"/>
        </w:rPr>
        <w:t>年級才藝競賽</w:t>
      </w:r>
      <w:r w:rsidRPr="00C72BA2">
        <w:rPr>
          <w:rFonts w:ascii="標楷體" w:eastAsia="標楷體" w:hAnsi="標楷體" w:cs="BiauKai" w:hint="eastAsia"/>
        </w:rPr>
        <w:t>，將於本學期第一次領域會議研商舉辦方式、活動名稱及內容。</w:t>
      </w:r>
    </w:p>
    <w:p w14:paraId="4B35CA06" w14:textId="77777777" w:rsidR="00747E07" w:rsidRPr="00C72BA2" w:rsidRDefault="00747E07" w:rsidP="00747E07">
      <w:pPr>
        <w:widowControl/>
        <w:pBdr>
          <w:top w:val="nil"/>
          <w:left w:val="nil"/>
          <w:bottom w:val="nil"/>
          <w:right w:val="nil"/>
          <w:between w:val="nil"/>
        </w:pBdr>
        <w:ind w:leftChars="300" w:left="960" w:hangingChars="100" w:hanging="240"/>
        <w:jc w:val="both"/>
        <w:rPr>
          <w:rFonts w:ascii="標楷體" w:eastAsia="標楷體" w:hAnsi="標楷體" w:cs="BiauKai"/>
        </w:rPr>
      </w:pPr>
      <w:r w:rsidRPr="00C72BA2">
        <w:rPr>
          <w:rFonts w:ascii="標楷體" w:eastAsia="標楷體" w:hAnsi="標楷體" w:cs="BiauKai"/>
        </w:rPr>
        <w:t>3.依市府教育局函示：美勞教材採購，應由藝文領域教師根據課程內容，提經學年會議及校務會議通過後依規定辦理，勿指定廠商採購。另外，已經購買之教學材料務必確實指導學生完成，勿流於形式(請少用半成品，讓學生有練習的機會)。</w:t>
      </w:r>
    </w:p>
    <w:p w14:paraId="6994229E" w14:textId="77777777" w:rsidR="00747E07" w:rsidRPr="00C72BA2" w:rsidRDefault="00747E07" w:rsidP="00747E07">
      <w:pPr>
        <w:widowControl/>
        <w:pBdr>
          <w:top w:val="nil"/>
          <w:left w:val="nil"/>
          <w:bottom w:val="nil"/>
          <w:right w:val="nil"/>
          <w:between w:val="nil"/>
        </w:pBdr>
        <w:jc w:val="both"/>
        <w:rPr>
          <w:rFonts w:ascii="標楷體" w:eastAsia="標楷體" w:hAnsi="標楷體"/>
        </w:rPr>
      </w:pPr>
      <w:r w:rsidRPr="00C72BA2">
        <w:rPr>
          <w:rFonts w:ascii="標楷體" w:eastAsia="標楷體" w:hAnsi="標楷體"/>
        </w:rPr>
        <w:t>四、</w:t>
      </w:r>
      <w:r w:rsidRPr="00C72BA2">
        <w:rPr>
          <w:rFonts w:ascii="標楷體" w:eastAsia="標楷體" w:hAnsi="標楷體" w:hint="eastAsia"/>
        </w:rPr>
        <w:t>語文競賽</w:t>
      </w:r>
    </w:p>
    <w:p w14:paraId="7300EA73" w14:textId="77777777" w:rsidR="00747E07" w:rsidRPr="00C72BA2" w:rsidRDefault="00747E07" w:rsidP="00747E07">
      <w:pPr>
        <w:ind w:leftChars="100" w:left="240"/>
        <w:rPr>
          <w:rFonts w:ascii="標楷體" w:eastAsia="標楷體" w:hAnsi="標楷體"/>
        </w:rPr>
      </w:pPr>
      <w:r w:rsidRPr="00C72BA2">
        <w:rPr>
          <w:rFonts w:ascii="標楷體" w:eastAsia="標楷體" w:hAnsi="標楷體"/>
        </w:rPr>
        <w:t>(</w:t>
      </w:r>
      <w:r w:rsidRPr="00C72BA2">
        <w:rPr>
          <w:rFonts w:ascii="標楷體" w:eastAsia="標楷體" w:hAnsi="標楷體" w:hint="eastAsia"/>
        </w:rPr>
        <w:t>一</w:t>
      </w:r>
      <w:r w:rsidRPr="00C72BA2">
        <w:rPr>
          <w:rFonts w:ascii="標楷體" w:eastAsia="標楷體" w:hAnsi="標楷體"/>
        </w:rPr>
        <w:t>)</w:t>
      </w:r>
      <w:r w:rsidRPr="00C72BA2">
        <w:rPr>
          <w:rFonts w:ascii="標楷體" w:eastAsia="標楷體" w:hAnsi="標楷體" w:hint="eastAsia"/>
        </w:rPr>
        <w:t>教師組參賽者</w:t>
      </w:r>
    </w:p>
    <w:p w14:paraId="052F42EE" w14:textId="77777777" w:rsidR="00747E07" w:rsidRPr="00C72BA2" w:rsidRDefault="00747E07" w:rsidP="00E227EC">
      <w:pPr>
        <w:pStyle w:val="af0"/>
        <w:numPr>
          <w:ilvl w:val="0"/>
          <w:numId w:val="2"/>
        </w:numPr>
        <w:ind w:leftChars="0"/>
        <w:rPr>
          <w:rFonts w:ascii="標楷體" w:eastAsia="標楷體" w:hAnsi="標楷體"/>
        </w:rPr>
      </w:pPr>
      <w:r w:rsidRPr="00C72BA2">
        <w:rPr>
          <w:rFonts w:ascii="標楷體" w:eastAsia="標楷體" w:hAnsi="標楷體" w:hint="eastAsia"/>
        </w:rPr>
        <w:t>陳易騰</w:t>
      </w:r>
      <w:r w:rsidRPr="00C72BA2">
        <w:rPr>
          <w:rFonts w:ascii="標楷體" w:eastAsia="標楷體" w:hAnsi="標楷體"/>
        </w:rPr>
        <w:t>-</w:t>
      </w:r>
      <w:r w:rsidRPr="00C72BA2">
        <w:rPr>
          <w:rFonts w:ascii="標楷體" w:eastAsia="標楷體" w:hAnsi="標楷體" w:hint="eastAsia"/>
        </w:rPr>
        <w:t>閩語演說</w:t>
      </w:r>
    </w:p>
    <w:p w14:paraId="01274F66" w14:textId="77777777" w:rsidR="00747E07" w:rsidRPr="00C72BA2" w:rsidRDefault="00747E07" w:rsidP="00747E07">
      <w:pPr>
        <w:ind w:leftChars="100" w:left="240"/>
        <w:rPr>
          <w:rFonts w:ascii="標楷體" w:eastAsia="標楷體" w:hAnsi="標楷體"/>
        </w:rPr>
      </w:pPr>
      <w:r w:rsidRPr="00C72BA2">
        <w:rPr>
          <w:rFonts w:ascii="標楷體" w:eastAsia="標楷體" w:hAnsi="標楷體"/>
        </w:rPr>
        <w:t>(</w:t>
      </w:r>
      <w:r w:rsidRPr="00C72BA2">
        <w:rPr>
          <w:rFonts w:ascii="標楷體" w:eastAsia="標楷體" w:hAnsi="標楷體" w:hint="eastAsia"/>
        </w:rPr>
        <w:t>二</w:t>
      </w:r>
      <w:r w:rsidRPr="00C72BA2">
        <w:rPr>
          <w:rFonts w:ascii="標楷體" w:eastAsia="標楷體" w:hAnsi="標楷體"/>
        </w:rPr>
        <w:t>)</w:t>
      </w:r>
      <w:r w:rsidRPr="00C72BA2">
        <w:rPr>
          <w:rFonts w:ascii="標楷體" w:eastAsia="標楷體" w:hAnsi="標楷體" w:hint="eastAsia"/>
        </w:rPr>
        <w:t>學生組參賽者</w:t>
      </w:r>
    </w:p>
    <w:tbl>
      <w:tblPr>
        <w:tblStyle w:val="a8"/>
        <w:tblW w:w="0" w:type="auto"/>
        <w:tblInd w:w="720" w:type="dxa"/>
        <w:tblLook w:val="04A0" w:firstRow="1" w:lastRow="0" w:firstColumn="1" w:lastColumn="0" w:noHBand="0" w:noVBand="1"/>
      </w:tblPr>
      <w:tblGrid>
        <w:gridCol w:w="3162"/>
        <w:gridCol w:w="3159"/>
        <w:gridCol w:w="3153"/>
      </w:tblGrid>
      <w:tr w:rsidR="00747E07" w:rsidRPr="00C72BA2" w14:paraId="69EC8DDB" w14:textId="77777777" w:rsidTr="00145F6B">
        <w:tc>
          <w:tcPr>
            <w:tcW w:w="3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1DB29A" w14:textId="77777777" w:rsidR="00747E07" w:rsidRPr="00C72BA2" w:rsidRDefault="00747E07" w:rsidP="00145F6B">
            <w:pPr>
              <w:rPr>
                <w:rFonts w:ascii="標楷體" w:eastAsia="標楷體" w:hAnsi="標楷體"/>
              </w:rPr>
            </w:pPr>
            <w:r w:rsidRPr="00C72BA2">
              <w:rPr>
                <w:rFonts w:ascii="標楷體" w:eastAsia="標楷體" w:hAnsi="標楷體" w:hint="eastAsia"/>
              </w:rPr>
              <w:t>學生姓名</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59A0C6" w14:textId="77777777" w:rsidR="00747E07" w:rsidRPr="00C72BA2" w:rsidRDefault="00747E07" w:rsidP="00145F6B">
            <w:pPr>
              <w:rPr>
                <w:rFonts w:ascii="標楷體" w:eastAsia="標楷體" w:hAnsi="標楷體"/>
              </w:rPr>
            </w:pPr>
            <w:r w:rsidRPr="00C72BA2">
              <w:rPr>
                <w:rFonts w:ascii="標楷體" w:eastAsia="標楷體" w:hAnsi="標楷體" w:hint="eastAsia"/>
              </w:rPr>
              <w:t>參賽類別</w:t>
            </w:r>
          </w:p>
        </w:tc>
        <w:tc>
          <w:tcPr>
            <w:tcW w:w="3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79C7A3" w14:textId="77777777" w:rsidR="00747E07" w:rsidRPr="00C72BA2" w:rsidRDefault="00747E07" w:rsidP="00145F6B">
            <w:pPr>
              <w:rPr>
                <w:rFonts w:ascii="標楷體" w:eastAsia="標楷體" w:hAnsi="標楷體"/>
              </w:rPr>
            </w:pPr>
            <w:r w:rsidRPr="00C72BA2">
              <w:rPr>
                <w:rFonts w:ascii="標楷體" w:eastAsia="標楷體" w:hAnsi="標楷體" w:hint="eastAsia"/>
              </w:rPr>
              <w:t>指導教師</w:t>
            </w:r>
          </w:p>
        </w:tc>
      </w:tr>
      <w:tr w:rsidR="00747E07" w:rsidRPr="00C72BA2" w14:paraId="6ECC1176" w14:textId="77777777" w:rsidTr="00145F6B">
        <w:tc>
          <w:tcPr>
            <w:tcW w:w="3162" w:type="dxa"/>
            <w:tcBorders>
              <w:top w:val="single" w:sz="4" w:space="0" w:color="auto"/>
              <w:left w:val="single" w:sz="4" w:space="0" w:color="auto"/>
              <w:bottom w:val="single" w:sz="4" w:space="0" w:color="auto"/>
              <w:right w:val="single" w:sz="4" w:space="0" w:color="auto"/>
            </w:tcBorders>
            <w:hideMark/>
          </w:tcPr>
          <w:p w14:paraId="330AFC00" w14:textId="77777777" w:rsidR="00747E07" w:rsidRPr="00C72BA2" w:rsidRDefault="00747E07" w:rsidP="00145F6B">
            <w:pPr>
              <w:rPr>
                <w:rFonts w:ascii="標楷體" w:eastAsia="標楷體" w:hAnsi="標楷體"/>
              </w:rPr>
            </w:pPr>
            <w:r w:rsidRPr="00C72BA2">
              <w:rPr>
                <w:rFonts w:ascii="標楷體" w:eastAsia="標楷體" w:hAnsi="標楷體" w:hint="eastAsia"/>
              </w:rPr>
              <w:t>802吳忻潼</w:t>
            </w:r>
          </w:p>
        </w:tc>
        <w:tc>
          <w:tcPr>
            <w:tcW w:w="3159" w:type="dxa"/>
            <w:tcBorders>
              <w:top w:val="single" w:sz="4" w:space="0" w:color="auto"/>
              <w:left w:val="single" w:sz="4" w:space="0" w:color="auto"/>
              <w:bottom w:val="single" w:sz="4" w:space="0" w:color="auto"/>
              <w:right w:val="single" w:sz="4" w:space="0" w:color="auto"/>
            </w:tcBorders>
            <w:hideMark/>
          </w:tcPr>
          <w:p w14:paraId="477265FD" w14:textId="77777777" w:rsidR="00747E07" w:rsidRPr="00C72BA2" w:rsidRDefault="00747E07" w:rsidP="00145F6B">
            <w:pPr>
              <w:rPr>
                <w:rFonts w:ascii="標楷體" w:eastAsia="標楷體" w:hAnsi="標楷體"/>
              </w:rPr>
            </w:pPr>
            <w:r w:rsidRPr="00C72BA2">
              <w:rPr>
                <w:rFonts w:ascii="標楷體" w:eastAsia="標楷體" w:hAnsi="標楷體" w:hint="eastAsia"/>
              </w:rPr>
              <w:t>寫字</w:t>
            </w:r>
          </w:p>
        </w:tc>
        <w:tc>
          <w:tcPr>
            <w:tcW w:w="3153" w:type="dxa"/>
            <w:tcBorders>
              <w:top w:val="single" w:sz="4" w:space="0" w:color="auto"/>
              <w:left w:val="single" w:sz="4" w:space="0" w:color="auto"/>
              <w:bottom w:val="single" w:sz="4" w:space="0" w:color="auto"/>
              <w:right w:val="single" w:sz="4" w:space="0" w:color="auto"/>
            </w:tcBorders>
            <w:hideMark/>
          </w:tcPr>
          <w:p w14:paraId="0ABF7A86" w14:textId="77777777" w:rsidR="00747E07" w:rsidRPr="00C72BA2" w:rsidRDefault="00747E07" w:rsidP="00145F6B">
            <w:pPr>
              <w:rPr>
                <w:rFonts w:ascii="標楷體" w:eastAsia="標楷體" w:hAnsi="標楷體"/>
              </w:rPr>
            </w:pPr>
            <w:r w:rsidRPr="00C72BA2">
              <w:rPr>
                <w:rFonts w:ascii="標楷體" w:eastAsia="標楷體" w:hAnsi="標楷體" w:hint="eastAsia"/>
              </w:rPr>
              <w:t>施淑英</w:t>
            </w:r>
          </w:p>
        </w:tc>
      </w:tr>
      <w:tr w:rsidR="00747E07" w:rsidRPr="00C72BA2" w14:paraId="2826FE55" w14:textId="77777777" w:rsidTr="00145F6B">
        <w:tc>
          <w:tcPr>
            <w:tcW w:w="3162" w:type="dxa"/>
            <w:tcBorders>
              <w:top w:val="single" w:sz="4" w:space="0" w:color="auto"/>
              <w:left w:val="single" w:sz="4" w:space="0" w:color="auto"/>
              <w:bottom w:val="single" w:sz="4" w:space="0" w:color="auto"/>
              <w:right w:val="single" w:sz="4" w:space="0" w:color="auto"/>
            </w:tcBorders>
          </w:tcPr>
          <w:p w14:paraId="25C6D135" w14:textId="77777777" w:rsidR="00747E07" w:rsidRPr="00C72BA2" w:rsidRDefault="00747E07" w:rsidP="00145F6B">
            <w:pPr>
              <w:rPr>
                <w:rFonts w:ascii="標楷體" w:eastAsia="標楷體" w:hAnsi="標楷體"/>
              </w:rPr>
            </w:pPr>
            <w:r w:rsidRPr="00C72BA2">
              <w:rPr>
                <w:rFonts w:ascii="標楷體" w:eastAsia="標楷體" w:hAnsi="標楷體" w:hint="eastAsia"/>
              </w:rPr>
              <w:t>810蕭宜婷</w:t>
            </w:r>
          </w:p>
        </w:tc>
        <w:tc>
          <w:tcPr>
            <w:tcW w:w="3159" w:type="dxa"/>
            <w:tcBorders>
              <w:top w:val="single" w:sz="4" w:space="0" w:color="auto"/>
              <w:left w:val="single" w:sz="4" w:space="0" w:color="auto"/>
              <w:bottom w:val="single" w:sz="4" w:space="0" w:color="auto"/>
              <w:right w:val="single" w:sz="4" w:space="0" w:color="auto"/>
            </w:tcBorders>
          </w:tcPr>
          <w:p w14:paraId="5754A31D" w14:textId="77777777" w:rsidR="00747E07" w:rsidRPr="00C72BA2" w:rsidRDefault="00747E07" w:rsidP="00145F6B">
            <w:pPr>
              <w:rPr>
                <w:rFonts w:ascii="標楷體" w:eastAsia="標楷體" w:hAnsi="標楷體"/>
              </w:rPr>
            </w:pPr>
            <w:r w:rsidRPr="00C72BA2">
              <w:rPr>
                <w:rFonts w:ascii="標楷體" w:eastAsia="標楷體" w:hAnsi="標楷體" w:hint="eastAsia"/>
              </w:rPr>
              <w:t>寫字</w:t>
            </w:r>
          </w:p>
        </w:tc>
        <w:tc>
          <w:tcPr>
            <w:tcW w:w="3153" w:type="dxa"/>
            <w:tcBorders>
              <w:top w:val="single" w:sz="4" w:space="0" w:color="auto"/>
              <w:left w:val="single" w:sz="4" w:space="0" w:color="auto"/>
              <w:bottom w:val="single" w:sz="4" w:space="0" w:color="auto"/>
              <w:right w:val="single" w:sz="4" w:space="0" w:color="auto"/>
            </w:tcBorders>
          </w:tcPr>
          <w:p w14:paraId="6502669A" w14:textId="77777777" w:rsidR="00747E07" w:rsidRPr="00C72BA2" w:rsidRDefault="00747E07" w:rsidP="00145F6B">
            <w:pPr>
              <w:rPr>
                <w:rFonts w:ascii="標楷體" w:eastAsia="標楷體" w:hAnsi="標楷體"/>
              </w:rPr>
            </w:pPr>
            <w:r w:rsidRPr="00C72BA2">
              <w:rPr>
                <w:rFonts w:ascii="標楷體" w:eastAsia="標楷體" w:hAnsi="標楷體" w:hint="eastAsia"/>
              </w:rPr>
              <w:t>許東華</w:t>
            </w:r>
          </w:p>
        </w:tc>
      </w:tr>
      <w:tr w:rsidR="00747E07" w:rsidRPr="00C72BA2" w14:paraId="2E753737" w14:textId="77777777" w:rsidTr="00145F6B">
        <w:tc>
          <w:tcPr>
            <w:tcW w:w="3162" w:type="dxa"/>
            <w:tcBorders>
              <w:top w:val="single" w:sz="4" w:space="0" w:color="auto"/>
              <w:left w:val="single" w:sz="4" w:space="0" w:color="auto"/>
              <w:bottom w:val="single" w:sz="4" w:space="0" w:color="auto"/>
              <w:right w:val="single" w:sz="4" w:space="0" w:color="auto"/>
            </w:tcBorders>
            <w:hideMark/>
          </w:tcPr>
          <w:p w14:paraId="7AF7DB4B" w14:textId="77777777" w:rsidR="00747E07" w:rsidRPr="00C72BA2" w:rsidRDefault="00747E07" w:rsidP="00145F6B">
            <w:pPr>
              <w:rPr>
                <w:rFonts w:ascii="標楷體" w:eastAsia="標楷體" w:hAnsi="標楷體"/>
              </w:rPr>
            </w:pPr>
            <w:r w:rsidRPr="00C72BA2">
              <w:rPr>
                <w:rFonts w:ascii="標楷體" w:eastAsia="標楷體" w:hAnsi="標楷體" w:hint="eastAsia"/>
              </w:rPr>
              <w:t>813簡湘潔</w:t>
            </w:r>
          </w:p>
        </w:tc>
        <w:tc>
          <w:tcPr>
            <w:tcW w:w="3159" w:type="dxa"/>
            <w:tcBorders>
              <w:top w:val="single" w:sz="4" w:space="0" w:color="auto"/>
              <w:left w:val="single" w:sz="4" w:space="0" w:color="auto"/>
              <w:bottom w:val="single" w:sz="4" w:space="0" w:color="auto"/>
              <w:right w:val="single" w:sz="4" w:space="0" w:color="auto"/>
            </w:tcBorders>
            <w:hideMark/>
          </w:tcPr>
          <w:p w14:paraId="11A4B2FA" w14:textId="77777777" w:rsidR="00747E07" w:rsidRPr="00C72BA2" w:rsidRDefault="00747E07" w:rsidP="00145F6B">
            <w:pPr>
              <w:rPr>
                <w:rFonts w:ascii="標楷體" w:eastAsia="標楷體" w:hAnsi="標楷體"/>
              </w:rPr>
            </w:pPr>
            <w:r w:rsidRPr="00C72BA2">
              <w:rPr>
                <w:rFonts w:ascii="標楷體" w:eastAsia="標楷體" w:hAnsi="標楷體" w:hint="eastAsia"/>
              </w:rPr>
              <w:t>演說</w:t>
            </w:r>
            <w:r w:rsidRPr="00C72BA2">
              <w:rPr>
                <w:rFonts w:ascii="標楷體" w:eastAsia="標楷體" w:hAnsi="標楷體"/>
              </w:rPr>
              <w:t>(</w:t>
            </w:r>
            <w:r w:rsidRPr="00C72BA2">
              <w:rPr>
                <w:rFonts w:ascii="標楷體" w:eastAsia="標楷體" w:hAnsi="標楷體" w:hint="eastAsia"/>
              </w:rPr>
              <w:t>國語</w:t>
            </w:r>
            <w:r w:rsidRPr="00C72BA2">
              <w:rPr>
                <w:rFonts w:ascii="標楷體" w:eastAsia="標楷體" w:hAnsi="標楷體"/>
              </w:rPr>
              <w:t>)</w:t>
            </w:r>
          </w:p>
        </w:tc>
        <w:tc>
          <w:tcPr>
            <w:tcW w:w="3153" w:type="dxa"/>
            <w:tcBorders>
              <w:top w:val="single" w:sz="4" w:space="0" w:color="auto"/>
              <w:left w:val="single" w:sz="4" w:space="0" w:color="auto"/>
              <w:bottom w:val="single" w:sz="4" w:space="0" w:color="auto"/>
              <w:right w:val="single" w:sz="4" w:space="0" w:color="auto"/>
            </w:tcBorders>
            <w:hideMark/>
          </w:tcPr>
          <w:p w14:paraId="7672D57E" w14:textId="77777777" w:rsidR="00747E07" w:rsidRPr="00C72BA2" w:rsidRDefault="00747E07" w:rsidP="00145F6B">
            <w:pPr>
              <w:rPr>
                <w:rFonts w:ascii="標楷體" w:eastAsia="標楷體" w:hAnsi="標楷體"/>
              </w:rPr>
            </w:pPr>
            <w:r w:rsidRPr="00C72BA2">
              <w:rPr>
                <w:rFonts w:ascii="標楷體" w:eastAsia="標楷體" w:hAnsi="標楷體" w:hint="eastAsia"/>
              </w:rPr>
              <w:t>徐瑋琦</w:t>
            </w:r>
          </w:p>
        </w:tc>
      </w:tr>
      <w:tr w:rsidR="00747E07" w:rsidRPr="00C72BA2" w14:paraId="7E371E45" w14:textId="77777777" w:rsidTr="00145F6B">
        <w:tc>
          <w:tcPr>
            <w:tcW w:w="3162" w:type="dxa"/>
            <w:tcBorders>
              <w:top w:val="single" w:sz="4" w:space="0" w:color="auto"/>
              <w:left w:val="single" w:sz="4" w:space="0" w:color="auto"/>
              <w:bottom w:val="single" w:sz="4" w:space="0" w:color="auto"/>
              <w:right w:val="single" w:sz="4" w:space="0" w:color="auto"/>
            </w:tcBorders>
            <w:hideMark/>
          </w:tcPr>
          <w:p w14:paraId="61D3F6F2" w14:textId="77777777" w:rsidR="00747E07" w:rsidRPr="00C72BA2" w:rsidRDefault="00747E07" w:rsidP="00145F6B">
            <w:pPr>
              <w:rPr>
                <w:rFonts w:ascii="標楷體" w:eastAsia="標楷體" w:hAnsi="標楷體"/>
              </w:rPr>
            </w:pPr>
            <w:r w:rsidRPr="00C72BA2">
              <w:rPr>
                <w:rFonts w:ascii="標楷體" w:eastAsia="標楷體" w:hAnsi="標楷體" w:hint="eastAsia"/>
              </w:rPr>
              <w:t>814汪芊卉</w:t>
            </w:r>
          </w:p>
        </w:tc>
        <w:tc>
          <w:tcPr>
            <w:tcW w:w="3159" w:type="dxa"/>
            <w:tcBorders>
              <w:top w:val="single" w:sz="4" w:space="0" w:color="auto"/>
              <w:left w:val="single" w:sz="4" w:space="0" w:color="auto"/>
              <w:bottom w:val="single" w:sz="4" w:space="0" w:color="auto"/>
              <w:right w:val="single" w:sz="4" w:space="0" w:color="auto"/>
            </w:tcBorders>
            <w:hideMark/>
          </w:tcPr>
          <w:p w14:paraId="1BB58413" w14:textId="77777777" w:rsidR="00747E07" w:rsidRPr="00C72BA2" w:rsidRDefault="00747E07" w:rsidP="00145F6B">
            <w:pPr>
              <w:rPr>
                <w:rFonts w:ascii="標楷體" w:eastAsia="標楷體" w:hAnsi="標楷體"/>
              </w:rPr>
            </w:pPr>
            <w:r w:rsidRPr="00C72BA2">
              <w:rPr>
                <w:rFonts w:ascii="標楷體" w:eastAsia="標楷體" w:hAnsi="標楷體" w:hint="eastAsia"/>
              </w:rPr>
              <w:t>情境式演說</w:t>
            </w:r>
            <w:r w:rsidRPr="00C72BA2">
              <w:rPr>
                <w:rFonts w:ascii="標楷體" w:eastAsia="標楷體" w:hAnsi="標楷體"/>
              </w:rPr>
              <w:t>(</w:t>
            </w:r>
            <w:r w:rsidRPr="00C72BA2">
              <w:rPr>
                <w:rFonts w:ascii="標楷體" w:eastAsia="標楷體" w:hAnsi="標楷體" w:hint="eastAsia"/>
              </w:rPr>
              <w:t>閩南語</w:t>
            </w:r>
            <w:r w:rsidRPr="00C72BA2">
              <w:rPr>
                <w:rFonts w:ascii="標楷體" w:eastAsia="標楷體" w:hAnsi="標楷體"/>
              </w:rPr>
              <w:t>)</w:t>
            </w:r>
          </w:p>
        </w:tc>
        <w:tc>
          <w:tcPr>
            <w:tcW w:w="3153" w:type="dxa"/>
            <w:tcBorders>
              <w:top w:val="single" w:sz="4" w:space="0" w:color="auto"/>
              <w:left w:val="single" w:sz="4" w:space="0" w:color="auto"/>
              <w:bottom w:val="single" w:sz="4" w:space="0" w:color="auto"/>
              <w:right w:val="single" w:sz="4" w:space="0" w:color="auto"/>
            </w:tcBorders>
            <w:hideMark/>
          </w:tcPr>
          <w:p w14:paraId="1D987E6F" w14:textId="77777777" w:rsidR="00747E07" w:rsidRPr="00C72BA2" w:rsidRDefault="00747E07" w:rsidP="00145F6B">
            <w:pPr>
              <w:rPr>
                <w:rFonts w:ascii="標楷體" w:eastAsia="標楷體" w:hAnsi="標楷體"/>
              </w:rPr>
            </w:pPr>
            <w:r w:rsidRPr="00C72BA2">
              <w:rPr>
                <w:rFonts w:ascii="標楷體" w:eastAsia="標楷體" w:hAnsi="標楷體" w:hint="eastAsia"/>
              </w:rPr>
              <w:t>林馨怡</w:t>
            </w:r>
          </w:p>
        </w:tc>
      </w:tr>
      <w:tr w:rsidR="00747E07" w:rsidRPr="00C72BA2" w14:paraId="38A3A921" w14:textId="77777777" w:rsidTr="00145F6B">
        <w:tc>
          <w:tcPr>
            <w:tcW w:w="3162" w:type="dxa"/>
            <w:tcBorders>
              <w:top w:val="single" w:sz="4" w:space="0" w:color="auto"/>
              <w:left w:val="single" w:sz="4" w:space="0" w:color="auto"/>
              <w:bottom w:val="single" w:sz="4" w:space="0" w:color="auto"/>
              <w:right w:val="single" w:sz="4" w:space="0" w:color="auto"/>
            </w:tcBorders>
            <w:hideMark/>
          </w:tcPr>
          <w:p w14:paraId="239134E1" w14:textId="77777777" w:rsidR="00747E07" w:rsidRPr="00C72BA2" w:rsidRDefault="00747E07" w:rsidP="00145F6B">
            <w:pPr>
              <w:rPr>
                <w:rFonts w:ascii="標楷體" w:eastAsia="標楷體" w:hAnsi="標楷體"/>
              </w:rPr>
            </w:pPr>
            <w:r w:rsidRPr="00C72BA2">
              <w:rPr>
                <w:rFonts w:ascii="標楷體" w:eastAsia="標楷體" w:hAnsi="標楷體" w:hint="eastAsia"/>
              </w:rPr>
              <w:t>813陳品妤</w:t>
            </w:r>
          </w:p>
        </w:tc>
        <w:tc>
          <w:tcPr>
            <w:tcW w:w="3159" w:type="dxa"/>
            <w:tcBorders>
              <w:top w:val="single" w:sz="4" w:space="0" w:color="auto"/>
              <w:left w:val="single" w:sz="4" w:space="0" w:color="auto"/>
              <w:bottom w:val="single" w:sz="4" w:space="0" w:color="auto"/>
              <w:right w:val="single" w:sz="4" w:space="0" w:color="auto"/>
            </w:tcBorders>
            <w:hideMark/>
          </w:tcPr>
          <w:p w14:paraId="14A6604D" w14:textId="77777777" w:rsidR="00747E07" w:rsidRPr="00C72BA2" w:rsidRDefault="00747E07" w:rsidP="00145F6B">
            <w:pPr>
              <w:rPr>
                <w:rFonts w:ascii="標楷體" w:eastAsia="標楷體" w:hAnsi="標楷體"/>
              </w:rPr>
            </w:pPr>
            <w:r w:rsidRPr="00C72BA2">
              <w:rPr>
                <w:rFonts w:ascii="標楷體" w:eastAsia="標楷體" w:hAnsi="標楷體" w:hint="eastAsia"/>
              </w:rPr>
              <w:t>朗讀</w:t>
            </w:r>
            <w:r w:rsidRPr="00C72BA2">
              <w:rPr>
                <w:rFonts w:ascii="標楷體" w:eastAsia="標楷體" w:hAnsi="標楷體"/>
              </w:rPr>
              <w:t>(</w:t>
            </w:r>
            <w:r w:rsidRPr="00C72BA2">
              <w:rPr>
                <w:rFonts w:ascii="標楷體" w:eastAsia="標楷體" w:hAnsi="標楷體" w:hint="eastAsia"/>
              </w:rPr>
              <w:t>閩南語</w:t>
            </w:r>
            <w:r w:rsidRPr="00C72BA2">
              <w:rPr>
                <w:rFonts w:ascii="標楷體" w:eastAsia="標楷體" w:hAnsi="標楷體"/>
              </w:rPr>
              <w:t>)</w:t>
            </w:r>
          </w:p>
        </w:tc>
        <w:tc>
          <w:tcPr>
            <w:tcW w:w="3153" w:type="dxa"/>
            <w:tcBorders>
              <w:top w:val="single" w:sz="4" w:space="0" w:color="auto"/>
              <w:left w:val="single" w:sz="4" w:space="0" w:color="auto"/>
              <w:bottom w:val="single" w:sz="4" w:space="0" w:color="auto"/>
              <w:right w:val="single" w:sz="4" w:space="0" w:color="auto"/>
            </w:tcBorders>
            <w:hideMark/>
          </w:tcPr>
          <w:p w14:paraId="4DC9252A" w14:textId="77777777" w:rsidR="00747E07" w:rsidRPr="00C72BA2" w:rsidRDefault="00747E07" w:rsidP="00145F6B">
            <w:pPr>
              <w:rPr>
                <w:rFonts w:ascii="標楷體" w:eastAsia="標楷體" w:hAnsi="標楷體"/>
              </w:rPr>
            </w:pPr>
            <w:r w:rsidRPr="00C72BA2">
              <w:rPr>
                <w:rFonts w:ascii="標楷體" w:eastAsia="標楷體" w:hAnsi="標楷體" w:hint="eastAsia"/>
              </w:rPr>
              <w:t>童彥青</w:t>
            </w:r>
          </w:p>
        </w:tc>
      </w:tr>
      <w:tr w:rsidR="00747E07" w:rsidRPr="00C72BA2" w14:paraId="6A7E77C7" w14:textId="77777777" w:rsidTr="00145F6B">
        <w:tc>
          <w:tcPr>
            <w:tcW w:w="3162" w:type="dxa"/>
            <w:tcBorders>
              <w:top w:val="single" w:sz="4" w:space="0" w:color="auto"/>
              <w:left w:val="single" w:sz="4" w:space="0" w:color="auto"/>
              <w:bottom w:val="single" w:sz="4" w:space="0" w:color="auto"/>
              <w:right w:val="single" w:sz="4" w:space="0" w:color="auto"/>
            </w:tcBorders>
          </w:tcPr>
          <w:p w14:paraId="799C2DE7" w14:textId="77777777" w:rsidR="00747E07" w:rsidRPr="00C72BA2" w:rsidRDefault="00747E07" w:rsidP="00145F6B">
            <w:pPr>
              <w:rPr>
                <w:rFonts w:ascii="標楷體" w:eastAsia="標楷體" w:hAnsi="標楷體"/>
              </w:rPr>
            </w:pPr>
            <w:r w:rsidRPr="00C72BA2">
              <w:rPr>
                <w:rFonts w:ascii="標楷體" w:eastAsia="標楷體" w:hAnsi="標楷體" w:hint="eastAsia"/>
              </w:rPr>
              <w:t>813陳宥晴</w:t>
            </w:r>
          </w:p>
        </w:tc>
        <w:tc>
          <w:tcPr>
            <w:tcW w:w="3159" w:type="dxa"/>
            <w:tcBorders>
              <w:top w:val="single" w:sz="4" w:space="0" w:color="auto"/>
              <w:left w:val="single" w:sz="4" w:space="0" w:color="auto"/>
              <w:bottom w:val="single" w:sz="4" w:space="0" w:color="auto"/>
              <w:right w:val="single" w:sz="4" w:space="0" w:color="auto"/>
            </w:tcBorders>
          </w:tcPr>
          <w:p w14:paraId="7799EBBA" w14:textId="77777777" w:rsidR="00747E07" w:rsidRPr="00C72BA2" w:rsidRDefault="00747E07" w:rsidP="00145F6B">
            <w:pPr>
              <w:rPr>
                <w:rFonts w:ascii="標楷體" w:eastAsia="標楷體" w:hAnsi="標楷體"/>
              </w:rPr>
            </w:pPr>
            <w:r w:rsidRPr="00C72BA2">
              <w:rPr>
                <w:rFonts w:ascii="標楷體" w:eastAsia="標楷體" w:hAnsi="標楷體" w:hint="eastAsia"/>
              </w:rPr>
              <w:t>朗讀</w:t>
            </w:r>
            <w:r w:rsidRPr="00C72BA2">
              <w:rPr>
                <w:rFonts w:ascii="標楷體" w:eastAsia="標楷體" w:hAnsi="標楷體"/>
              </w:rPr>
              <w:t>(</w:t>
            </w:r>
            <w:r w:rsidRPr="00C72BA2">
              <w:rPr>
                <w:rFonts w:ascii="標楷體" w:eastAsia="標楷體" w:hAnsi="標楷體" w:hint="eastAsia"/>
              </w:rPr>
              <w:t>閩南語</w:t>
            </w:r>
            <w:r w:rsidRPr="00C72BA2">
              <w:rPr>
                <w:rFonts w:ascii="標楷體" w:eastAsia="標楷體" w:hAnsi="標楷體"/>
              </w:rPr>
              <w:t>)</w:t>
            </w:r>
          </w:p>
        </w:tc>
        <w:tc>
          <w:tcPr>
            <w:tcW w:w="3153" w:type="dxa"/>
            <w:tcBorders>
              <w:top w:val="single" w:sz="4" w:space="0" w:color="auto"/>
              <w:left w:val="single" w:sz="4" w:space="0" w:color="auto"/>
              <w:bottom w:val="single" w:sz="4" w:space="0" w:color="auto"/>
              <w:right w:val="single" w:sz="4" w:space="0" w:color="auto"/>
            </w:tcBorders>
          </w:tcPr>
          <w:p w14:paraId="66F545AA" w14:textId="77777777" w:rsidR="00747E07" w:rsidRPr="00C72BA2" w:rsidRDefault="00747E07" w:rsidP="00145F6B">
            <w:pPr>
              <w:rPr>
                <w:rFonts w:ascii="標楷體" w:eastAsia="標楷體" w:hAnsi="標楷體"/>
              </w:rPr>
            </w:pPr>
            <w:r w:rsidRPr="00C72BA2">
              <w:rPr>
                <w:rFonts w:ascii="標楷體" w:eastAsia="標楷體" w:hAnsi="標楷體" w:hint="eastAsia"/>
              </w:rPr>
              <w:t>童彥青</w:t>
            </w:r>
          </w:p>
        </w:tc>
      </w:tr>
      <w:tr w:rsidR="00747E07" w:rsidRPr="00C72BA2" w14:paraId="44755D12" w14:textId="77777777" w:rsidTr="00145F6B">
        <w:tc>
          <w:tcPr>
            <w:tcW w:w="3162" w:type="dxa"/>
            <w:tcBorders>
              <w:top w:val="single" w:sz="4" w:space="0" w:color="auto"/>
              <w:left w:val="single" w:sz="4" w:space="0" w:color="auto"/>
              <w:bottom w:val="single" w:sz="4" w:space="0" w:color="auto"/>
              <w:right w:val="single" w:sz="4" w:space="0" w:color="auto"/>
            </w:tcBorders>
          </w:tcPr>
          <w:p w14:paraId="10C5F226" w14:textId="77777777" w:rsidR="00747E07" w:rsidRPr="00C72BA2" w:rsidRDefault="00747E07" w:rsidP="00145F6B">
            <w:pPr>
              <w:rPr>
                <w:rFonts w:ascii="標楷體" w:eastAsia="標楷體" w:hAnsi="標楷體"/>
              </w:rPr>
            </w:pPr>
            <w:r>
              <w:rPr>
                <w:rFonts w:ascii="標楷體" w:eastAsia="標楷體" w:hAnsi="標楷體" w:hint="eastAsia"/>
              </w:rPr>
              <w:t>8</w:t>
            </w:r>
            <w:r w:rsidRPr="00C72BA2">
              <w:rPr>
                <w:rFonts w:ascii="標楷體" w:eastAsia="標楷體" w:hAnsi="標楷體" w:hint="eastAsia"/>
              </w:rPr>
              <w:t>12馮立銘</w:t>
            </w:r>
          </w:p>
        </w:tc>
        <w:tc>
          <w:tcPr>
            <w:tcW w:w="3159" w:type="dxa"/>
            <w:tcBorders>
              <w:top w:val="single" w:sz="4" w:space="0" w:color="auto"/>
              <w:left w:val="single" w:sz="4" w:space="0" w:color="auto"/>
              <w:bottom w:val="single" w:sz="4" w:space="0" w:color="auto"/>
              <w:right w:val="single" w:sz="4" w:space="0" w:color="auto"/>
            </w:tcBorders>
          </w:tcPr>
          <w:p w14:paraId="14E76204" w14:textId="77777777" w:rsidR="00747E07" w:rsidRPr="00C72BA2" w:rsidRDefault="00747E07" w:rsidP="00145F6B">
            <w:pPr>
              <w:rPr>
                <w:rFonts w:ascii="標楷體" w:eastAsia="標楷體" w:hAnsi="標楷體"/>
              </w:rPr>
            </w:pPr>
            <w:r w:rsidRPr="00C72BA2">
              <w:rPr>
                <w:rFonts w:ascii="標楷體" w:eastAsia="標楷體" w:hAnsi="標楷體" w:hint="eastAsia"/>
              </w:rPr>
              <w:t>閩語情境式演說</w:t>
            </w:r>
          </w:p>
        </w:tc>
        <w:tc>
          <w:tcPr>
            <w:tcW w:w="3153" w:type="dxa"/>
            <w:tcBorders>
              <w:top w:val="single" w:sz="4" w:space="0" w:color="auto"/>
              <w:left w:val="single" w:sz="4" w:space="0" w:color="auto"/>
              <w:bottom w:val="single" w:sz="4" w:space="0" w:color="auto"/>
              <w:right w:val="single" w:sz="4" w:space="0" w:color="auto"/>
            </w:tcBorders>
          </w:tcPr>
          <w:p w14:paraId="0BA7EE80" w14:textId="77777777" w:rsidR="00747E07" w:rsidRPr="00C72BA2" w:rsidRDefault="00747E07" w:rsidP="00145F6B">
            <w:pPr>
              <w:rPr>
                <w:rFonts w:ascii="標楷體" w:eastAsia="標楷體" w:hAnsi="標楷體"/>
              </w:rPr>
            </w:pPr>
            <w:r w:rsidRPr="00C72BA2">
              <w:rPr>
                <w:rFonts w:ascii="標楷體" w:eastAsia="標楷體" w:hAnsi="標楷體" w:hint="eastAsia"/>
              </w:rPr>
              <w:t>陳蓮珠</w:t>
            </w:r>
          </w:p>
        </w:tc>
      </w:tr>
      <w:tr w:rsidR="00747E07" w:rsidRPr="00C72BA2" w14:paraId="697FECE4" w14:textId="77777777" w:rsidTr="00145F6B">
        <w:tc>
          <w:tcPr>
            <w:tcW w:w="3162" w:type="dxa"/>
            <w:tcBorders>
              <w:top w:val="single" w:sz="4" w:space="0" w:color="auto"/>
              <w:left w:val="single" w:sz="4" w:space="0" w:color="auto"/>
              <w:bottom w:val="single" w:sz="4" w:space="0" w:color="auto"/>
              <w:right w:val="single" w:sz="4" w:space="0" w:color="auto"/>
            </w:tcBorders>
          </w:tcPr>
          <w:p w14:paraId="65805AB2" w14:textId="77777777" w:rsidR="00747E07" w:rsidRPr="00C72BA2" w:rsidRDefault="00747E07" w:rsidP="00145F6B">
            <w:pPr>
              <w:rPr>
                <w:rFonts w:ascii="標楷體" w:eastAsia="標楷體" w:hAnsi="標楷體"/>
              </w:rPr>
            </w:pPr>
            <w:r w:rsidRPr="00C72BA2">
              <w:rPr>
                <w:rFonts w:ascii="標楷體" w:eastAsia="標楷體" w:hAnsi="標楷體" w:hint="eastAsia"/>
              </w:rPr>
              <w:t>911何德宣</w:t>
            </w:r>
          </w:p>
        </w:tc>
        <w:tc>
          <w:tcPr>
            <w:tcW w:w="3159" w:type="dxa"/>
            <w:tcBorders>
              <w:top w:val="single" w:sz="4" w:space="0" w:color="auto"/>
              <w:left w:val="single" w:sz="4" w:space="0" w:color="auto"/>
              <w:bottom w:val="single" w:sz="4" w:space="0" w:color="auto"/>
              <w:right w:val="single" w:sz="4" w:space="0" w:color="auto"/>
            </w:tcBorders>
          </w:tcPr>
          <w:p w14:paraId="082452BB" w14:textId="77777777" w:rsidR="00747E07" w:rsidRPr="00C72BA2" w:rsidRDefault="00747E07" w:rsidP="00145F6B">
            <w:pPr>
              <w:rPr>
                <w:rFonts w:ascii="標楷體" w:eastAsia="標楷體" w:hAnsi="標楷體"/>
              </w:rPr>
            </w:pPr>
            <w:r w:rsidRPr="00C72BA2">
              <w:rPr>
                <w:rFonts w:ascii="標楷體" w:eastAsia="標楷體" w:hAnsi="標楷體" w:hint="eastAsia"/>
              </w:rPr>
              <w:t>作文</w:t>
            </w:r>
          </w:p>
        </w:tc>
        <w:tc>
          <w:tcPr>
            <w:tcW w:w="3153" w:type="dxa"/>
            <w:tcBorders>
              <w:top w:val="single" w:sz="4" w:space="0" w:color="auto"/>
              <w:left w:val="single" w:sz="4" w:space="0" w:color="auto"/>
              <w:bottom w:val="single" w:sz="4" w:space="0" w:color="auto"/>
              <w:right w:val="single" w:sz="4" w:space="0" w:color="auto"/>
            </w:tcBorders>
          </w:tcPr>
          <w:p w14:paraId="74869145" w14:textId="77777777" w:rsidR="00747E07" w:rsidRPr="00C72BA2" w:rsidRDefault="00747E07" w:rsidP="00145F6B">
            <w:pPr>
              <w:rPr>
                <w:rFonts w:ascii="標楷體" w:eastAsia="標楷體" w:hAnsi="標楷體"/>
              </w:rPr>
            </w:pPr>
            <w:r w:rsidRPr="00C72BA2">
              <w:rPr>
                <w:rFonts w:ascii="標楷體" w:eastAsia="標楷體" w:hAnsi="標楷體" w:hint="eastAsia"/>
              </w:rPr>
              <w:t>劉惠倫</w:t>
            </w:r>
          </w:p>
        </w:tc>
      </w:tr>
      <w:tr w:rsidR="00747E07" w:rsidRPr="00C72BA2" w14:paraId="55FB22D9" w14:textId="77777777" w:rsidTr="00145F6B">
        <w:tc>
          <w:tcPr>
            <w:tcW w:w="3162" w:type="dxa"/>
            <w:tcBorders>
              <w:top w:val="single" w:sz="4" w:space="0" w:color="auto"/>
              <w:left w:val="single" w:sz="4" w:space="0" w:color="auto"/>
              <w:bottom w:val="single" w:sz="4" w:space="0" w:color="auto"/>
              <w:right w:val="single" w:sz="4" w:space="0" w:color="auto"/>
            </w:tcBorders>
            <w:hideMark/>
          </w:tcPr>
          <w:p w14:paraId="6BAFC529" w14:textId="77777777" w:rsidR="00747E07" w:rsidRPr="00C72BA2" w:rsidRDefault="00747E07" w:rsidP="00145F6B">
            <w:pPr>
              <w:rPr>
                <w:rFonts w:ascii="標楷體" w:eastAsia="標楷體" w:hAnsi="標楷體"/>
              </w:rPr>
            </w:pPr>
            <w:r w:rsidRPr="00C72BA2">
              <w:rPr>
                <w:rFonts w:ascii="標楷體" w:eastAsia="標楷體" w:hAnsi="標楷體" w:hint="eastAsia"/>
              </w:rPr>
              <w:t>902吳憶婕</w:t>
            </w:r>
          </w:p>
        </w:tc>
        <w:tc>
          <w:tcPr>
            <w:tcW w:w="3159" w:type="dxa"/>
            <w:tcBorders>
              <w:top w:val="single" w:sz="4" w:space="0" w:color="auto"/>
              <w:left w:val="single" w:sz="4" w:space="0" w:color="auto"/>
              <w:bottom w:val="single" w:sz="4" w:space="0" w:color="auto"/>
              <w:right w:val="single" w:sz="4" w:space="0" w:color="auto"/>
            </w:tcBorders>
            <w:hideMark/>
          </w:tcPr>
          <w:p w14:paraId="512BAA08" w14:textId="77777777" w:rsidR="00747E07" w:rsidRPr="00C72BA2" w:rsidRDefault="00747E07" w:rsidP="00145F6B">
            <w:pPr>
              <w:rPr>
                <w:rFonts w:ascii="標楷體" w:eastAsia="標楷體" w:hAnsi="標楷體"/>
              </w:rPr>
            </w:pPr>
            <w:r w:rsidRPr="00C72BA2">
              <w:rPr>
                <w:rFonts w:ascii="標楷體" w:eastAsia="標楷體" w:hAnsi="標楷體" w:hint="eastAsia"/>
              </w:rPr>
              <w:t>字音字形</w:t>
            </w:r>
            <w:r w:rsidRPr="00C72BA2">
              <w:rPr>
                <w:rFonts w:ascii="標楷體" w:eastAsia="標楷體" w:hAnsi="標楷體"/>
              </w:rPr>
              <w:t>(</w:t>
            </w:r>
            <w:r w:rsidRPr="00C72BA2">
              <w:rPr>
                <w:rFonts w:ascii="標楷體" w:eastAsia="標楷體" w:hAnsi="標楷體" w:hint="eastAsia"/>
              </w:rPr>
              <w:t>國語</w:t>
            </w:r>
            <w:r w:rsidRPr="00C72BA2">
              <w:rPr>
                <w:rFonts w:ascii="標楷體" w:eastAsia="標楷體" w:hAnsi="標楷體"/>
              </w:rPr>
              <w:t>)</w:t>
            </w:r>
          </w:p>
        </w:tc>
        <w:tc>
          <w:tcPr>
            <w:tcW w:w="3153" w:type="dxa"/>
            <w:tcBorders>
              <w:top w:val="single" w:sz="4" w:space="0" w:color="auto"/>
              <w:left w:val="single" w:sz="4" w:space="0" w:color="auto"/>
              <w:bottom w:val="single" w:sz="4" w:space="0" w:color="auto"/>
              <w:right w:val="single" w:sz="4" w:space="0" w:color="auto"/>
            </w:tcBorders>
            <w:hideMark/>
          </w:tcPr>
          <w:p w14:paraId="1326E3BA" w14:textId="77777777" w:rsidR="00747E07" w:rsidRPr="00C72BA2" w:rsidRDefault="00747E07" w:rsidP="00145F6B">
            <w:pPr>
              <w:rPr>
                <w:rFonts w:ascii="標楷體" w:eastAsia="標楷體" w:hAnsi="標楷體"/>
              </w:rPr>
            </w:pPr>
            <w:r w:rsidRPr="00C72BA2">
              <w:rPr>
                <w:rFonts w:ascii="標楷體" w:eastAsia="標楷體" w:hAnsi="標楷體" w:hint="eastAsia"/>
              </w:rPr>
              <w:t>范甄容</w:t>
            </w:r>
          </w:p>
        </w:tc>
      </w:tr>
    </w:tbl>
    <w:p w14:paraId="1E74B53A" w14:textId="77777777" w:rsidR="00747E07" w:rsidRPr="00C72BA2" w:rsidRDefault="00747E07" w:rsidP="00747E07">
      <w:pPr>
        <w:rPr>
          <w:rFonts w:eastAsia="標楷體"/>
        </w:rPr>
      </w:pPr>
      <w:r w:rsidRPr="00C72BA2">
        <w:rPr>
          <w:rFonts w:eastAsia="標楷體" w:hint="eastAsia"/>
        </w:rPr>
        <w:t>五、教師獎金</w:t>
      </w:r>
      <w:r w:rsidRPr="00C72BA2">
        <w:rPr>
          <w:rFonts w:eastAsia="標楷體" w:hint="eastAsia"/>
        </w:rPr>
        <w:t>(</w:t>
      </w:r>
      <w:r w:rsidRPr="00C72BA2">
        <w:rPr>
          <w:rFonts w:eastAsia="標楷體" w:hint="eastAsia"/>
        </w:rPr>
        <w:t>本土語</w:t>
      </w:r>
      <w:r w:rsidRPr="00C72BA2">
        <w:rPr>
          <w:rFonts w:eastAsia="標楷體" w:hint="eastAsia"/>
        </w:rPr>
        <w:t>)</w:t>
      </w:r>
    </w:p>
    <w:p w14:paraId="7E59361A" w14:textId="77777777" w:rsidR="00747E07" w:rsidRPr="00C72BA2" w:rsidRDefault="00747E07" w:rsidP="00747E07">
      <w:pPr>
        <w:ind w:leftChars="100" w:left="240"/>
        <w:rPr>
          <w:rFonts w:eastAsia="標楷體"/>
        </w:rPr>
      </w:pPr>
      <w:r w:rsidRPr="00C72BA2">
        <w:rPr>
          <w:rFonts w:eastAsia="標楷體" w:hint="eastAsia"/>
        </w:rPr>
        <w:t>(</w:t>
      </w:r>
      <w:r w:rsidRPr="00C72BA2">
        <w:rPr>
          <w:rFonts w:eastAsia="標楷體" w:hint="eastAsia"/>
        </w:rPr>
        <w:t>一</w:t>
      </w:r>
      <w:r w:rsidRPr="00C72BA2">
        <w:rPr>
          <w:rFonts w:eastAsia="標楷體" w:hint="eastAsia"/>
        </w:rPr>
        <w:t>)</w:t>
      </w:r>
      <w:r w:rsidRPr="00C72BA2">
        <w:rPr>
          <w:rFonts w:eastAsia="標楷體" w:hint="eastAsia"/>
        </w:rPr>
        <w:t>依據桃園市市立高級中等以下學校教師本土語言能力認證獎勵要點辦理。</w:t>
      </w:r>
    </w:p>
    <w:p w14:paraId="3F7D80F3" w14:textId="77777777" w:rsidR="00747E07" w:rsidRPr="00C72BA2" w:rsidRDefault="00747E07" w:rsidP="00747E07">
      <w:pPr>
        <w:ind w:leftChars="100" w:left="240"/>
        <w:rPr>
          <w:rFonts w:eastAsia="標楷體"/>
        </w:rPr>
      </w:pPr>
      <w:r w:rsidRPr="00C72BA2">
        <w:rPr>
          <w:rFonts w:eastAsia="標楷體" w:hint="eastAsia"/>
        </w:rPr>
        <w:t>(</w:t>
      </w:r>
      <w:r w:rsidRPr="00C72BA2">
        <w:rPr>
          <w:rFonts w:eastAsia="標楷體" w:hint="eastAsia"/>
        </w:rPr>
        <w:t>二</w:t>
      </w:r>
      <w:r w:rsidRPr="00C72BA2">
        <w:rPr>
          <w:rFonts w:eastAsia="標楷體" w:hint="eastAsia"/>
        </w:rPr>
        <w:t>)</w:t>
      </w:r>
      <w:r w:rsidRPr="00C72BA2">
        <w:rPr>
          <w:rFonts w:eastAsia="標楷體" w:hint="eastAsia"/>
        </w:rPr>
        <w:t>獎勵標準：</w:t>
      </w:r>
    </w:p>
    <w:p w14:paraId="4CC8CDB5" w14:textId="77777777" w:rsidR="00747E07" w:rsidRPr="00C72BA2" w:rsidRDefault="00747E07" w:rsidP="00747E07">
      <w:pPr>
        <w:ind w:leftChars="200" w:left="480"/>
        <w:rPr>
          <w:rFonts w:eastAsia="標楷體"/>
        </w:rPr>
      </w:pPr>
      <w:r w:rsidRPr="00C72BA2">
        <w:rPr>
          <w:rFonts w:eastAsia="標楷體"/>
        </w:rPr>
        <w:t>1.</w:t>
      </w:r>
      <w:r w:rsidRPr="00C72BA2">
        <w:rPr>
          <w:rFonts w:eastAsia="標楷體" w:hint="eastAsia"/>
        </w:rPr>
        <w:t>通過教育部閩南語語言能力認證考試：</w:t>
      </w:r>
    </w:p>
    <w:p w14:paraId="4E887404"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1)</w:t>
      </w:r>
      <w:r w:rsidRPr="00C72BA2">
        <w:rPr>
          <w:rFonts w:eastAsia="標楷體" w:hint="eastAsia"/>
        </w:rPr>
        <w:t>通過基礎級、初級者，每名新臺幣一千元整禮券。</w:t>
      </w:r>
    </w:p>
    <w:p w14:paraId="63D7A06E"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2)</w:t>
      </w:r>
      <w:r w:rsidRPr="00C72BA2">
        <w:rPr>
          <w:rFonts w:eastAsia="標楷體" w:hint="eastAsia"/>
        </w:rPr>
        <w:t>通過中級者，每名新臺幣三千元整禮券。</w:t>
      </w:r>
    </w:p>
    <w:p w14:paraId="62329A23"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3)</w:t>
      </w:r>
      <w:r w:rsidRPr="00C72BA2">
        <w:rPr>
          <w:rFonts w:eastAsia="標楷體" w:hint="eastAsia"/>
        </w:rPr>
        <w:t>通過中高級以上者，每名新臺幣五千元整禮券。</w:t>
      </w:r>
    </w:p>
    <w:p w14:paraId="4A502C6C" w14:textId="77777777" w:rsidR="00747E07" w:rsidRPr="00C72BA2" w:rsidRDefault="00747E07" w:rsidP="00747E07">
      <w:pPr>
        <w:ind w:leftChars="200" w:left="480"/>
        <w:rPr>
          <w:rFonts w:eastAsia="標楷體"/>
        </w:rPr>
      </w:pPr>
      <w:r w:rsidRPr="00C72BA2">
        <w:rPr>
          <w:rFonts w:eastAsia="標楷體" w:hint="eastAsia"/>
        </w:rPr>
        <w:t>2</w:t>
      </w:r>
      <w:r w:rsidRPr="00C72BA2">
        <w:rPr>
          <w:rFonts w:eastAsia="標楷體"/>
        </w:rPr>
        <w:t>.</w:t>
      </w:r>
      <w:r w:rsidRPr="00C72BA2">
        <w:rPr>
          <w:rFonts w:eastAsia="標楷體" w:hint="eastAsia"/>
        </w:rPr>
        <w:t>通過國立成功大學臺灣語文測驗中心「全民台語認證」：</w:t>
      </w:r>
    </w:p>
    <w:p w14:paraId="00C500CF"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1)</w:t>
      </w:r>
      <w:r w:rsidRPr="00C72BA2">
        <w:rPr>
          <w:rFonts w:eastAsia="標楷體" w:hint="eastAsia"/>
        </w:rPr>
        <w:t>通過</w:t>
      </w:r>
      <w:r w:rsidRPr="00C72BA2">
        <w:rPr>
          <w:rFonts w:eastAsia="標楷體" w:hint="eastAsia"/>
        </w:rPr>
        <w:t>A1</w:t>
      </w:r>
      <w:r w:rsidRPr="00C72BA2">
        <w:rPr>
          <w:rFonts w:eastAsia="標楷體" w:hint="eastAsia"/>
        </w:rPr>
        <w:t>基礎級、</w:t>
      </w:r>
      <w:r w:rsidRPr="00C72BA2">
        <w:rPr>
          <w:rFonts w:eastAsia="標楷體" w:hint="eastAsia"/>
        </w:rPr>
        <w:t>A2</w:t>
      </w:r>
      <w:r w:rsidRPr="00C72BA2">
        <w:rPr>
          <w:rFonts w:eastAsia="標楷體" w:hint="eastAsia"/>
        </w:rPr>
        <w:t>初級者，每名新臺幣一千元整禮券。</w:t>
      </w:r>
    </w:p>
    <w:p w14:paraId="20BCA2F3"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2)</w:t>
      </w:r>
      <w:r w:rsidRPr="00C72BA2">
        <w:rPr>
          <w:rFonts w:eastAsia="標楷體" w:hint="eastAsia"/>
        </w:rPr>
        <w:t>通過</w:t>
      </w:r>
      <w:r w:rsidRPr="00C72BA2">
        <w:rPr>
          <w:rFonts w:eastAsia="標楷體" w:hint="eastAsia"/>
        </w:rPr>
        <w:t>B1</w:t>
      </w:r>
      <w:r w:rsidRPr="00C72BA2">
        <w:rPr>
          <w:rFonts w:eastAsia="標楷體" w:hint="eastAsia"/>
        </w:rPr>
        <w:t>中級者，每名新臺幣三千元整禮券。</w:t>
      </w:r>
    </w:p>
    <w:p w14:paraId="7FC3FC06"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3)</w:t>
      </w:r>
      <w:r w:rsidRPr="00C72BA2">
        <w:rPr>
          <w:rFonts w:eastAsia="標楷體" w:hint="eastAsia"/>
        </w:rPr>
        <w:t>通過</w:t>
      </w:r>
      <w:r w:rsidRPr="00C72BA2">
        <w:rPr>
          <w:rFonts w:eastAsia="標楷體" w:hint="eastAsia"/>
        </w:rPr>
        <w:t>B2</w:t>
      </w:r>
      <w:r w:rsidRPr="00C72BA2">
        <w:rPr>
          <w:rFonts w:eastAsia="標楷體" w:hint="eastAsia"/>
        </w:rPr>
        <w:t>中高級以上者，每名新臺幣五千元整禮券。</w:t>
      </w:r>
    </w:p>
    <w:p w14:paraId="1CA85CEB" w14:textId="77777777" w:rsidR="00747E07" w:rsidRPr="00C72BA2" w:rsidRDefault="00747E07" w:rsidP="00747E07">
      <w:pPr>
        <w:ind w:leftChars="200" w:left="480"/>
        <w:rPr>
          <w:rFonts w:eastAsia="標楷體"/>
        </w:rPr>
      </w:pPr>
      <w:r w:rsidRPr="00C72BA2">
        <w:rPr>
          <w:rFonts w:eastAsia="標楷體" w:hint="eastAsia"/>
        </w:rPr>
        <w:t>3</w:t>
      </w:r>
      <w:r w:rsidRPr="00C72BA2">
        <w:rPr>
          <w:rFonts w:eastAsia="標楷體"/>
        </w:rPr>
        <w:t>.</w:t>
      </w:r>
      <w:r w:rsidRPr="00C72BA2">
        <w:rPr>
          <w:rFonts w:eastAsia="標楷體" w:hint="eastAsia"/>
        </w:rPr>
        <w:t>通過客家委員會客語能力認證考試：</w:t>
      </w:r>
    </w:p>
    <w:p w14:paraId="02016071"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1)</w:t>
      </w:r>
      <w:r w:rsidRPr="00C72BA2">
        <w:rPr>
          <w:rFonts w:eastAsia="標楷體" w:hint="eastAsia"/>
        </w:rPr>
        <w:t>通過初級者：每名新臺幣一千元整禮券。</w:t>
      </w:r>
    </w:p>
    <w:p w14:paraId="09DD83F4"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2)</w:t>
      </w:r>
      <w:r w:rsidRPr="00C72BA2">
        <w:rPr>
          <w:rFonts w:eastAsia="標楷體" w:hint="eastAsia"/>
        </w:rPr>
        <w:t>通過中級者</w:t>
      </w:r>
      <w:r w:rsidRPr="00C72BA2">
        <w:rPr>
          <w:rFonts w:eastAsia="標楷體" w:hint="eastAsia"/>
        </w:rPr>
        <w:t>:</w:t>
      </w:r>
      <w:r w:rsidRPr="00C72BA2">
        <w:rPr>
          <w:rFonts w:eastAsia="標楷體" w:hint="eastAsia"/>
        </w:rPr>
        <w:t>每名新臺幣三千元整禮券。</w:t>
      </w:r>
    </w:p>
    <w:p w14:paraId="121BE443"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3)</w:t>
      </w:r>
      <w:r w:rsidRPr="00C72BA2">
        <w:rPr>
          <w:rFonts w:eastAsia="標楷體" w:hint="eastAsia"/>
        </w:rPr>
        <w:t>通過中高級者：每名新臺幣五千元整禮券。</w:t>
      </w:r>
    </w:p>
    <w:p w14:paraId="5310A6C9" w14:textId="77777777" w:rsidR="00747E07" w:rsidRPr="00C72BA2" w:rsidRDefault="00747E07" w:rsidP="00747E07">
      <w:pPr>
        <w:ind w:leftChars="200" w:left="480"/>
        <w:rPr>
          <w:rFonts w:eastAsia="標楷體"/>
        </w:rPr>
      </w:pPr>
      <w:r w:rsidRPr="00C72BA2">
        <w:rPr>
          <w:rFonts w:eastAsia="標楷體" w:hint="eastAsia"/>
        </w:rPr>
        <w:lastRenderedPageBreak/>
        <w:t>4</w:t>
      </w:r>
      <w:r w:rsidRPr="00C72BA2">
        <w:rPr>
          <w:rFonts w:eastAsia="標楷體"/>
        </w:rPr>
        <w:t>.</w:t>
      </w:r>
      <w:r w:rsidRPr="00C72BA2">
        <w:rPr>
          <w:rFonts w:eastAsia="標楷體" w:hint="eastAsia"/>
        </w:rPr>
        <w:t>通過原住民族委員會原住民族語言能力認證測驗：</w:t>
      </w:r>
    </w:p>
    <w:p w14:paraId="40DB506A"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1)</w:t>
      </w:r>
      <w:r w:rsidRPr="00C72BA2">
        <w:rPr>
          <w:rFonts w:eastAsia="標楷體" w:hint="eastAsia"/>
        </w:rPr>
        <w:t>通過初級者：每名新臺幣一千元整禮券。</w:t>
      </w:r>
    </w:p>
    <w:p w14:paraId="38A8B725"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2)</w:t>
      </w:r>
      <w:r w:rsidRPr="00C72BA2">
        <w:rPr>
          <w:rFonts w:eastAsia="標楷體" w:hint="eastAsia"/>
        </w:rPr>
        <w:t>通過中級者</w:t>
      </w:r>
      <w:r w:rsidRPr="00C72BA2">
        <w:rPr>
          <w:rFonts w:eastAsia="標楷體" w:hint="eastAsia"/>
        </w:rPr>
        <w:t>:</w:t>
      </w:r>
      <w:r w:rsidRPr="00C72BA2">
        <w:rPr>
          <w:rFonts w:eastAsia="標楷體" w:hint="eastAsia"/>
        </w:rPr>
        <w:t>每名新臺幣三千元整禮券。</w:t>
      </w:r>
    </w:p>
    <w:p w14:paraId="3B86C89B" w14:textId="77777777" w:rsidR="00747E07" w:rsidRPr="00C72BA2" w:rsidRDefault="00747E07" w:rsidP="00747E07">
      <w:pPr>
        <w:ind w:leftChars="300" w:left="720"/>
        <w:rPr>
          <w:rFonts w:eastAsia="標楷體"/>
        </w:rPr>
      </w:pPr>
      <w:r w:rsidRPr="00C72BA2">
        <w:rPr>
          <w:rFonts w:eastAsia="標楷體" w:hint="eastAsia"/>
        </w:rPr>
        <w:t>(</w:t>
      </w:r>
      <w:r w:rsidRPr="00C72BA2">
        <w:rPr>
          <w:rFonts w:eastAsia="標楷體"/>
        </w:rPr>
        <w:t>3)</w:t>
      </w:r>
      <w:r w:rsidRPr="00C72BA2">
        <w:rPr>
          <w:rFonts w:eastAsia="標楷體" w:hint="eastAsia"/>
        </w:rPr>
        <w:t>通過中高級以上者：每名新臺幣五千元整禮券。</w:t>
      </w:r>
    </w:p>
    <w:p w14:paraId="3CCAA4B2" w14:textId="77777777" w:rsidR="00747E07" w:rsidRPr="00C72BA2" w:rsidRDefault="00747E07" w:rsidP="00747E07">
      <w:pPr>
        <w:ind w:leftChars="100" w:left="240"/>
        <w:rPr>
          <w:rFonts w:eastAsia="標楷體"/>
        </w:rPr>
      </w:pPr>
      <w:r w:rsidRPr="00C72BA2">
        <w:rPr>
          <w:rFonts w:eastAsia="標楷體" w:hint="eastAsia"/>
        </w:rPr>
        <w:t>(</w:t>
      </w:r>
      <w:r w:rsidRPr="00C72BA2">
        <w:rPr>
          <w:rFonts w:eastAsia="標楷體" w:hint="eastAsia"/>
        </w:rPr>
        <w:t>三</w:t>
      </w:r>
      <w:r w:rsidRPr="00C72BA2">
        <w:rPr>
          <w:rFonts w:eastAsia="標楷體" w:hint="eastAsia"/>
        </w:rPr>
        <w:t>)</w:t>
      </w:r>
      <w:r w:rsidRPr="00C72BA2">
        <w:rPr>
          <w:rFonts w:hint="eastAsia"/>
        </w:rPr>
        <w:t xml:space="preserve"> </w:t>
      </w:r>
      <w:r w:rsidRPr="00C72BA2">
        <w:rPr>
          <w:rFonts w:eastAsia="標楷體" w:hint="eastAsia"/>
        </w:rPr>
        <w:t>獎勵申請程序：</w:t>
      </w:r>
    </w:p>
    <w:p w14:paraId="451D17F5" w14:textId="77777777" w:rsidR="00747E07" w:rsidRPr="005E041B" w:rsidRDefault="00747E07" w:rsidP="00747E07">
      <w:pPr>
        <w:ind w:leftChars="100" w:left="708" w:hangingChars="195" w:hanging="468"/>
        <w:rPr>
          <w:rFonts w:eastAsia="標楷體"/>
          <w:color w:val="FF0000"/>
        </w:rPr>
      </w:pPr>
      <w:r w:rsidRPr="00C72BA2">
        <w:rPr>
          <w:rFonts w:eastAsia="標楷體" w:hint="eastAsia"/>
        </w:rPr>
        <w:t xml:space="preserve">    </w:t>
      </w:r>
      <w:r w:rsidRPr="00C72BA2">
        <w:rPr>
          <w:rFonts w:eastAsia="標楷體" w:hint="eastAsia"/>
        </w:rPr>
        <w:t>請於當年度本土語言能力認證考試寄發合格證書之日起三十日內（</w:t>
      </w:r>
      <w:r w:rsidRPr="00C72BA2">
        <w:rPr>
          <w:rFonts w:eastAsia="標楷體" w:hint="eastAsia"/>
          <w:u w:val="double"/>
        </w:rPr>
        <w:t>逾期不予受理</w:t>
      </w:r>
      <w:r w:rsidRPr="00C72BA2">
        <w:rPr>
          <w:rFonts w:eastAsia="標楷體" w:hint="eastAsia"/>
        </w:rPr>
        <w:t>），檢附申請人之語言能力認證考試合格證書影本、切結書（附件）及請領清冊（附件），逕寄（送）至教育局，經教育局審核後，核撥禮券予學校轉發各申請人。</w:t>
      </w:r>
    </w:p>
    <w:p w14:paraId="082CDCF0" w14:textId="77777777" w:rsidR="00747E07" w:rsidRPr="00A25C41" w:rsidRDefault="00747E07" w:rsidP="00747E07">
      <w:pPr>
        <w:ind w:left="468" w:hangingChars="195" w:hanging="468"/>
        <w:rPr>
          <w:rFonts w:eastAsia="標楷體"/>
        </w:rPr>
      </w:pPr>
      <w:r w:rsidRPr="00A25C41">
        <w:rPr>
          <w:rFonts w:eastAsia="標楷體" w:hint="eastAsia"/>
        </w:rPr>
        <w:t>六、教師敘獎</w:t>
      </w:r>
      <w:r w:rsidRPr="00A25C41">
        <w:rPr>
          <w:rFonts w:eastAsia="標楷體" w:hint="eastAsia"/>
        </w:rPr>
        <w:t>(</w:t>
      </w:r>
      <w:r w:rsidRPr="00A25C41">
        <w:rPr>
          <w:rFonts w:eastAsia="標楷體" w:hint="eastAsia"/>
        </w:rPr>
        <w:t>本土語</w:t>
      </w:r>
      <w:r w:rsidRPr="00A25C41">
        <w:rPr>
          <w:rFonts w:eastAsia="標楷體" w:hint="eastAsia"/>
        </w:rPr>
        <w:t>)</w:t>
      </w:r>
    </w:p>
    <w:p w14:paraId="3C2488E1" w14:textId="77777777" w:rsidR="00747E07" w:rsidRPr="00A25C41" w:rsidRDefault="00747E07" w:rsidP="00747E07">
      <w:pPr>
        <w:ind w:leftChars="100" w:left="708" w:hangingChars="195" w:hanging="468"/>
        <w:rPr>
          <w:rFonts w:eastAsia="標楷體"/>
        </w:rPr>
      </w:pPr>
      <w:r w:rsidRPr="00A25C41">
        <w:rPr>
          <w:rFonts w:eastAsia="標楷體" w:hint="eastAsia"/>
        </w:rPr>
        <w:t>(</w:t>
      </w:r>
      <w:r w:rsidRPr="00A25C41">
        <w:rPr>
          <w:rFonts w:eastAsia="標楷體" w:hint="eastAsia"/>
        </w:rPr>
        <w:t>一</w:t>
      </w:r>
      <w:r w:rsidRPr="00A25C41">
        <w:rPr>
          <w:rFonts w:eastAsia="標楷體" w:hint="eastAsia"/>
        </w:rPr>
        <w:t>)</w:t>
      </w:r>
      <w:r w:rsidRPr="00A25C41">
        <w:rPr>
          <w:rFonts w:eastAsia="標楷體" w:hint="eastAsia"/>
        </w:rPr>
        <w:t>依據桃園市市立高級中等以下學校及幼兒園教職員參加本土語言能力認證獎勵計畫。</w:t>
      </w:r>
    </w:p>
    <w:p w14:paraId="60A3E139" w14:textId="77777777" w:rsidR="00747E07" w:rsidRPr="00A25C41" w:rsidRDefault="00747E07" w:rsidP="00747E07">
      <w:pPr>
        <w:ind w:leftChars="100" w:left="708" w:hangingChars="195" w:hanging="468"/>
        <w:rPr>
          <w:rFonts w:eastAsia="標楷體"/>
        </w:rPr>
      </w:pPr>
      <w:r w:rsidRPr="00A25C41">
        <w:rPr>
          <w:rFonts w:eastAsia="標楷體" w:hint="eastAsia"/>
        </w:rPr>
        <w:t>(</w:t>
      </w:r>
      <w:r w:rsidRPr="00A25C41">
        <w:rPr>
          <w:rFonts w:eastAsia="標楷體" w:hint="eastAsia"/>
        </w:rPr>
        <w:t>二</w:t>
      </w:r>
      <w:r w:rsidRPr="00A25C41">
        <w:rPr>
          <w:rFonts w:eastAsia="標楷體" w:hint="eastAsia"/>
        </w:rPr>
        <w:t>)</w:t>
      </w:r>
      <w:r w:rsidRPr="00A25C41">
        <w:rPr>
          <w:rFonts w:eastAsia="標楷體" w:hint="eastAsia"/>
        </w:rPr>
        <w:t>奬勵標準</w:t>
      </w:r>
      <w:r w:rsidRPr="00A25C41">
        <w:rPr>
          <w:rFonts w:eastAsia="標楷體" w:hint="eastAsia"/>
        </w:rPr>
        <w:t>(</w:t>
      </w:r>
      <w:r w:rsidRPr="00A25C41">
        <w:rPr>
          <w:rFonts w:eastAsia="標楷體" w:hint="eastAsia"/>
        </w:rPr>
        <w:t>學校教職員</w:t>
      </w:r>
      <w:r w:rsidRPr="00A25C41">
        <w:rPr>
          <w:rFonts w:eastAsia="標楷體" w:hint="eastAsia"/>
        </w:rPr>
        <w:t>)</w:t>
      </w:r>
    </w:p>
    <w:p w14:paraId="0A043E79" w14:textId="77777777" w:rsidR="00747E07" w:rsidRPr="00A25C41" w:rsidRDefault="00747E07" w:rsidP="00747E07">
      <w:pPr>
        <w:ind w:leftChars="300" w:left="1188" w:hangingChars="195" w:hanging="468"/>
        <w:rPr>
          <w:rFonts w:eastAsia="標楷體"/>
        </w:rPr>
      </w:pPr>
      <w:r w:rsidRPr="00A25C41">
        <w:rPr>
          <w:rFonts w:eastAsia="標楷體" w:hint="eastAsia"/>
        </w:rPr>
        <w:t>(</w:t>
      </w:r>
      <w:r w:rsidRPr="00A25C41">
        <w:rPr>
          <w:rFonts w:eastAsia="標楷體"/>
        </w:rPr>
        <w:t>1)</w:t>
      </w:r>
      <w:r w:rsidRPr="00A25C41">
        <w:rPr>
          <w:rFonts w:eastAsia="標楷體" w:hint="eastAsia"/>
        </w:rPr>
        <w:t>通過教育部閩南語語言能力認證考試之教職員</w:t>
      </w:r>
    </w:p>
    <w:p w14:paraId="5FDD579C" w14:textId="77777777" w:rsidR="00747E07" w:rsidRPr="00A25C41" w:rsidRDefault="00747E07" w:rsidP="00747E07">
      <w:pPr>
        <w:ind w:leftChars="400" w:left="1428" w:hangingChars="195" w:hanging="468"/>
        <w:rPr>
          <w:rFonts w:eastAsia="標楷體"/>
        </w:rPr>
      </w:pPr>
      <w:r w:rsidRPr="00A25C41">
        <w:rPr>
          <w:rFonts w:eastAsia="標楷體" w:hint="eastAsia"/>
        </w:rPr>
        <w:t>A</w:t>
      </w:r>
      <w:r w:rsidRPr="00A25C41">
        <w:rPr>
          <w:rFonts w:eastAsia="標楷體"/>
        </w:rPr>
        <w:t>.</w:t>
      </w:r>
      <w:r w:rsidRPr="00A25C41">
        <w:rPr>
          <w:rFonts w:eastAsia="標楷體" w:hint="eastAsia"/>
        </w:rPr>
        <w:t>通過基礎級者、初級者，嘉獎</w:t>
      </w:r>
      <w:r w:rsidRPr="00A25C41">
        <w:rPr>
          <w:rFonts w:eastAsia="標楷體" w:hint="eastAsia"/>
        </w:rPr>
        <w:t>1</w:t>
      </w:r>
      <w:r w:rsidRPr="00A25C41">
        <w:rPr>
          <w:rFonts w:eastAsia="標楷體" w:hint="eastAsia"/>
        </w:rPr>
        <w:t>次。</w:t>
      </w:r>
    </w:p>
    <w:p w14:paraId="4976E997" w14:textId="77777777" w:rsidR="00747E07" w:rsidRPr="00A25C41" w:rsidRDefault="00747E07" w:rsidP="00747E07">
      <w:pPr>
        <w:ind w:leftChars="400" w:left="1428" w:hangingChars="195" w:hanging="468"/>
        <w:rPr>
          <w:rFonts w:eastAsia="標楷體"/>
        </w:rPr>
      </w:pPr>
      <w:r w:rsidRPr="00A25C41">
        <w:rPr>
          <w:rFonts w:eastAsia="標楷體" w:hint="eastAsia"/>
        </w:rPr>
        <w:t>B</w:t>
      </w:r>
      <w:r w:rsidRPr="00A25C41">
        <w:rPr>
          <w:rFonts w:eastAsia="標楷體"/>
        </w:rPr>
        <w:t>.</w:t>
      </w:r>
      <w:r w:rsidRPr="00A25C41">
        <w:rPr>
          <w:rFonts w:eastAsia="標楷體" w:hint="eastAsia"/>
        </w:rPr>
        <w:t>通過中級者，嘉獎</w:t>
      </w:r>
      <w:r w:rsidRPr="00A25C41">
        <w:rPr>
          <w:rFonts w:eastAsia="標楷體" w:hint="eastAsia"/>
        </w:rPr>
        <w:t>2</w:t>
      </w:r>
      <w:r w:rsidRPr="00A25C41">
        <w:rPr>
          <w:rFonts w:eastAsia="標楷體" w:hint="eastAsia"/>
        </w:rPr>
        <w:t>次。</w:t>
      </w:r>
    </w:p>
    <w:p w14:paraId="71EC319A" w14:textId="77777777" w:rsidR="00747E07" w:rsidRPr="00A25C41" w:rsidRDefault="00747E07" w:rsidP="00747E07">
      <w:pPr>
        <w:ind w:leftChars="400" w:left="1428" w:hangingChars="195" w:hanging="468"/>
        <w:rPr>
          <w:rFonts w:eastAsia="標楷體"/>
        </w:rPr>
      </w:pPr>
      <w:r w:rsidRPr="00A25C41">
        <w:rPr>
          <w:rFonts w:eastAsia="標楷體" w:hint="eastAsia"/>
        </w:rPr>
        <w:t>C</w:t>
      </w:r>
      <w:r w:rsidRPr="00A25C41">
        <w:rPr>
          <w:rFonts w:eastAsia="標楷體"/>
        </w:rPr>
        <w:t>.</w:t>
      </w:r>
      <w:r w:rsidRPr="00A25C41">
        <w:rPr>
          <w:rFonts w:eastAsia="標楷體" w:hint="eastAsia"/>
        </w:rPr>
        <w:t>通過中高級以上者，記功</w:t>
      </w:r>
      <w:r w:rsidRPr="00A25C41">
        <w:rPr>
          <w:rFonts w:eastAsia="標楷體" w:hint="eastAsia"/>
        </w:rPr>
        <w:t>1</w:t>
      </w:r>
      <w:r w:rsidRPr="00A25C41">
        <w:rPr>
          <w:rFonts w:eastAsia="標楷體" w:hint="eastAsia"/>
        </w:rPr>
        <w:t>次。</w:t>
      </w:r>
    </w:p>
    <w:p w14:paraId="0D37C26E" w14:textId="77777777" w:rsidR="00747E07" w:rsidRPr="00A25C41" w:rsidRDefault="00747E07" w:rsidP="00747E07">
      <w:pPr>
        <w:ind w:leftChars="300" w:left="1188" w:hangingChars="195" w:hanging="468"/>
        <w:rPr>
          <w:rFonts w:eastAsia="標楷體"/>
        </w:rPr>
      </w:pPr>
      <w:r w:rsidRPr="00A25C41">
        <w:rPr>
          <w:rFonts w:eastAsia="標楷體" w:hint="eastAsia"/>
        </w:rPr>
        <w:t>(</w:t>
      </w:r>
      <w:r w:rsidRPr="00A25C41">
        <w:rPr>
          <w:rFonts w:eastAsia="標楷體"/>
        </w:rPr>
        <w:t>2)</w:t>
      </w:r>
      <w:r w:rsidRPr="00A25C41">
        <w:rPr>
          <w:rFonts w:eastAsia="標楷體" w:hint="eastAsia"/>
        </w:rPr>
        <w:t>通過客家委員會客語能力認證考試之教職員</w:t>
      </w:r>
    </w:p>
    <w:p w14:paraId="2F2AB594" w14:textId="77777777" w:rsidR="00747E07" w:rsidRPr="00A25C41" w:rsidRDefault="00747E07" w:rsidP="00747E07">
      <w:pPr>
        <w:ind w:leftChars="400" w:left="1428" w:hangingChars="195" w:hanging="468"/>
        <w:rPr>
          <w:rFonts w:eastAsia="標楷體"/>
        </w:rPr>
      </w:pPr>
      <w:r w:rsidRPr="00A25C41">
        <w:rPr>
          <w:rFonts w:eastAsia="標楷體" w:hint="eastAsia"/>
        </w:rPr>
        <w:t>A</w:t>
      </w:r>
      <w:r w:rsidRPr="00A25C41">
        <w:rPr>
          <w:rFonts w:eastAsia="標楷體"/>
        </w:rPr>
        <w:t>.</w:t>
      </w:r>
      <w:r w:rsidRPr="00A25C41">
        <w:rPr>
          <w:rFonts w:eastAsia="標楷體" w:hint="eastAsia"/>
        </w:rPr>
        <w:t>通過初級者，嘉獎</w:t>
      </w:r>
      <w:r w:rsidRPr="00A25C41">
        <w:rPr>
          <w:rFonts w:eastAsia="標楷體" w:hint="eastAsia"/>
        </w:rPr>
        <w:t>1</w:t>
      </w:r>
      <w:r w:rsidRPr="00A25C41">
        <w:rPr>
          <w:rFonts w:eastAsia="標楷體" w:hint="eastAsia"/>
        </w:rPr>
        <w:t>次。</w:t>
      </w:r>
    </w:p>
    <w:p w14:paraId="1484AA69" w14:textId="77777777" w:rsidR="00747E07" w:rsidRPr="00A25C41" w:rsidRDefault="00747E07" w:rsidP="00747E07">
      <w:pPr>
        <w:ind w:leftChars="400" w:left="1428" w:hangingChars="195" w:hanging="468"/>
        <w:rPr>
          <w:rFonts w:eastAsia="標楷體"/>
        </w:rPr>
      </w:pPr>
      <w:r w:rsidRPr="00A25C41">
        <w:rPr>
          <w:rFonts w:eastAsia="標楷體" w:hint="eastAsia"/>
        </w:rPr>
        <w:t>B</w:t>
      </w:r>
      <w:r w:rsidRPr="00A25C41">
        <w:rPr>
          <w:rFonts w:eastAsia="標楷體"/>
        </w:rPr>
        <w:t>.</w:t>
      </w:r>
      <w:r w:rsidRPr="00A25C41">
        <w:rPr>
          <w:rFonts w:eastAsia="標楷體" w:hint="eastAsia"/>
        </w:rPr>
        <w:t>通過中級者，嘉獎</w:t>
      </w:r>
      <w:r w:rsidRPr="00A25C41">
        <w:rPr>
          <w:rFonts w:eastAsia="標楷體" w:hint="eastAsia"/>
        </w:rPr>
        <w:t>2</w:t>
      </w:r>
      <w:r w:rsidRPr="00A25C41">
        <w:rPr>
          <w:rFonts w:eastAsia="標楷體" w:hint="eastAsia"/>
        </w:rPr>
        <w:t>次。</w:t>
      </w:r>
    </w:p>
    <w:p w14:paraId="408A4819" w14:textId="77777777" w:rsidR="00747E07" w:rsidRPr="00A25C41" w:rsidRDefault="00747E07" w:rsidP="00747E07">
      <w:pPr>
        <w:ind w:leftChars="400" w:left="1428" w:hangingChars="195" w:hanging="468"/>
        <w:rPr>
          <w:rFonts w:eastAsia="標楷體"/>
        </w:rPr>
      </w:pPr>
      <w:r w:rsidRPr="00A25C41">
        <w:rPr>
          <w:rFonts w:eastAsia="標楷體" w:hint="eastAsia"/>
        </w:rPr>
        <w:t>C</w:t>
      </w:r>
      <w:r w:rsidRPr="00A25C41">
        <w:rPr>
          <w:rFonts w:eastAsia="標楷體"/>
        </w:rPr>
        <w:t>.</w:t>
      </w:r>
      <w:r w:rsidRPr="00A25C41">
        <w:rPr>
          <w:rFonts w:eastAsia="標楷體" w:hint="eastAsia"/>
        </w:rPr>
        <w:t>通過中高級以上者，記功</w:t>
      </w:r>
      <w:r w:rsidRPr="00A25C41">
        <w:rPr>
          <w:rFonts w:eastAsia="標楷體" w:hint="eastAsia"/>
        </w:rPr>
        <w:t>1</w:t>
      </w:r>
      <w:r w:rsidRPr="00A25C41">
        <w:rPr>
          <w:rFonts w:eastAsia="標楷體" w:hint="eastAsia"/>
        </w:rPr>
        <w:t>次。</w:t>
      </w:r>
    </w:p>
    <w:p w14:paraId="13FCCBA4" w14:textId="77777777" w:rsidR="00747E07" w:rsidRPr="00A25C41" w:rsidRDefault="00747E07" w:rsidP="00747E07">
      <w:pPr>
        <w:ind w:leftChars="300" w:left="1188" w:hangingChars="195" w:hanging="468"/>
        <w:rPr>
          <w:rFonts w:eastAsia="標楷體"/>
        </w:rPr>
      </w:pPr>
      <w:r w:rsidRPr="00A25C41">
        <w:rPr>
          <w:rFonts w:eastAsia="標楷體" w:hint="eastAsia"/>
        </w:rPr>
        <w:t>(</w:t>
      </w:r>
      <w:r w:rsidRPr="00A25C41">
        <w:rPr>
          <w:rFonts w:eastAsia="標楷體"/>
        </w:rPr>
        <w:t>3)</w:t>
      </w:r>
      <w:r w:rsidRPr="00A25C41">
        <w:rPr>
          <w:rFonts w:eastAsia="標楷體" w:hint="eastAsia"/>
        </w:rPr>
        <w:t>通過原住民族委員會原住民族語言能力認證測驗之教職員</w:t>
      </w:r>
    </w:p>
    <w:p w14:paraId="641CFCE9" w14:textId="77777777" w:rsidR="00747E07" w:rsidRPr="00A25C41" w:rsidRDefault="00747E07" w:rsidP="00747E07">
      <w:pPr>
        <w:ind w:leftChars="400" w:left="1428" w:hangingChars="195" w:hanging="468"/>
        <w:rPr>
          <w:rFonts w:eastAsia="標楷體"/>
        </w:rPr>
      </w:pPr>
      <w:r w:rsidRPr="00A25C41">
        <w:rPr>
          <w:rFonts w:eastAsia="標楷體" w:hint="eastAsia"/>
        </w:rPr>
        <w:t>A</w:t>
      </w:r>
      <w:r w:rsidRPr="00A25C41">
        <w:rPr>
          <w:rFonts w:eastAsia="標楷體"/>
        </w:rPr>
        <w:t>.</w:t>
      </w:r>
      <w:r w:rsidRPr="00A25C41">
        <w:rPr>
          <w:rFonts w:eastAsia="標楷體" w:hint="eastAsia"/>
        </w:rPr>
        <w:t>通過初級者，嘉獎</w:t>
      </w:r>
      <w:r w:rsidRPr="00A25C41">
        <w:rPr>
          <w:rFonts w:eastAsia="標楷體" w:hint="eastAsia"/>
        </w:rPr>
        <w:t>1</w:t>
      </w:r>
      <w:r w:rsidRPr="00A25C41">
        <w:rPr>
          <w:rFonts w:eastAsia="標楷體" w:hint="eastAsia"/>
        </w:rPr>
        <w:t>次。</w:t>
      </w:r>
    </w:p>
    <w:p w14:paraId="471F6889" w14:textId="77777777" w:rsidR="00747E07" w:rsidRPr="00A25C41" w:rsidRDefault="00747E07" w:rsidP="00747E07">
      <w:pPr>
        <w:ind w:leftChars="400" w:left="1428" w:hangingChars="195" w:hanging="468"/>
        <w:rPr>
          <w:rFonts w:eastAsia="標楷體"/>
        </w:rPr>
      </w:pPr>
      <w:r w:rsidRPr="00A25C41">
        <w:rPr>
          <w:rFonts w:eastAsia="標楷體" w:hint="eastAsia"/>
        </w:rPr>
        <w:t>B</w:t>
      </w:r>
      <w:r w:rsidRPr="00A25C41">
        <w:rPr>
          <w:rFonts w:eastAsia="標楷體"/>
        </w:rPr>
        <w:t>.</w:t>
      </w:r>
      <w:r w:rsidRPr="00A25C41">
        <w:rPr>
          <w:rFonts w:eastAsia="標楷體" w:hint="eastAsia"/>
        </w:rPr>
        <w:t>通過中級者，嘉獎</w:t>
      </w:r>
      <w:r w:rsidRPr="00A25C41">
        <w:rPr>
          <w:rFonts w:eastAsia="標楷體" w:hint="eastAsia"/>
        </w:rPr>
        <w:t>2</w:t>
      </w:r>
      <w:r w:rsidRPr="00A25C41">
        <w:rPr>
          <w:rFonts w:eastAsia="標楷體" w:hint="eastAsia"/>
        </w:rPr>
        <w:t>次。</w:t>
      </w:r>
    </w:p>
    <w:p w14:paraId="1AFA2D35" w14:textId="77777777" w:rsidR="00747E07" w:rsidRPr="00A25C41" w:rsidRDefault="00747E07" w:rsidP="00747E07">
      <w:pPr>
        <w:ind w:leftChars="400" w:left="1428" w:hangingChars="195" w:hanging="468"/>
        <w:rPr>
          <w:rFonts w:eastAsia="標楷體"/>
        </w:rPr>
      </w:pPr>
      <w:r w:rsidRPr="00A25C41">
        <w:rPr>
          <w:rFonts w:eastAsia="標楷體" w:hint="eastAsia"/>
        </w:rPr>
        <w:t>C</w:t>
      </w:r>
      <w:r w:rsidRPr="00A25C41">
        <w:rPr>
          <w:rFonts w:eastAsia="標楷體"/>
        </w:rPr>
        <w:t>.</w:t>
      </w:r>
      <w:r w:rsidRPr="00A25C41">
        <w:rPr>
          <w:rFonts w:eastAsia="標楷體" w:hint="eastAsia"/>
        </w:rPr>
        <w:t>通過高級以上者，記功</w:t>
      </w:r>
      <w:r w:rsidRPr="00A25C41">
        <w:rPr>
          <w:rFonts w:eastAsia="標楷體" w:hint="eastAsia"/>
        </w:rPr>
        <w:t>1</w:t>
      </w:r>
      <w:r w:rsidRPr="00A25C41">
        <w:rPr>
          <w:rFonts w:eastAsia="標楷體" w:hint="eastAsia"/>
        </w:rPr>
        <w:t>次。</w:t>
      </w:r>
    </w:p>
    <w:p w14:paraId="0AA51124" w14:textId="77777777" w:rsidR="00747E07" w:rsidRPr="00A25C41" w:rsidRDefault="00747E07" w:rsidP="00747E07">
      <w:pPr>
        <w:ind w:leftChars="299" w:left="1131" w:hangingChars="172" w:hanging="413"/>
        <w:rPr>
          <w:rFonts w:eastAsia="標楷體"/>
        </w:rPr>
      </w:pPr>
      <w:r w:rsidRPr="00A25C41">
        <w:rPr>
          <w:rFonts w:eastAsia="標楷體" w:hint="eastAsia"/>
        </w:rPr>
        <w:t>(</w:t>
      </w:r>
      <w:r w:rsidRPr="00A25C41">
        <w:rPr>
          <w:rFonts w:eastAsia="標楷體"/>
        </w:rPr>
        <w:t>4)</w:t>
      </w:r>
      <w:r w:rsidRPr="00A25C41">
        <w:rPr>
          <w:rFonts w:eastAsia="標楷體" w:hint="eastAsia"/>
        </w:rPr>
        <w:t>指導學生通過本土語言</w:t>
      </w:r>
      <w:r w:rsidRPr="00A25C41">
        <w:rPr>
          <w:rFonts w:eastAsia="標楷體" w:hint="eastAsia"/>
        </w:rPr>
        <w:t>(</w:t>
      </w:r>
      <w:r w:rsidRPr="00A25C41">
        <w:rPr>
          <w:rFonts w:eastAsia="標楷體" w:hint="eastAsia"/>
        </w:rPr>
        <w:t>教育部閩南語、客家委員會客語、原住民族委員會原住民族語</w:t>
      </w:r>
      <w:r w:rsidRPr="00A25C41">
        <w:rPr>
          <w:rFonts w:eastAsia="標楷體" w:hint="eastAsia"/>
        </w:rPr>
        <w:t>)</w:t>
      </w:r>
      <w:r w:rsidRPr="00A25C41">
        <w:rPr>
          <w:rFonts w:eastAsia="標楷體" w:hint="eastAsia"/>
        </w:rPr>
        <w:t>能力認證考試之教職員。</w:t>
      </w:r>
    </w:p>
    <w:p w14:paraId="798F3F1B" w14:textId="77777777" w:rsidR="00747E07" w:rsidRPr="00A25C41" w:rsidRDefault="00747E07" w:rsidP="00747E07">
      <w:pPr>
        <w:ind w:leftChars="399" w:left="1131" w:hangingChars="72" w:hanging="173"/>
        <w:rPr>
          <w:rFonts w:eastAsia="標楷體"/>
        </w:rPr>
      </w:pPr>
      <w:r w:rsidRPr="00A25C41">
        <w:rPr>
          <w:rFonts w:eastAsia="標楷體" w:hint="eastAsia"/>
        </w:rPr>
        <w:t>A</w:t>
      </w:r>
      <w:r w:rsidRPr="00A25C41">
        <w:rPr>
          <w:rFonts w:eastAsia="標楷體"/>
        </w:rPr>
        <w:t>.</w:t>
      </w:r>
      <w:r w:rsidRPr="00A25C41">
        <w:rPr>
          <w:rFonts w:eastAsia="標楷體" w:hint="eastAsia"/>
        </w:rPr>
        <w:t>指導學生修習本土語言</w:t>
      </w:r>
      <w:r w:rsidRPr="00A25C41">
        <w:rPr>
          <w:rFonts w:eastAsia="標楷體" w:hint="eastAsia"/>
        </w:rPr>
        <w:t>(</w:t>
      </w:r>
      <w:r w:rsidRPr="00A25C41">
        <w:rPr>
          <w:rFonts w:eastAsia="標楷體" w:hint="eastAsia"/>
        </w:rPr>
        <w:t>以學校閩南語、客語、原住民族語開設之班級學生為母數</w:t>
      </w:r>
      <w:r w:rsidRPr="00A25C41">
        <w:rPr>
          <w:rFonts w:eastAsia="標楷體" w:hint="eastAsia"/>
        </w:rPr>
        <w:t>)</w:t>
      </w:r>
      <w:r w:rsidRPr="00A25C41">
        <w:rPr>
          <w:rFonts w:eastAsia="標楷體" w:hint="eastAsia"/>
        </w:rPr>
        <w:t>通過認證達百分之五十以上，嘉獎</w:t>
      </w:r>
      <w:r w:rsidRPr="00A25C41">
        <w:rPr>
          <w:rFonts w:eastAsia="標楷體" w:hint="eastAsia"/>
        </w:rPr>
        <w:t>1</w:t>
      </w:r>
      <w:r w:rsidRPr="00A25C41">
        <w:rPr>
          <w:rFonts w:eastAsia="標楷體" w:hint="eastAsia"/>
        </w:rPr>
        <w:t>次。</w:t>
      </w:r>
    </w:p>
    <w:p w14:paraId="0774F562" w14:textId="77777777" w:rsidR="00747E07" w:rsidRPr="00A25C41" w:rsidRDefault="00747E07" w:rsidP="00747E07">
      <w:pPr>
        <w:ind w:leftChars="399" w:left="1131" w:hangingChars="72" w:hanging="173"/>
        <w:rPr>
          <w:rFonts w:eastAsia="標楷體"/>
        </w:rPr>
      </w:pPr>
      <w:r w:rsidRPr="00A25C41">
        <w:rPr>
          <w:rFonts w:eastAsia="標楷體" w:hint="eastAsia"/>
        </w:rPr>
        <w:t>B</w:t>
      </w:r>
      <w:r w:rsidRPr="00A25C41">
        <w:rPr>
          <w:rFonts w:eastAsia="標楷體"/>
        </w:rPr>
        <w:t>.</w:t>
      </w:r>
      <w:r w:rsidRPr="00A25C41">
        <w:rPr>
          <w:rFonts w:eastAsia="標楷體" w:hint="eastAsia"/>
        </w:rPr>
        <w:t>指導學生修習本土語言</w:t>
      </w:r>
      <w:r w:rsidRPr="00A25C41">
        <w:rPr>
          <w:rFonts w:eastAsia="標楷體" w:hint="eastAsia"/>
        </w:rPr>
        <w:t>(</w:t>
      </w:r>
      <w:r w:rsidRPr="00A25C41">
        <w:rPr>
          <w:rFonts w:eastAsia="標楷體" w:hint="eastAsia"/>
        </w:rPr>
        <w:t>以學校閩南語、客語、原住民族語開設之班級學生為母數</w:t>
      </w:r>
      <w:r w:rsidRPr="00A25C41">
        <w:rPr>
          <w:rFonts w:eastAsia="標楷體" w:hint="eastAsia"/>
        </w:rPr>
        <w:t>)</w:t>
      </w:r>
      <w:r w:rsidRPr="00A25C41">
        <w:rPr>
          <w:rFonts w:eastAsia="標楷體" w:hint="eastAsia"/>
        </w:rPr>
        <w:t>通過認證達百分之七十五以上，嘉獎</w:t>
      </w:r>
      <w:r w:rsidRPr="00A25C41">
        <w:rPr>
          <w:rFonts w:eastAsia="標楷體" w:hint="eastAsia"/>
        </w:rPr>
        <w:t>2</w:t>
      </w:r>
      <w:r w:rsidRPr="00A25C41">
        <w:rPr>
          <w:rFonts w:eastAsia="標楷體" w:hint="eastAsia"/>
        </w:rPr>
        <w:t>次。</w:t>
      </w:r>
    </w:p>
    <w:p w14:paraId="2CF66CC5" w14:textId="77777777" w:rsidR="00747E07" w:rsidRPr="005E041B" w:rsidRDefault="00747E07" w:rsidP="00747E07">
      <w:pPr>
        <w:ind w:leftChars="399" w:left="1131" w:hangingChars="72" w:hanging="173"/>
        <w:rPr>
          <w:rFonts w:eastAsia="標楷體"/>
          <w:color w:val="FF0000"/>
        </w:rPr>
      </w:pPr>
      <w:r w:rsidRPr="00A25C41">
        <w:rPr>
          <w:rFonts w:eastAsia="標楷體" w:hint="eastAsia"/>
        </w:rPr>
        <w:t>C</w:t>
      </w:r>
      <w:r w:rsidRPr="00A25C41">
        <w:rPr>
          <w:rFonts w:eastAsia="標楷體"/>
        </w:rPr>
        <w:t>.</w:t>
      </w:r>
      <w:r w:rsidRPr="00A25C41">
        <w:rPr>
          <w:rFonts w:eastAsia="標楷體" w:hint="eastAsia"/>
        </w:rPr>
        <w:t>指導學生修習本土語言以學校閩南語、客語、原住民族語開設之班級學生為母數</w:t>
      </w:r>
      <w:r w:rsidRPr="00A25C41">
        <w:rPr>
          <w:rFonts w:eastAsia="標楷體" w:hint="eastAsia"/>
        </w:rPr>
        <w:t>)</w:t>
      </w:r>
      <w:r w:rsidRPr="00A25C41">
        <w:rPr>
          <w:rFonts w:eastAsia="標楷體" w:hint="eastAsia"/>
        </w:rPr>
        <w:t>通過認證達百分之九十以上，記功</w:t>
      </w:r>
      <w:r w:rsidRPr="00A25C41">
        <w:rPr>
          <w:rFonts w:eastAsia="標楷體" w:hint="eastAsia"/>
        </w:rPr>
        <w:t>1</w:t>
      </w:r>
      <w:r w:rsidRPr="00A25C41">
        <w:rPr>
          <w:rFonts w:eastAsia="標楷體" w:hint="eastAsia"/>
        </w:rPr>
        <w:t>次。</w:t>
      </w:r>
    </w:p>
    <w:p w14:paraId="04B795F1" w14:textId="77777777" w:rsidR="00747E07" w:rsidRPr="00A25C41" w:rsidRDefault="00747E07" w:rsidP="00747E07">
      <w:pPr>
        <w:ind w:leftChars="119" w:left="651" w:hangingChars="152" w:hanging="365"/>
        <w:rPr>
          <w:rFonts w:eastAsia="標楷體"/>
        </w:rPr>
      </w:pPr>
      <w:r w:rsidRPr="00A25C41">
        <w:rPr>
          <w:rFonts w:eastAsia="標楷體" w:hint="eastAsia"/>
        </w:rPr>
        <w:t>(</w:t>
      </w:r>
      <w:r w:rsidRPr="00A25C41">
        <w:rPr>
          <w:rFonts w:eastAsia="標楷體" w:hint="eastAsia"/>
        </w:rPr>
        <w:t>三</w:t>
      </w:r>
      <w:r w:rsidRPr="00A25C41">
        <w:rPr>
          <w:rFonts w:eastAsia="標楷體" w:hint="eastAsia"/>
        </w:rPr>
        <w:t>)</w:t>
      </w:r>
      <w:r w:rsidRPr="00A25C41">
        <w:rPr>
          <w:rFonts w:eastAsia="標楷體" w:hint="eastAsia"/>
        </w:rPr>
        <w:t>獎勵申請及程序</w:t>
      </w:r>
    </w:p>
    <w:p w14:paraId="11FFDFE6" w14:textId="77777777" w:rsidR="00747E07" w:rsidRPr="00A25C41" w:rsidRDefault="00747E07" w:rsidP="00747E07">
      <w:pPr>
        <w:ind w:leftChars="219" w:left="567" w:hangingChars="17" w:hanging="41"/>
        <w:rPr>
          <w:rFonts w:eastAsia="標楷體"/>
        </w:rPr>
      </w:pPr>
      <w:r w:rsidRPr="00A25C41">
        <w:rPr>
          <w:rFonts w:eastAsia="標楷體" w:hint="eastAsia"/>
        </w:rPr>
        <w:t>符合敘獎資格之教師，請於該級別本土語言能力認證考試寄發合格證書後</w:t>
      </w:r>
      <w:r w:rsidRPr="00A25C41">
        <w:rPr>
          <w:rFonts w:eastAsia="標楷體" w:hint="eastAsia"/>
          <w:u w:val="double"/>
        </w:rPr>
        <w:t>6</w:t>
      </w:r>
      <w:r w:rsidRPr="00A25C41">
        <w:rPr>
          <w:rFonts w:eastAsia="標楷體" w:hint="eastAsia"/>
          <w:u w:val="double"/>
        </w:rPr>
        <w:t>個月內</w:t>
      </w:r>
      <w:r w:rsidRPr="00A25C41">
        <w:rPr>
          <w:rFonts w:eastAsia="標楷體" w:hint="eastAsia"/>
        </w:rPr>
        <w:t>檢附當學年度語言能力認證考試合格證書影本，提出申請（申請表格如附件），俾憑辦理敘獎事宜。</w:t>
      </w:r>
    </w:p>
    <w:p w14:paraId="203D2784" w14:textId="77777777" w:rsidR="00747E07" w:rsidRPr="00A25C41" w:rsidRDefault="00747E07" w:rsidP="00747E07">
      <w:pPr>
        <w:ind w:leftChars="19" w:left="87" w:hangingChars="17" w:hanging="41"/>
        <w:rPr>
          <w:rFonts w:eastAsia="標楷體"/>
        </w:rPr>
      </w:pPr>
      <w:r w:rsidRPr="00A25C41">
        <w:rPr>
          <w:rFonts w:eastAsia="標楷體" w:hint="eastAsia"/>
        </w:rPr>
        <w:t>七、教師敘獎</w:t>
      </w:r>
      <w:r w:rsidRPr="00A25C41">
        <w:rPr>
          <w:rFonts w:eastAsia="標楷體" w:hint="eastAsia"/>
        </w:rPr>
        <w:t>(</w:t>
      </w:r>
      <w:r w:rsidRPr="00A25C41">
        <w:rPr>
          <w:rFonts w:eastAsia="標楷體" w:hint="eastAsia"/>
        </w:rPr>
        <w:t>本土語文專長學分班</w:t>
      </w:r>
      <w:r w:rsidRPr="00A25C41">
        <w:rPr>
          <w:rFonts w:eastAsia="標楷體" w:hint="eastAsia"/>
        </w:rPr>
        <w:t>)</w:t>
      </w:r>
    </w:p>
    <w:p w14:paraId="6521A5D4" w14:textId="77777777" w:rsidR="00747E07" w:rsidRDefault="00747E07" w:rsidP="00747E07">
      <w:pPr>
        <w:ind w:leftChars="119" w:left="327" w:hangingChars="17" w:hanging="41"/>
        <w:rPr>
          <w:rFonts w:eastAsia="標楷體"/>
        </w:rPr>
      </w:pPr>
      <w:r w:rsidRPr="00A25C41">
        <w:rPr>
          <w:rFonts w:eastAsia="標楷體" w:hint="eastAsia"/>
        </w:rPr>
        <w:t>獎勵計畫請參閱附件，符合資格教師請依規定提出申請。</w:t>
      </w:r>
    </w:p>
    <w:p w14:paraId="56E39CAB" w14:textId="77777777" w:rsidR="00747E07" w:rsidRPr="00A25C41" w:rsidRDefault="00747E07" w:rsidP="00747E07">
      <w:pPr>
        <w:rPr>
          <w:rFonts w:eastAsia="標楷體"/>
        </w:rPr>
      </w:pPr>
      <w:r>
        <w:rPr>
          <w:rFonts w:eastAsia="標楷體" w:hint="eastAsia"/>
        </w:rPr>
        <w:t xml:space="preserve"> </w:t>
      </w:r>
      <w:r>
        <w:rPr>
          <w:rFonts w:eastAsia="標楷體" w:hint="eastAsia"/>
        </w:rPr>
        <w:t>八、</w:t>
      </w:r>
      <w:r w:rsidRPr="00646CFE">
        <w:rPr>
          <w:rFonts w:eastAsia="標楷體" w:hint="eastAsia"/>
        </w:rPr>
        <w:t>請</w:t>
      </w:r>
      <w:r w:rsidRPr="00646CFE">
        <w:rPr>
          <w:rFonts w:eastAsia="標楷體" w:hint="eastAsia"/>
        </w:rPr>
        <w:t>7</w:t>
      </w:r>
      <w:r>
        <w:rPr>
          <w:rFonts w:eastAsia="標楷體" w:hint="eastAsia"/>
        </w:rPr>
        <w:t>、</w:t>
      </w:r>
      <w:r w:rsidRPr="00646CFE">
        <w:rPr>
          <w:rFonts w:eastAsia="標楷體" w:hint="eastAsia"/>
        </w:rPr>
        <w:t>8</w:t>
      </w:r>
      <w:r w:rsidRPr="00646CFE">
        <w:rPr>
          <w:rFonts w:eastAsia="標楷體" w:hint="eastAsia"/>
        </w:rPr>
        <w:t>年級導師提醒班上本土語選修「非閩語」同學，第一節本土語課上課前要先到設備</w:t>
      </w:r>
      <w:r>
        <w:rPr>
          <w:rFonts w:eastAsia="標楷體" w:hint="eastAsia"/>
        </w:rPr>
        <w:t xml:space="preserve">      </w:t>
      </w:r>
      <w:r w:rsidRPr="00646CFE">
        <w:rPr>
          <w:rFonts w:eastAsia="標楷體" w:hint="eastAsia"/>
          <w:color w:val="FFFFFF" w:themeColor="background1"/>
        </w:rPr>
        <w:t>55</w:t>
      </w:r>
      <w:r w:rsidRPr="00646CFE">
        <w:rPr>
          <w:rFonts w:eastAsia="標楷體" w:hint="eastAsia"/>
        </w:rPr>
        <w:t>組領取上課用書以及確認上課教室。</w:t>
      </w:r>
      <w:r w:rsidRPr="00646CFE">
        <w:rPr>
          <w:rFonts w:eastAsia="標楷體" w:hint="eastAsia"/>
        </w:rPr>
        <w:t>(</w:t>
      </w:r>
      <w:r w:rsidRPr="00646CFE">
        <w:rPr>
          <w:rFonts w:eastAsia="標楷體" w:hint="eastAsia"/>
        </w:rPr>
        <w:t>班級櫃</w:t>
      </w:r>
      <w:r>
        <w:rPr>
          <w:rFonts w:eastAsia="標楷體" w:hint="eastAsia"/>
        </w:rPr>
        <w:t>也</w:t>
      </w:r>
      <w:r w:rsidRPr="00646CFE">
        <w:rPr>
          <w:rFonts w:eastAsia="標楷體" w:hint="eastAsia"/>
        </w:rPr>
        <w:t>會</w:t>
      </w:r>
      <w:r>
        <w:rPr>
          <w:rFonts w:eastAsia="標楷體" w:hint="eastAsia"/>
        </w:rPr>
        <w:t>有紙本</w:t>
      </w:r>
      <w:r w:rsidRPr="00646CFE">
        <w:rPr>
          <w:rFonts w:eastAsia="標楷體" w:hint="eastAsia"/>
        </w:rPr>
        <w:t>通知，</w:t>
      </w:r>
      <w:r>
        <w:rPr>
          <w:rFonts w:eastAsia="標楷體" w:hint="eastAsia"/>
        </w:rPr>
        <w:t>請</w:t>
      </w:r>
      <w:r w:rsidRPr="00646CFE">
        <w:rPr>
          <w:rFonts w:eastAsia="標楷體" w:hint="eastAsia"/>
        </w:rPr>
        <w:t>新</w:t>
      </w:r>
      <w:r>
        <w:rPr>
          <w:rFonts w:eastAsia="標楷體" w:hint="eastAsia"/>
        </w:rPr>
        <w:t>任</w:t>
      </w:r>
      <w:r w:rsidRPr="00646CFE">
        <w:rPr>
          <w:rFonts w:eastAsia="標楷體" w:hint="eastAsia"/>
        </w:rPr>
        <w:t>副班長</w:t>
      </w:r>
      <w:r>
        <w:rPr>
          <w:rFonts w:eastAsia="標楷體" w:hint="eastAsia"/>
        </w:rPr>
        <w:t>前</w:t>
      </w:r>
      <w:r w:rsidRPr="00646CFE">
        <w:rPr>
          <w:rFonts w:eastAsia="標楷體" w:hint="eastAsia"/>
        </w:rPr>
        <w:t>來領取</w:t>
      </w:r>
      <w:r w:rsidRPr="00646CFE">
        <w:rPr>
          <w:rFonts w:eastAsia="標楷體" w:hint="eastAsia"/>
        </w:rPr>
        <w:t>)</w:t>
      </w:r>
    </w:p>
    <w:p w14:paraId="74FE201D" w14:textId="77777777" w:rsidR="00747E07" w:rsidRDefault="00747E07" w:rsidP="00747E07">
      <w:pPr>
        <w:jc w:val="both"/>
        <w:rPr>
          <w:rFonts w:ascii="標楷體" w:eastAsia="標楷體" w:hAnsi="標楷體"/>
          <w:b/>
        </w:rPr>
      </w:pPr>
    </w:p>
    <w:p w14:paraId="5422EA20" w14:textId="77777777" w:rsidR="00747E07" w:rsidRPr="00A25C41" w:rsidRDefault="00747E07" w:rsidP="00747E07">
      <w:pPr>
        <w:jc w:val="both"/>
        <w:rPr>
          <w:rFonts w:ascii="標楷體" w:eastAsia="標楷體" w:hAnsi="標楷體"/>
          <w:b/>
        </w:rPr>
      </w:pPr>
      <w:r w:rsidRPr="00A25C41">
        <w:rPr>
          <w:rFonts w:ascii="標楷體" w:eastAsia="標楷體" w:hAnsi="標楷體" w:hint="eastAsia"/>
          <w:b/>
        </w:rPr>
        <w:t>【註冊組】</w:t>
      </w:r>
    </w:p>
    <w:p w14:paraId="5A7CB58D" w14:textId="77777777" w:rsidR="00747E07" w:rsidRPr="00A25C41" w:rsidRDefault="00747E07" w:rsidP="00E227EC">
      <w:pPr>
        <w:widowControl/>
        <w:numPr>
          <w:ilvl w:val="0"/>
          <w:numId w:val="4"/>
        </w:numPr>
        <w:ind w:left="960" w:right="-108"/>
        <w:jc w:val="both"/>
        <w:rPr>
          <w:rFonts w:ascii="新細明體" w:hAnsi="新細明體" w:cs="新細明體"/>
          <w:kern w:val="0"/>
        </w:rPr>
      </w:pPr>
      <w:r w:rsidRPr="00A25C41">
        <w:rPr>
          <w:rFonts w:ascii="標楷體" w:eastAsia="標楷體" w:hAnsi="標楷體" w:cs="新細明體" w:hint="eastAsia"/>
          <w:kern w:val="0"/>
        </w:rPr>
        <w:lastRenderedPageBreak/>
        <w:t>本學年度學生人：七年級</w:t>
      </w:r>
      <w:r w:rsidRPr="00A25C41">
        <w:rPr>
          <w:rFonts w:ascii="標楷體" w:eastAsia="標楷體" w:hAnsi="標楷體" w:cs="新細明體"/>
          <w:kern w:val="0"/>
        </w:rPr>
        <w:t>625</w:t>
      </w:r>
      <w:r w:rsidRPr="00A25C41">
        <w:rPr>
          <w:rFonts w:ascii="標楷體" w:eastAsia="標楷體" w:hAnsi="標楷體" w:cs="新細明體" w:hint="eastAsia"/>
          <w:kern w:val="0"/>
        </w:rPr>
        <w:t>人（</w:t>
      </w:r>
      <w:r w:rsidRPr="00A25C41">
        <w:rPr>
          <w:rFonts w:ascii="標楷體" w:eastAsia="標楷體" w:hAnsi="標楷體" w:cs="新細明體"/>
          <w:kern w:val="0"/>
        </w:rPr>
        <w:t>24</w:t>
      </w:r>
      <w:r w:rsidRPr="00A25C41">
        <w:rPr>
          <w:rFonts w:ascii="標楷體" w:eastAsia="標楷體" w:hAnsi="標楷體" w:cs="新細明體" w:hint="eastAsia"/>
          <w:kern w:val="0"/>
        </w:rPr>
        <w:t>班）、八年級</w:t>
      </w:r>
      <w:r w:rsidRPr="00A25C41">
        <w:rPr>
          <w:rFonts w:ascii="標楷體" w:eastAsia="標楷體" w:hAnsi="標楷體" w:cs="新細明體"/>
          <w:kern w:val="0"/>
        </w:rPr>
        <w:t>496</w:t>
      </w:r>
      <w:r w:rsidRPr="00A25C41">
        <w:rPr>
          <w:rFonts w:ascii="標楷體" w:eastAsia="標楷體" w:hAnsi="標楷體" w:cs="新細明體" w:hint="eastAsia"/>
          <w:kern w:val="0"/>
        </w:rPr>
        <w:t>人（</w:t>
      </w:r>
      <w:r w:rsidRPr="00A25C41">
        <w:rPr>
          <w:rFonts w:ascii="標楷體" w:eastAsia="標楷體" w:hAnsi="標楷體" w:cs="新細明體"/>
          <w:kern w:val="0"/>
        </w:rPr>
        <w:t>18</w:t>
      </w:r>
      <w:r w:rsidRPr="00A25C41">
        <w:rPr>
          <w:rFonts w:ascii="標楷體" w:eastAsia="標楷體" w:hAnsi="標楷體" w:cs="新細明體" w:hint="eastAsia"/>
          <w:kern w:val="0"/>
        </w:rPr>
        <w:t>班）、九年級</w:t>
      </w:r>
      <w:r w:rsidRPr="00A25C41">
        <w:rPr>
          <w:rFonts w:ascii="標楷體" w:eastAsia="標楷體" w:hAnsi="標楷體" w:cs="新細明體"/>
          <w:kern w:val="0"/>
        </w:rPr>
        <w:t>457</w:t>
      </w:r>
      <w:r w:rsidRPr="00A25C41">
        <w:rPr>
          <w:rFonts w:ascii="標楷體" w:eastAsia="標楷體" w:hAnsi="標楷體" w:cs="新細明體" w:hint="eastAsia"/>
          <w:kern w:val="0"/>
        </w:rPr>
        <w:t>（1</w:t>
      </w:r>
      <w:r w:rsidRPr="00A25C41">
        <w:rPr>
          <w:rFonts w:ascii="標楷體" w:eastAsia="標楷體" w:hAnsi="標楷體" w:cs="新細明體"/>
          <w:kern w:val="0"/>
        </w:rPr>
        <w:t>7</w:t>
      </w:r>
      <w:r w:rsidRPr="00A25C41">
        <w:rPr>
          <w:rFonts w:ascii="標楷體" w:eastAsia="標楷體" w:hAnsi="標楷體" w:cs="新細明體" w:hint="eastAsia"/>
          <w:kern w:val="0"/>
        </w:rPr>
        <w:t>班）人，總人數1</w:t>
      </w:r>
      <w:r w:rsidRPr="00A25C41">
        <w:rPr>
          <w:rFonts w:ascii="標楷體" w:eastAsia="標楷體" w:hAnsi="標楷體" w:cs="新細明體"/>
          <w:kern w:val="0"/>
        </w:rPr>
        <w:t>460</w:t>
      </w:r>
      <w:r w:rsidRPr="00A25C41">
        <w:rPr>
          <w:rFonts w:ascii="標楷體" w:eastAsia="標楷體" w:hAnsi="標楷體" w:cs="新細明體" w:hint="eastAsia"/>
          <w:kern w:val="0"/>
        </w:rPr>
        <w:t>人，總班級數</w:t>
      </w:r>
      <w:r w:rsidRPr="00A25C41">
        <w:rPr>
          <w:rFonts w:ascii="標楷體" w:eastAsia="標楷體" w:hAnsi="標楷體" w:cs="新細明體"/>
          <w:kern w:val="0"/>
        </w:rPr>
        <w:t>59</w:t>
      </w:r>
      <w:r w:rsidRPr="00A25C41">
        <w:rPr>
          <w:rFonts w:ascii="標楷體" w:eastAsia="標楷體" w:hAnsi="標楷體" w:cs="新細明體" w:hint="eastAsia"/>
          <w:kern w:val="0"/>
        </w:rPr>
        <w:t>班(不含特教資源班)。</w:t>
      </w:r>
    </w:p>
    <w:p w14:paraId="7D4DB996" w14:textId="77777777" w:rsidR="00747E07" w:rsidRPr="00A25C41" w:rsidRDefault="00747E07" w:rsidP="00E227EC">
      <w:pPr>
        <w:widowControl/>
        <w:numPr>
          <w:ilvl w:val="0"/>
          <w:numId w:val="4"/>
        </w:numPr>
        <w:ind w:left="960" w:right="70"/>
        <w:jc w:val="both"/>
        <w:rPr>
          <w:rFonts w:ascii="新細明體" w:hAnsi="新細明體" w:cs="新細明體"/>
          <w:kern w:val="0"/>
        </w:rPr>
      </w:pPr>
      <w:r w:rsidRPr="00A25C41">
        <w:rPr>
          <w:rFonts w:ascii="標楷體" w:eastAsia="標楷體" w:hAnsi="標楷體" w:cs="新細明體" w:hint="eastAsia"/>
          <w:kern w:val="0"/>
        </w:rPr>
        <w:t>七年級</w:t>
      </w:r>
      <w:bookmarkStart w:id="0" w:name="_Hlk111448462"/>
      <w:r w:rsidRPr="00A25C41">
        <w:rPr>
          <w:rFonts w:ascii="標楷體" w:eastAsia="標楷體" w:hAnsi="標楷體" w:cs="新細明體" w:hint="eastAsia"/>
          <w:kern w:val="0"/>
        </w:rPr>
        <w:t>新生基本資料之調查、核對，請各班導師惠予協助（包含原住民、僑生、低收入、功勛子女…等）。並請於9/</w:t>
      </w:r>
      <w:r w:rsidRPr="00A25C41">
        <w:rPr>
          <w:rFonts w:ascii="標楷體" w:eastAsia="標楷體" w:hAnsi="標楷體" w:cs="新細明體"/>
          <w:kern w:val="0"/>
        </w:rPr>
        <w:t>10</w:t>
      </w:r>
      <w:r w:rsidRPr="00A25C41">
        <w:rPr>
          <w:rFonts w:ascii="標楷體" w:eastAsia="標楷體" w:hAnsi="標楷體" w:cs="新細明體" w:hint="eastAsia"/>
          <w:kern w:val="0"/>
        </w:rPr>
        <w:t>(二)將新生基本資料表(含</w:t>
      </w:r>
      <w:r w:rsidRPr="00A25C41">
        <w:rPr>
          <w:rFonts w:ascii="標楷體" w:eastAsia="標楷體" w:hAnsi="標楷體" w:cs="新細明體"/>
          <w:kern w:val="0"/>
        </w:rPr>
        <w:t>證件</w:t>
      </w:r>
      <w:r w:rsidRPr="00A25C41">
        <w:rPr>
          <w:rFonts w:ascii="標楷體" w:eastAsia="標楷體" w:hAnsi="標楷體" w:cs="新細明體" w:hint="eastAsia"/>
          <w:kern w:val="0"/>
        </w:rPr>
        <w:t>)送至註冊組</w:t>
      </w:r>
      <w:r w:rsidRPr="00A25C41">
        <w:rPr>
          <w:rFonts w:ascii="標楷體" w:eastAsia="標楷體" w:hAnsi="標楷體" w:hint="eastAsia"/>
        </w:rPr>
        <w:t>，以減免相關註冊費用</w:t>
      </w:r>
      <w:r w:rsidRPr="00A25C41">
        <w:rPr>
          <w:rFonts w:ascii="標楷體" w:eastAsia="標楷體" w:hAnsi="標楷體" w:cs="新細明體" w:hint="eastAsia"/>
          <w:kern w:val="0"/>
        </w:rPr>
        <w:t>。</w:t>
      </w:r>
      <w:bookmarkEnd w:id="0"/>
    </w:p>
    <w:p w14:paraId="29D5A7C1" w14:textId="77777777" w:rsidR="00747E07" w:rsidRPr="00A25C41" w:rsidRDefault="00747E07" w:rsidP="00E227EC">
      <w:pPr>
        <w:widowControl/>
        <w:numPr>
          <w:ilvl w:val="0"/>
          <w:numId w:val="4"/>
        </w:numPr>
        <w:ind w:left="960" w:right="70"/>
        <w:jc w:val="both"/>
        <w:rPr>
          <w:rFonts w:ascii="標楷體" w:eastAsia="標楷體" w:hAnsi="標楷體"/>
        </w:rPr>
      </w:pPr>
      <w:r w:rsidRPr="00A25C41">
        <w:rPr>
          <w:rFonts w:ascii="標楷體" w:eastAsia="標楷體" w:hAnsi="標楷體" w:hint="eastAsia"/>
        </w:rPr>
        <w:t>針對新學年度之平安保險、家長會費、課輔費等減免事宜，</w:t>
      </w:r>
    </w:p>
    <w:p w14:paraId="04915F20" w14:textId="77777777" w:rsidR="00747E07" w:rsidRPr="00A25C41" w:rsidRDefault="00747E07" w:rsidP="00E227EC">
      <w:pPr>
        <w:numPr>
          <w:ilvl w:val="0"/>
          <w:numId w:val="5"/>
        </w:numPr>
        <w:ind w:left="1008" w:hanging="528"/>
        <w:jc w:val="both"/>
        <w:rPr>
          <w:rFonts w:ascii="標楷體" w:eastAsia="標楷體" w:hAnsi="標楷體"/>
        </w:rPr>
      </w:pPr>
      <w:r w:rsidRPr="00A25C41">
        <w:rPr>
          <w:rFonts w:ascii="標楷體" w:eastAsia="標楷體" w:hAnsi="標楷體" w:hint="eastAsia"/>
        </w:rPr>
        <w:t>低收入戶、具身心障礙手</w:t>
      </w:r>
      <w:r w:rsidRPr="00A25C41">
        <w:rPr>
          <w:rFonts w:ascii="標楷體" w:eastAsia="標楷體" w:hAnsi="標楷體"/>
        </w:rPr>
        <w:t>冊</w:t>
      </w:r>
      <w:r w:rsidRPr="00A25C41">
        <w:rPr>
          <w:rFonts w:ascii="標楷體" w:eastAsia="標楷體" w:hAnsi="標楷體" w:hint="eastAsia"/>
        </w:rPr>
        <w:t>家庭、原住民學生等</w:t>
      </w:r>
      <w:r w:rsidRPr="00A25C41">
        <w:rPr>
          <w:rFonts w:ascii="標楷體" w:eastAsia="標楷體" w:hAnsi="標楷體"/>
        </w:rPr>
        <w:t>特定</w:t>
      </w:r>
      <w:r w:rsidRPr="00A25C41">
        <w:rPr>
          <w:rFonts w:ascii="標楷體" w:eastAsia="標楷體" w:hAnsi="標楷體" w:hint="eastAsia"/>
        </w:rPr>
        <w:t>身分者，註冊組將依</w:t>
      </w:r>
      <w:r w:rsidRPr="00A25C41">
        <w:rPr>
          <w:rFonts w:ascii="標楷體" w:eastAsia="標楷體" w:hAnsi="標楷體"/>
        </w:rPr>
        <w:t>公文辦理</w:t>
      </w:r>
      <w:r w:rsidRPr="00A25C41">
        <w:rPr>
          <w:rFonts w:ascii="標楷體" w:eastAsia="標楷體" w:hAnsi="標楷體" w:hint="eastAsia"/>
        </w:rPr>
        <w:t>減</w:t>
      </w:r>
      <w:r w:rsidRPr="00A25C41">
        <w:rPr>
          <w:rFonts w:ascii="標楷體" w:eastAsia="標楷體" w:hAnsi="標楷體"/>
        </w:rPr>
        <w:t>免</w:t>
      </w:r>
      <w:r w:rsidRPr="00A25C41">
        <w:rPr>
          <w:rFonts w:ascii="標楷體" w:eastAsia="標楷體" w:hAnsi="標楷體" w:hint="eastAsia"/>
        </w:rPr>
        <w:t>，詳如</w:t>
      </w:r>
      <w:r w:rsidRPr="00A25C41">
        <w:rPr>
          <w:rFonts w:ascii="標楷體" w:eastAsia="標楷體" w:hAnsi="標楷體"/>
        </w:rPr>
        <w:t>註冊須知</w:t>
      </w:r>
      <w:r w:rsidRPr="00A25C41">
        <w:rPr>
          <w:rFonts w:ascii="標楷體" w:eastAsia="標楷體" w:hAnsi="標楷體" w:hint="eastAsia"/>
        </w:rPr>
        <w:t>。</w:t>
      </w:r>
    </w:p>
    <w:p w14:paraId="57FAF117" w14:textId="77777777" w:rsidR="00747E07" w:rsidRPr="00A25C41" w:rsidRDefault="00747E07" w:rsidP="00E227EC">
      <w:pPr>
        <w:numPr>
          <w:ilvl w:val="0"/>
          <w:numId w:val="5"/>
        </w:numPr>
        <w:ind w:left="924" w:hanging="462"/>
        <w:jc w:val="both"/>
        <w:rPr>
          <w:rFonts w:ascii="標楷體" w:eastAsia="標楷體" w:hAnsi="標楷體"/>
        </w:rPr>
      </w:pPr>
      <w:r w:rsidRPr="00A25C41">
        <w:rPr>
          <w:rFonts w:ascii="標楷體" w:eastAsia="標楷體" w:hAnsi="標楷體" w:hint="eastAsia"/>
        </w:rPr>
        <w:t>經濟弱</w:t>
      </w:r>
      <w:r w:rsidRPr="00A25C41">
        <w:rPr>
          <w:rFonts w:ascii="標楷體" w:eastAsia="標楷體" w:hAnsi="標楷體"/>
        </w:rPr>
        <w:t>勢學生</w:t>
      </w:r>
      <w:r w:rsidRPr="00A25C41">
        <w:rPr>
          <w:rFonts w:ascii="標楷體" w:eastAsia="標楷體" w:hAnsi="標楷體" w:hint="eastAsia"/>
        </w:rPr>
        <w:t>則</w:t>
      </w:r>
      <w:r w:rsidRPr="00A25C41">
        <w:rPr>
          <w:rFonts w:ascii="標楷體" w:eastAsia="標楷體" w:hAnsi="標楷體"/>
        </w:rPr>
        <w:t>請申請市政府</w:t>
      </w:r>
      <w:r w:rsidRPr="00A25C41">
        <w:rPr>
          <w:rFonts w:ascii="標楷體" w:eastAsia="標楷體" w:hAnsi="標楷體" w:hint="eastAsia"/>
        </w:rPr>
        <w:t>『就</w:t>
      </w:r>
      <w:r w:rsidRPr="00A25C41">
        <w:rPr>
          <w:rFonts w:ascii="標楷體" w:eastAsia="標楷體" w:hAnsi="標楷體"/>
        </w:rPr>
        <w:t>學費用</w:t>
      </w:r>
      <w:r w:rsidRPr="00A25C41">
        <w:rPr>
          <w:rFonts w:ascii="標楷體" w:eastAsia="標楷體" w:hAnsi="標楷體" w:hint="eastAsia"/>
        </w:rPr>
        <w:t>補助』</w:t>
      </w:r>
      <w:r w:rsidRPr="00A25C41">
        <w:rPr>
          <w:rFonts w:ascii="標楷體" w:eastAsia="標楷體" w:hAnsi="標楷體"/>
        </w:rPr>
        <w:t>，</w:t>
      </w:r>
      <w:r w:rsidRPr="00A25C41">
        <w:rPr>
          <w:rFonts w:ascii="標楷體" w:eastAsia="標楷體" w:hAnsi="標楷體" w:hint="eastAsia"/>
        </w:rPr>
        <w:t>可</w:t>
      </w:r>
      <w:r w:rsidRPr="00A25C41">
        <w:rPr>
          <w:rFonts w:ascii="標楷體" w:eastAsia="標楷體" w:hAnsi="標楷體"/>
        </w:rPr>
        <w:t>勾</w:t>
      </w:r>
      <w:r w:rsidRPr="00A25C41">
        <w:rPr>
          <w:rFonts w:ascii="標楷體" w:eastAsia="標楷體" w:hAnsi="標楷體" w:hint="eastAsia"/>
        </w:rPr>
        <w:t>選午餐費、書籍費、代收代辦費等</w:t>
      </w:r>
      <w:r w:rsidRPr="00A25C41">
        <w:rPr>
          <w:rFonts w:ascii="標楷體" w:eastAsia="標楷體" w:hAnsi="標楷體"/>
        </w:rPr>
        <w:t>三項</w:t>
      </w:r>
      <w:r w:rsidRPr="00A25C41">
        <w:rPr>
          <w:rFonts w:ascii="標楷體" w:eastAsia="標楷體" w:hAnsi="標楷體" w:hint="eastAsia"/>
        </w:rPr>
        <w:t>，補助</w:t>
      </w:r>
      <w:r w:rsidRPr="00A25C41">
        <w:rPr>
          <w:rFonts w:ascii="標楷體" w:eastAsia="標楷體" w:hAnsi="標楷體"/>
        </w:rPr>
        <w:t>申請書</w:t>
      </w:r>
      <w:r w:rsidRPr="00A25C41">
        <w:rPr>
          <w:rFonts w:ascii="標楷體" w:eastAsia="標楷體" w:hAnsi="標楷體" w:hint="eastAsia"/>
        </w:rPr>
        <w:t>請洽</w:t>
      </w:r>
      <w:r w:rsidRPr="00A25C41">
        <w:rPr>
          <w:rFonts w:ascii="標楷體" w:eastAsia="標楷體" w:hAnsi="標楷體" w:hint="eastAsia"/>
          <w:b/>
        </w:rPr>
        <w:t>衛生組</w:t>
      </w:r>
      <w:r w:rsidRPr="00A25C41">
        <w:rPr>
          <w:rFonts w:ascii="標楷體" w:eastAsia="標楷體" w:hAnsi="標楷體" w:hint="eastAsia"/>
        </w:rPr>
        <w:t>；其</w:t>
      </w:r>
      <w:r w:rsidRPr="00A25C41">
        <w:rPr>
          <w:rFonts w:ascii="標楷體" w:eastAsia="標楷體" w:hAnsi="標楷體"/>
        </w:rPr>
        <w:t>中</w:t>
      </w:r>
      <w:r w:rsidRPr="00A25C41">
        <w:rPr>
          <w:rFonts w:ascii="標楷體" w:eastAsia="標楷體" w:hAnsi="標楷體" w:hint="eastAsia"/>
        </w:rPr>
        <w:t>書籍費、代收代辦費補助由</w:t>
      </w:r>
      <w:r w:rsidRPr="00A25C41">
        <w:rPr>
          <w:rFonts w:ascii="標楷體" w:eastAsia="標楷體" w:hAnsi="標楷體" w:hint="eastAsia"/>
          <w:b/>
        </w:rPr>
        <w:t>設備組</w:t>
      </w:r>
      <w:r w:rsidRPr="00A25C41">
        <w:rPr>
          <w:rFonts w:ascii="標楷體" w:eastAsia="標楷體" w:hAnsi="標楷體" w:hint="eastAsia"/>
        </w:rPr>
        <w:t>負</w:t>
      </w:r>
      <w:r w:rsidRPr="00A25C41">
        <w:rPr>
          <w:rFonts w:ascii="標楷體" w:eastAsia="標楷體" w:hAnsi="標楷體"/>
        </w:rPr>
        <w:t>責</w:t>
      </w:r>
      <w:r w:rsidRPr="00A25C41">
        <w:rPr>
          <w:rFonts w:ascii="標楷體" w:eastAsia="標楷體" w:hAnsi="標楷體" w:hint="eastAsia"/>
        </w:rPr>
        <w:t>。</w:t>
      </w:r>
    </w:p>
    <w:p w14:paraId="50FFEE79" w14:textId="77777777" w:rsidR="00747E07" w:rsidRPr="00A25C41" w:rsidRDefault="00747E07" w:rsidP="00747E07">
      <w:pPr>
        <w:jc w:val="both"/>
        <w:rPr>
          <w:rFonts w:ascii="標楷體" w:eastAsia="標楷體" w:hAnsi="標楷體"/>
        </w:rPr>
      </w:pPr>
      <w:r w:rsidRPr="00A25C41">
        <w:rPr>
          <w:rFonts w:ascii="標楷體" w:eastAsia="標楷體" w:hAnsi="標楷體" w:hint="eastAsia"/>
        </w:rPr>
        <w:t>※各項減免管道如不知如何辦理之導師，請事前詢問相關處室。</w:t>
      </w:r>
    </w:p>
    <w:p w14:paraId="056C801C" w14:textId="77777777" w:rsidR="00747E07" w:rsidRPr="00A25C41" w:rsidRDefault="00747E07" w:rsidP="00E227EC">
      <w:pPr>
        <w:widowControl/>
        <w:numPr>
          <w:ilvl w:val="0"/>
          <w:numId w:val="4"/>
        </w:numPr>
        <w:ind w:left="960" w:right="70"/>
        <w:jc w:val="both"/>
        <w:rPr>
          <w:rFonts w:ascii="新細明體" w:hAnsi="新細明體" w:cs="新細明體"/>
          <w:kern w:val="0"/>
        </w:rPr>
      </w:pPr>
      <w:r w:rsidRPr="00A25C41">
        <w:rPr>
          <w:rFonts w:ascii="標楷體" w:eastAsia="標楷體" w:hAnsi="標楷體" w:cs="新細明體" w:hint="eastAsia"/>
          <w:kern w:val="0"/>
        </w:rPr>
        <w:t>註冊單預計9月底發放，繳費完請各班副班長收學校收執聯，交至註冊組並領回「註冊章」黏貼學生卡。學生證影本加蓋教務處戳章即為在學證明。</w:t>
      </w:r>
    </w:p>
    <w:p w14:paraId="2E7B7815" w14:textId="77777777" w:rsidR="00747E07" w:rsidRPr="00A25C41" w:rsidRDefault="00747E07" w:rsidP="00E227EC">
      <w:pPr>
        <w:widowControl/>
        <w:numPr>
          <w:ilvl w:val="0"/>
          <w:numId w:val="4"/>
        </w:numPr>
        <w:ind w:left="960" w:right="70"/>
        <w:jc w:val="both"/>
        <w:rPr>
          <w:rFonts w:ascii="新細明體" w:hAnsi="新細明體" w:cs="新細明體"/>
          <w:kern w:val="0"/>
        </w:rPr>
      </w:pPr>
      <w:r w:rsidRPr="00A25C41">
        <w:rPr>
          <w:rFonts w:ascii="標楷體" w:eastAsia="標楷體" w:hAnsi="標楷體" w:cs="新細明體" w:hint="eastAsia"/>
          <w:kern w:val="0"/>
        </w:rPr>
        <w:t>學生如欲辦理轉出，請家長攜帶戶口名簿，否則無法完成轉學，徒增學生家長往返之時間。</w:t>
      </w:r>
    </w:p>
    <w:p w14:paraId="51BA8329" w14:textId="77777777" w:rsidR="00747E07" w:rsidRPr="00011021" w:rsidRDefault="00747E07" w:rsidP="00E227EC">
      <w:pPr>
        <w:widowControl/>
        <w:numPr>
          <w:ilvl w:val="0"/>
          <w:numId w:val="4"/>
        </w:numPr>
        <w:ind w:left="960" w:right="70"/>
        <w:jc w:val="both"/>
        <w:rPr>
          <w:rFonts w:ascii="新細明體" w:hAnsi="新細明體" w:cs="新細明體"/>
          <w:kern w:val="0"/>
        </w:rPr>
      </w:pPr>
      <w:r w:rsidRPr="00A25C41">
        <w:rPr>
          <w:rFonts w:ascii="標楷體" w:eastAsia="標楷體" w:hAnsi="標楷體" w:cs="新細明體" w:hint="eastAsia"/>
          <w:kern w:val="0"/>
        </w:rPr>
        <w:t>逢學期交替，學生轉入、轉出人數眾多，屆時如有轉學生轉入貴班，就請導師多多包涵，並遵守「零拒絕」的規定。特殊生依「鑑輔會」規定酌減人數，轉學生以公開抽籤方式編入學生數較少且同性別人數較少之班級，安置生每班以一</w:t>
      </w:r>
      <w:r w:rsidRPr="00011021">
        <w:rPr>
          <w:rFonts w:ascii="標楷體" w:eastAsia="標楷體" w:hAnsi="標楷體" w:cs="新細明體" w:hint="eastAsia"/>
          <w:kern w:val="0"/>
        </w:rPr>
        <w:t>人次為原則。</w:t>
      </w:r>
    </w:p>
    <w:p w14:paraId="7B46AB4F" w14:textId="77777777" w:rsidR="00747E07" w:rsidRPr="00011021" w:rsidRDefault="00747E07" w:rsidP="00E227EC">
      <w:pPr>
        <w:widowControl/>
        <w:numPr>
          <w:ilvl w:val="0"/>
          <w:numId w:val="4"/>
        </w:numPr>
        <w:ind w:left="960" w:right="70"/>
        <w:jc w:val="both"/>
        <w:rPr>
          <w:rFonts w:ascii="新細明體" w:hAnsi="新細明體" w:cs="新細明體"/>
          <w:kern w:val="0"/>
        </w:rPr>
      </w:pPr>
      <w:r w:rsidRPr="00011021">
        <w:rPr>
          <w:rFonts w:ascii="標楷體" w:eastAsia="標楷體" w:hAnsi="標楷體" w:cs="新細明體" w:hint="eastAsia"/>
          <w:kern w:val="0"/>
        </w:rPr>
        <w:t>各班「成績登記表」，註冊組統一印製1</w:t>
      </w:r>
      <w:r w:rsidRPr="00011021">
        <w:rPr>
          <w:rFonts w:ascii="標楷體" w:eastAsia="標楷體" w:hAnsi="標楷體" w:cs="新細明體"/>
          <w:kern w:val="0"/>
        </w:rPr>
        <w:t>0</w:t>
      </w:r>
      <w:r w:rsidRPr="00011021">
        <w:rPr>
          <w:rFonts w:ascii="標楷體" w:eastAsia="標楷體" w:hAnsi="標楷體" w:cs="新細明體" w:hint="eastAsia"/>
          <w:kern w:val="0"/>
        </w:rPr>
        <w:t>份，於幹</w:t>
      </w:r>
      <w:r w:rsidRPr="00011021">
        <w:rPr>
          <w:rFonts w:ascii="標楷體" w:eastAsia="標楷體" w:hAnsi="標楷體" w:cs="新細明體"/>
          <w:kern w:val="0"/>
        </w:rPr>
        <w:t>部訓練時發給副班長，</w:t>
      </w:r>
      <w:r w:rsidRPr="00011021">
        <w:rPr>
          <w:rFonts w:ascii="標楷體" w:eastAsia="標楷體" w:hAnsi="標楷體" w:cs="新細明體" w:hint="eastAsia"/>
          <w:kern w:val="0"/>
        </w:rPr>
        <w:t>同</w:t>
      </w:r>
      <w:r w:rsidRPr="00011021">
        <w:rPr>
          <w:rFonts w:ascii="標楷體" w:eastAsia="標楷體" w:hAnsi="標楷體" w:cs="新細明體"/>
          <w:kern w:val="0"/>
        </w:rPr>
        <w:t>時寄</w:t>
      </w:r>
      <w:r w:rsidRPr="00011021">
        <w:rPr>
          <w:rFonts w:ascii="標楷體" w:eastAsia="標楷體" w:hAnsi="標楷體" w:cs="新細明體" w:hint="eastAsia"/>
          <w:kern w:val="0"/>
        </w:rPr>
        <w:t>給全</w:t>
      </w:r>
      <w:r w:rsidRPr="00011021">
        <w:rPr>
          <w:rFonts w:ascii="標楷體" w:eastAsia="標楷體" w:hAnsi="標楷體" w:cs="新細明體"/>
          <w:kern w:val="0"/>
        </w:rPr>
        <w:t>校教師</w:t>
      </w:r>
      <w:r w:rsidRPr="00011021">
        <w:rPr>
          <w:rFonts w:ascii="標楷體" w:eastAsia="標楷體" w:hAnsi="標楷體" w:cs="新細明體" w:hint="eastAsia"/>
          <w:kern w:val="0"/>
        </w:rPr>
        <w:t>，各科教師可直接列</w:t>
      </w:r>
      <w:r w:rsidRPr="00011021">
        <w:rPr>
          <w:rFonts w:ascii="標楷體" w:eastAsia="標楷體" w:hAnsi="標楷體" w:cs="新細明體"/>
          <w:kern w:val="0"/>
        </w:rPr>
        <w:t>印</w:t>
      </w:r>
      <w:r w:rsidRPr="00011021">
        <w:rPr>
          <w:rFonts w:ascii="標楷體" w:eastAsia="標楷體" w:hAnsi="標楷體" w:cs="新細明體" w:hint="eastAsia"/>
          <w:kern w:val="0"/>
        </w:rPr>
        <w:t>、請</w:t>
      </w:r>
      <w:r w:rsidRPr="00011021">
        <w:rPr>
          <w:rFonts w:ascii="標楷體" w:eastAsia="標楷體" w:hAnsi="標楷體" w:cs="新細明體"/>
          <w:kern w:val="0"/>
        </w:rPr>
        <w:t>導師代印</w:t>
      </w:r>
      <w:r w:rsidRPr="00011021">
        <w:rPr>
          <w:rFonts w:ascii="標楷體" w:eastAsia="標楷體" w:hAnsi="標楷體" w:cs="新細明體" w:hint="eastAsia"/>
          <w:kern w:val="0"/>
        </w:rPr>
        <w:t>或</w:t>
      </w:r>
      <w:r w:rsidRPr="00011021">
        <w:rPr>
          <w:rFonts w:ascii="標楷體" w:eastAsia="標楷體" w:hAnsi="標楷體" w:cs="新細明體"/>
          <w:kern w:val="0"/>
        </w:rPr>
        <w:t>向</w:t>
      </w:r>
      <w:r w:rsidRPr="00011021">
        <w:rPr>
          <w:rFonts w:ascii="標楷體" w:eastAsia="標楷體" w:hAnsi="標楷體" w:cs="新細明體" w:hint="eastAsia"/>
          <w:kern w:val="0"/>
        </w:rPr>
        <w:t>副班長索取，</w:t>
      </w:r>
      <w:r w:rsidRPr="00011021">
        <w:rPr>
          <w:rFonts w:ascii="標楷體" w:eastAsia="標楷體" w:hAnsi="標楷體" w:cs="新細明體"/>
          <w:kern w:val="0"/>
        </w:rPr>
        <w:t>免跑</w:t>
      </w:r>
      <w:r w:rsidRPr="00011021">
        <w:rPr>
          <w:rFonts w:ascii="標楷體" w:eastAsia="標楷體" w:hAnsi="標楷體" w:cs="新細明體" w:hint="eastAsia"/>
          <w:kern w:val="0"/>
        </w:rPr>
        <w:t>註冊組。</w:t>
      </w:r>
    </w:p>
    <w:p w14:paraId="6126F9B9" w14:textId="77777777" w:rsidR="00747E07" w:rsidRPr="00011021" w:rsidRDefault="00747E07" w:rsidP="00E227EC">
      <w:pPr>
        <w:widowControl/>
        <w:numPr>
          <w:ilvl w:val="0"/>
          <w:numId w:val="4"/>
        </w:numPr>
        <w:ind w:left="960" w:right="70"/>
        <w:jc w:val="both"/>
        <w:rPr>
          <w:rFonts w:ascii="標楷體" w:eastAsia="標楷體" w:hAnsi="標楷體"/>
        </w:rPr>
      </w:pPr>
      <w:r w:rsidRPr="00011021">
        <w:rPr>
          <w:rFonts w:ascii="標楷體" w:eastAsia="標楷體" w:hAnsi="標楷體" w:hint="eastAsia"/>
        </w:rPr>
        <w:t>學生畢業成績需達四</w:t>
      </w:r>
      <w:r w:rsidRPr="00011021">
        <w:rPr>
          <w:rFonts w:ascii="標楷體" w:eastAsia="標楷體" w:hAnsi="標楷體"/>
        </w:rPr>
        <w:t>學習領</w:t>
      </w:r>
      <w:r w:rsidRPr="00011021">
        <w:rPr>
          <w:rFonts w:ascii="標楷體" w:eastAsia="標楷體" w:hAnsi="標楷體" w:hint="eastAsia"/>
        </w:rPr>
        <w:t>域以上</w:t>
      </w:r>
      <w:r w:rsidRPr="00011021">
        <w:rPr>
          <w:rFonts w:ascii="標楷體" w:eastAsia="標楷體" w:hAnsi="標楷體"/>
        </w:rPr>
        <w:t>之</w:t>
      </w:r>
      <w:r w:rsidRPr="00011021">
        <w:rPr>
          <w:rFonts w:ascii="標楷體" w:eastAsia="標楷體" w:hAnsi="標楷體" w:hint="eastAsia"/>
        </w:rPr>
        <w:t>畢</w:t>
      </w:r>
      <w:r w:rsidRPr="00011021">
        <w:rPr>
          <w:rFonts w:ascii="標楷體" w:eastAsia="標楷體" w:hAnsi="標楷體"/>
        </w:rPr>
        <w:t>業總平均成績，</w:t>
      </w:r>
      <w:r w:rsidRPr="00011021">
        <w:rPr>
          <w:rFonts w:ascii="標楷體" w:eastAsia="標楷體" w:hAnsi="標楷體" w:hint="eastAsia"/>
        </w:rPr>
        <w:t>均達丙等以上</w:t>
      </w:r>
      <w:r w:rsidRPr="00011021">
        <w:rPr>
          <w:rFonts w:ascii="標楷體" w:eastAsia="標楷體" w:hAnsi="標楷體"/>
        </w:rPr>
        <w:t>。</w:t>
      </w:r>
      <w:r w:rsidRPr="00011021">
        <w:rPr>
          <w:rFonts w:ascii="標楷體" w:eastAsia="標楷體" w:hAnsi="標楷體" w:hint="eastAsia"/>
        </w:rPr>
        <w:t>請各位導師務必要隨時掌握學生每學期學習領域成績狀況，必要時給予提醒、協助。以免到了九年級，想補救都來不及。</w:t>
      </w:r>
    </w:p>
    <w:p w14:paraId="2F470A25" w14:textId="77777777" w:rsidR="00747E07" w:rsidRPr="00011021" w:rsidRDefault="00747E07" w:rsidP="00E227EC">
      <w:pPr>
        <w:widowControl/>
        <w:numPr>
          <w:ilvl w:val="0"/>
          <w:numId w:val="4"/>
        </w:numPr>
        <w:ind w:left="960" w:right="70"/>
        <w:jc w:val="both"/>
        <w:rPr>
          <w:rFonts w:ascii="標楷體" w:eastAsia="標楷體" w:hAnsi="標楷體"/>
        </w:rPr>
      </w:pPr>
      <w:r w:rsidRPr="00011021">
        <w:rPr>
          <w:rFonts w:ascii="標楷體" w:eastAsia="標楷體" w:hAnsi="標楷體" w:hint="eastAsia"/>
        </w:rPr>
        <w:t>預計9/</w:t>
      </w:r>
      <w:r w:rsidRPr="00011021">
        <w:rPr>
          <w:rFonts w:ascii="標楷體" w:eastAsia="標楷體" w:hAnsi="標楷體"/>
        </w:rPr>
        <w:t>6(</w:t>
      </w:r>
      <w:r w:rsidRPr="00011021">
        <w:rPr>
          <w:rFonts w:ascii="標楷體" w:eastAsia="標楷體" w:hAnsi="標楷體" w:hint="eastAsia"/>
        </w:rPr>
        <w:t>五)發放</w:t>
      </w:r>
      <w:r w:rsidRPr="00011021">
        <w:rPr>
          <w:rFonts w:ascii="標楷體" w:eastAsia="標楷體" w:hAnsi="標楷體"/>
        </w:rPr>
        <w:t>112</w:t>
      </w:r>
      <w:r w:rsidRPr="00011021">
        <w:rPr>
          <w:rFonts w:ascii="標楷體" w:eastAsia="標楷體" w:hAnsi="標楷體" w:hint="eastAsia"/>
        </w:rPr>
        <w:t>學</w:t>
      </w:r>
      <w:r w:rsidRPr="00011021">
        <w:rPr>
          <w:rFonts w:ascii="標楷體" w:eastAsia="標楷體" w:hAnsi="標楷體"/>
        </w:rPr>
        <w:t>年第二學期</w:t>
      </w:r>
      <w:r w:rsidRPr="00011021">
        <w:rPr>
          <w:rFonts w:ascii="標楷體" w:eastAsia="標楷體" w:hAnsi="標楷體" w:hint="eastAsia"/>
        </w:rPr>
        <w:t>成</w:t>
      </w:r>
      <w:r w:rsidRPr="00011021">
        <w:rPr>
          <w:rFonts w:ascii="標楷體" w:eastAsia="標楷體" w:hAnsi="標楷體"/>
        </w:rPr>
        <w:t>績單與</w:t>
      </w:r>
      <w:r w:rsidRPr="00011021">
        <w:rPr>
          <w:rFonts w:ascii="標楷體" w:eastAsia="標楷體" w:hAnsi="標楷體" w:hint="eastAsia"/>
        </w:rPr>
        <w:t>補考通知單，第</w:t>
      </w:r>
      <w:r w:rsidRPr="00011021">
        <w:rPr>
          <w:rFonts w:ascii="標楷體" w:eastAsia="標楷體" w:hAnsi="標楷體"/>
        </w:rPr>
        <w:t>3</w:t>
      </w:r>
      <w:r w:rsidRPr="00011021">
        <w:rPr>
          <w:rFonts w:ascii="標楷體" w:eastAsia="標楷體" w:hAnsi="標楷體" w:hint="eastAsia"/>
        </w:rPr>
        <w:t>週進行補行評量作業，請</w:t>
      </w:r>
      <w:r w:rsidRPr="00011021">
        <w:rPr>
          <w:rFonts w:ascii="標楷體" w:eastAsia="標楷體" w:hAnsi="標楷體"/>
        </w:rPr>
        <w:t>導師</w:t>
      </w:r>
      <w:r w:rsidRPr="00011021">
        <w:rPr>
          <w:rFonts w:ascii="標楷體" w:eastAsia="標楷體" w:hAnsi="標楷體" w:hint="eastAsia"/>
        </w:rPr>
        <w:t>與科任教師協助配合</w:t>
      </w:r>
      <w:r w:rsidRPr="00011021">
        <w:rPr>
          <w:rFonts w:ascii="標楷體" w:eastAsia="標楷體" w:hAnsi="標楷體"/>
        </w:rPr>
        <w:t>，</w:t>
      </w:r>
      <w:r w:rsidRPr="00011021">
        <w:rPr>
          <w:rFonts w:ascii="標楷體" w:eastAsia="標楷體" w:hAnsi="標楷體" w:hint="eastAsia"/>
        </w:rPr>
        <w:t>登入“</w:t>
      </w:r>
      <w:r w:rsidRPr="00011021">
        <w:rPr>
          <w:rFonts w:ascii="標楷體" w:eastAsia="標楷體" w:hAnsi="標楷體"/>
        </w:rPr>
        <w:t>雲端學務系統”</w:t>
      </w:r>
      <w:r w:rsidRPr="00011021">
        <w:rPr>
          <w:rFonts w:ascii="標楷體" w:eastAsia="標楷體" w:hAnsi="標楷體" w:hint="eastAsia"/>
        </w:rPr>
        <w:t>補</w:t>
      </w:r>
      <w:r w:rsidRPr="00011021">
        <w:rPr>
          <w:rFonts w:ascii="標楷體" w:eastAsia="標楷體" w:hAnsi="標楷體"/>
        </w:rPr>
        <w:t>考登分</w:t>
      </w:r>
      <w:r w:rsidRPr="00011021">
        <w:rPr>
          <w:rFonts w:ascii="標楷體" w:eastAsia="標楷體" w:hAnsi="標楷體" w:hint="eastAsia"/>
        </w:rPr>
        <w:t>，(</w:t>
      </w:r>
      <w:r w:rsidRPr="00011021">
        <w:rPr>
          <w:rFonts w:ascii="標楷體" w:eastAsia="標楷體" w:hAnsi="標楷體"/>
          <w:b/>
        </w:rPr>
        <w:t>限校內網路才能連</w:t>
      </w:r>
      <w:r w:rsidRPr="00011021">
        <w:rPr>
          <w:rFonts w:ascii="標楷體" w:eastAsia="標楷體" w:hAnsi="標楷體" w:hint="eastAsia"/>
          <w:b/>
        </w:rPr>
        <w:t>線</w:t>
      </w:r>
      <w:r w:rsidRPr="00011021">
        <w:rPr>
          <w:rFonts w:ascii="標楷體" w:eastAsia="標楷體" w:hAnsi="標楷體" w:hint="eastAsia"/>
        </w:rPr>
        <w:t>)，</w:t>
      </w:r>
      <w:r w:rsidRPr="00011021">
        <w:rPr>
          <w:rFonts w:ascii="標楷體" w:eastAsia="標楷體" w:hAnsi="標楷體"/>
        </w:rPr>
        <w:t>若系統無法登分，</w:t>
      </w:r>
      <w:r w:rsidRPr="00011021">
        <w:rPr>
          <w:rFonts w:ascii="標楷體" w:eastAsia="標楷體" w:hAnsi="標楷體" w:hint="eastAsia"/>
        </w:rPr>
        <w:t>請至註冊組填</w:t>
      </w:r>
      <w:r w:rsidRPr="00011021">
        <w:rPr>
          <w:rFonts w:ascii="標楷體" w:eastAsia="標楷體" w:hAnsi="標楷體"/>
        </w:rPr>
        <w:t>紙本登分表</w:t>
      </w:r>
      <w:r w:rsidRPr="00011021">
        <w:rPr>
          <w:rFonts w:ascii="標楷體" w:eastAsia="標楷體" w:hAnsi="標楷體" w:hint="eastAsia"/>
        </w:rPr>
        <w:t>。學習領域成績補行評量措施，詳如聯絡簿。</w:t>
      </w:r>
    </w:p>
    <w:p w14:paraId="535D0269" w14:textId="77777777" w:rsidR="00747E07" w:rsidRPr="005E041B" w:rsidRDefault="00747E07" w:rsidP="00747E07">
      <w:pPr>
        <w:widowControl/>
        <w:ind w:left="426" w:right="70"/>
        <w:jc w:val="both"/>
        <w:rPr>
          <w:rFonts w:ascii="標楷體" w:eastAsia="標楷體" w:hAnsi="標楷體"/>
          <w:color w:val="FF0000"/>
        </w:rPr>
      </w:pPr>
    </w:p>
    <w:p w14:paraId="4F168983" w14:textId="77777777" w:rsidR="00747E07" w:rsidRPr="00B74B1A" w:rsidRDefault="00747E07" w:rsidP="00747E07">
      <w:pPr>
        <w:jc w:val="both"/>
        <w:rPr>
          <w:rFonts w:ascii="標楷體" w:eastAsia="標楷體" w:hAnsi="標楷體"/>
          <w:b/>
        </w:rPr>
      </w:pPr>
      <w:r w:rsidRPr="00B74B1A">
        <w:rPr>
          <w:rFonts w:ascii="標楷體" w:eastAsia="標楷體" w:hAnsi="標楷體" w:hint="eastAsia"/>
          <w:b/>
        </w:rPr>
        <w:t>【設備組】</w:t>
      </w:r>
    </w:p>
    <w:p w14:paraId="2EA642D4" w14:textId="77777777" w:rsidR="00747E07" w:rsidRPr="00B74B1A" w:rsidRDefault="00747E07" w:rsidP="00E227EC">
      <w:pPr>
        <w:widowControl/>
        <w:numPr>
          <w:ilvl w:val="0"/>
          <w:numId w:val="7"/>
        </w:numPr>
        <w:jc w:val="both"/>
        <w:rPr>
          <w:rFonts w:ascii="標楷體" w:eastAsia="標楷體" w:hAnsi="標楷體" w:cs="新細明體"/>
          <w:b/>
          <w:kern w:val="0"/>
        </w:rPr>
      </w:pPr>
      <w:r w:rsidRPr="00B74B1A">
        <w:rPr>
          <w:rFonts w:ascii="標楷體" w:eastAsia="標楷體" w:hAnsi="標楷體" w:cs="新細明體" w:hint="eastAsia"/>
          <w:kern w:val="0"/>
        </w:rPr>
        <w:t>各專科教室，使用管理分配如下，請使用教師定期指導學生維護教室環境整潔。</w:t>
      </w:r>
    </w:p>
    <w:p w14:paraId="3B5E897F" w14:textId="77777777" w:rsidR="00747E07" w:rsidRPr="00B74B1A" w:rsidRDefault="00747E07" w:rsidP="00747E07">
      <w:pPr>
        <w:widowControl/>
        <w:ind w:leftChars="100" w:left="240"/>
        <w:jc w:val="both"/>
        <w:rPr>
          <w:rFonts w:ascii="標楷體" w:eastAsia="標楷體" w:hAnsi="標楷體" w:cs="新細明體"/>
          <w:b/>
          <w:kern w:val="0"/>
        </w:rPr>
      </w:pPr>
      <w:r w:rsidRPr="00B74B1A">
        <w:rPr>
          <w:rFonts w:ascii="標楷體" w:eastAsia="標楷體" w:hAnsi="標楷體" w:cs="新細明體"/>
          <w:kern w:val="0"/>
        </w:rPr>
        <w:t>(一)藝術樓</w:t>
      </w:r>
    </w:p>
    <w:tbl>
      <w:tblPr>
        <w:tblW w:w="5215" w:type="pct"/>
        <w:tblInd w:w="-150" w:type="dxa"/>
        <w:tblLook w:val="04A0" w:firstRow="1" w:lastRow="0" w:firstColumn="1" w:lastColumn="0" w:noHBand="0" w:noVBand="1"/>
      </w:tblPr>
      <w:tblGrid>
        <w:gridCol w:w="552"/>
        <w:gridCol w:w="1832"/>
        <w:gridCol w:w="1186"/>
        <w:gridCol w:w="1755"/>
        <w:gridCol w:w="451"/>
        <w:gridCol w:w="1715"/>
        <w:gridCol w:w="1220"/>
        <w:gridCol w:w="1915"/>
      </w:tblGrid>
      <w:tr w:rsidR="00747E07" w:rsidRPr="00B74B1A" w14:paraId="0C3B7067" w14:textId="77777777" w:rsidTr="00145F6B">
        <w:trPr>
          <w:trHeight w:val="241"/>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34CD95BE"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序</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DF6743D"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教室名稱</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02D61650"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位置</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A22BFD8"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使用管理</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14:paraId="5226B7EF"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序</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26B1CF9"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教室名稱</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2434B6E"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位置</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AB1A608"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使用管理</w:t>
            </w:r>
          </w:p>
        </w:tc>
      </w:tr>
      <w:tr w:rsidR="00747E07" w:rsidRPr="00B74B1A" w14:paraId="5C91E154" w14:textId="77777777" w:rsidTr="00145F6B">
        <w:trPr>
          <w:trHeight w:val="241"/>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5F53DDAF"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cs="新細明體" w:hint="eastAsia"/>
                <w:kern w:val="0"/>
              </w:rPr>
              <w:t>1</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F6C5A3E"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音樂教室一</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ACEC3EE"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藝</w:t>
            </w:r>
            <w:r w:rsidRPr="00B74B1A">
              <w:rPr>
                <w:rFonts w:ascii="標楷體" w:eastAsia="標楷體" w:hAnsi="標楷體" w:cs="新細明體" w:hint="eastAsia"/>
                <w:kern w:val="0"/>
              </w:rPr>
              <w:t>205</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93F5F46"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張嘉芸教師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14:paraId="2F36C3CB"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7</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020189"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美術教室二</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F01C6D9"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藝102</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2366A1E"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曾琬純教師</w:t>
            </w:r>
          </w:p>
        </w:tc>
      </w:tr>
      <w:tr w:rsidR="00747E07" w:rsidRPr="00B74B1A" w14:paraId="57A3A4CC" w14:textId="77777777" w:rsidTr="00145F6B">
        <w:trPr>
          <w:trHeight w:val="249"/>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637E4AF3"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cs="新細明體" w:hint="eastAsia"/>
                <w:kern w:val="0"/>
              </w:rPr>
              <w:t>2</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F0E3AA5"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表藝教室二</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FECBB22"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藝</w:t>
            </w:r>
            <w:r w:rsidRPr="00B74B1A">
              <w:rPr>
                <w:rFonts w:ascii="標楷體" w:eastAsia="標楷體" w:hAnsi="標楷體" w:cs="新細明體" w:hint="eastAsia"/>
                <w:kern w:val="0"/>
              </w:rPr>
              <w:t>206</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7D3F679"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陳亭嬟教師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14:paraId="39A341BF"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8</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1E024B"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美術教室三</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4AE324"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藝107</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F8CB80"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彭喻歆教師</w:t>
            </w:r>
          </w:p>
        </w:tc>
      </w:tr>
      <w:tr w:rsidR="00747E07" w:rsidRPr="00B74B1A" w14:paraId="519D80E8" w14:textId="77777777" w:rsidTr="00145F6B">
        <w:trPr>
          <w:trHeight w:val="241"/>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3BF601E6"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cs="新細明體" w:hint="eastAsia"/>
                <w:kern w:val="0"/>
              </w:rPr>
              <w:t>3</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7B39B96"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音樂教室三</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7064AAD2"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藝</w:t>
            </w:r>
            <w:r w:rsidRPr="00B74B1A">
              <w:rPr>
                <w:rFonts w:ascii="標楷體" w:eastAsia="標楷體" w:hAnsi="標楷體" w:cs="新細明體" w:hint="eastAsia"/>
                <w:kern w:val="0"/>
              </w:rPr>
              <w:t>207</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0FA389E"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林琬瑜教師</w:t>
            </w:r>
          </w:p>
          <w:p w14:paraId="7A5AE8D3"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張穠安教師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14:paraId="0CA2E848"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9</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B5CEEC"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表藝教室一</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9D0197D"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藝106</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F6E9D82"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劉韻綺教師</w:t>
            </w:r>
          </w:p>
        </w:tc>
      </w:tr>
      <w:tr w:rsidR="00747E07" w:rsidRPr="00B74B1A" w14:paraId="7DDAD3FC" w14:textId="77777777" w:rsidTr="00145F6B">
        <w:trPr>
          <w:trHeight w:val="516"/>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226727B7"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cs="新細明體" w:hint="eastAsia"/>
                <w:kern w:val="0"/>
              </w:rPr>
              <w:t>4</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A6B4C61"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音樂教室四</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15E0838"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藝</w:t>
            </w:r>
            <w:r w:rsidRPr="00B74B1A">
              <w:rPr>
                <w:rFonts w:ascii="標楷體" w:eastAsia="標楷體" w:hAnsi="標楷體" w:cs="新細明體" w:hint="eastAsia"/>
                <w:kern w:val="0"/>
              </w:rPr>
              <w:t>208</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7F6E2428"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hint="eastAsia"/>
                <w:kern w:val="0"/>
              </w:rPr>
              <w:t>邱微凱教師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14:paraId="3F6E0E3D"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10</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250FCD"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表藝教室二</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DC1CEA"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藝108</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B4E1725"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陳馥彤教師</w:t>
            </w:r>
          </w:p>
        </w:tc>
      </w:tr>
      <w:tr w:rsidR="00747E07" w:rsidRPr="00B74B1A" w14:paraId="6B025F53" w14:textId="77777777" w:rsidTr="00145F6B">
        <w:trPr>
          <w:trHeight w:val="385"/>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tcPr>
          <w:p w14:paraId="4F0359F7"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cs="新細明體" w:hint="eastAsia"/>
                <w:kern w:val="0"/>
              </w:rPr>
              <w:t>5</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E9F3677"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生活科技</w:t>
            </w:r>
          </w:p>
          <w:p w14:paraId="4CF955FC"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lastRenderedPageBreak/>
              <w:t>教室一</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4648DD3"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lastRenderedPageBreak/>
              <w:t>生104</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0A192FE"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邱仁佑教師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tcPr>
          <w:p w14:paraId="01911516"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11</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5E29561"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生活科技</w:t>
            </w:r>
          </w:p>
          <w:p w14:paraId="50898068"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lastRenderedPageBreak/>
              <w:t>教室三</w:t>
            </w: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0FF6BD"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lastRenderedPageBreak/>
              <w:t>生202</w:t>
            </w: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798C25"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cs="新細明體" w:hint="eastAsia"/>
                <w:kern w:val="0"/>
              </w:rPr>
              <w:t>彭于棻教師</w:t>
            </w:r>
          </w:p>
        </w:tc>
      </w:tr>
      <w:tr w:rsidR="00747E07" w:rsidRPr="00B74B1A" w14:paraId="1F12BAA1" w14:textId="77777777" w:rsidTr="00145F6B">
        <w:trPr>
          <w:trHeight w:val="385"/>
        </w:trPr>
        <w:tc>
          <w:tcPr>
            <w:tcW w:w="260" w:type="pct"/>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550FE4F8" w14:textId="77777777" w:rsidR="00747E07" w:rsidRPr="00B74B1A" w:rsidRDefault="00747E07" w:rsidP="00145F6B">
            <w:pPr>
              <w:widowControl/>
              <w:jc w:val="center"/>
              <w:rPr>
                <w:rFonts w:ascii="標楷體" w:eastAsia="標楷體" w:hAnsi="標楷體" w:cs="新細明體"/>
                <w:kern w:val="0"/>
              </w:rPr>
            </w:pPr>
            <w:r w:rsidRPr="00B74B1A">
              <w:rPr>
                <w:rFonts w:ascii="標楷體" w:eastAsia="標楷體" w:hAnsi="標楷體" w:cs="新細明體" w:hint="eastAsia"/>
                <w:kern w:val="0"/>
              </w:rPr>
              <w:t>6</w:t>
            </w:r>
          </w:p>
        </w:tc>
        <w:tc>
          <w:tcPr>
            <w:tcW w:w="86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5DCFD4A2"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生活科技</w:t>
            </w:r>
          </w:p>
          <w:p w14:paraId="091D4331"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教室二</w:t>
            </w:r>
          </w:p>
        </w:tc>
        <w:tc>
          <w:tcPr>
            <w:tcW w:w="55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2A75756"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生203</w:t>
            </w:r>
          </w:p>
        </w:tc>
        <w:tc>
          <w:tcPr>
            <w:tcW w:w="82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8CE6259"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戴美芝教師</w:t>
            </w:r>
          </w:p>
        </w:tc>
        <w:tc>
          <w:tcPr>
            <w:tcW w:w="212" w:type="pct"/>
            <w:tcBorders>
              <w:top w:val="single" w:sz="6" w:space="0" w:color="000000"/>
              <w:left w:val="single" w:sz="6" w:space="0" w:color="000000"/>
              <w:bottom w:val="single" w:sz="6" w:space="0" w:color="000000"/>
              <w:right w:val="single" w:sz="6" w:space="0" w:color="000000"/>
            </w:tcBorders>
            <w:shd w:val="clear" w:color="auto" w:fill="D9D9D9"/>
            <w:tcMar>
              <w:top w:w="15" w:type="dxa"/>
              <w:left w:w="15" w:type="dxa"/>
              <w:bottom w:w="15" w:type="dxa"/>
              <w:right w:w="15" w:type="dxa"/>
            </w:tcMar>
            <w:vAlign w:val="center"/>
            <w:hideMark/>
          </w:tcPr>
          <w:p w14:paraId="109FBD96" w14:textId="77777777" w:rsidR="00747E07" w:rsidRPr="00B74B1A" w:rsidRDefault="00747E07" w:rsidP="00145F6B">
            <w:pPr>
              <w:widowControl/>
              <w:jc w:val="center"/>
              <w:rPr>
                <w:rFonts w:ascii="標楷體" w:eastAsia="標楷體" w:hAnsi="標楷體"/>
                <w:kern w:val="0"/>
              </w:rPr>
            </w:pPr>
            <w:r w:rsidRPr="00B74B1A">
              <w:rPr>
                <w:rFonts w:ascii="標楷體" w:eastAsia="標楷體" w:hAnsi="標楷體" w:hint="eastAsia"/>
                <w:kern w:val="0"/>
              </w:rPr>
              <w:t>12</w:t>
            </w:r>
          </w:p>
        </w:tc>
        <w:tc>
          <w:tcPr>
            <w:tcW w:w="8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38E162" w14:textId="77777777" w:rsidR="00747E07" w:rsidRPr="00B74B1A" w:rsidRDefault="00747E07" w:rsidP="00145F6B">
            <w:pPr>
              <w:widowControl/>
              <w:jc w:val="center"/>
              <w:rPr>
                <w:rFonts w:ascii="標楷體" w:eastAsia="標楷體" w:hAnsi="標楷體"/>
                <w:kern w:val="0"/>
              </w:rPr>
            </w:pPr>
          </w:p>
        </w:tc>
        <w:tc>
          <w:tcPr>
            <w:tcW w:w="57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2B47CA" w14:textId="77777777" w:rsidR="00747E07" w:rsidRPr="00B74B1A" w:rsidRDefault="00747E07" w:rsidP="00145F6B">
            <w:pPr>
              <w:widowControl/>
              <w:jc w:val="center"/>
              <w:rPr>
                <w:rFonts w:ascii="標楷體" w:eastAsia="標楷體" w:hAnsi="標楷體"/>
                <w:kern w:val="0"/>
              </w:rPr>
            </w:pPr>
          </w:p>
        </w:tc>
        <w:tc>
          <w:tcPr>
            <w:tcW w:w="9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6DEC66" w14:textId="77777777" w:rsidR="00747E07" w:rsidRPr="00B74B1A" w:rsidRDefault="00747E07" w:rsidP="00145F6B">
            <w:pPr>
              <w:widowControl/>
              <w:jc w:val="center"/>
              <w:rPr>
                <w:rFonts w:ascii="標楷體" w:eastAsia="標楷體" w:hAnsi="標楷體"/>
                <w:kern w:val="0"/>
              </w:rPr>
            </w:pPr>
          </w:p>
        </w:tc>
      </w:tr>
    </w:tbl>
    <w:p w14:paraId="2C8E8775" w14:textId="77777777" w:rsidR="00747E07" w:rsidRPr="00026812" w:rsidRDefault="00747E07" w:rsidP="00747E07">
      <w:pPr>
        <w:widowControl/>
        <w:ind w:leftChars="100" w:left="240"/>
        <w:rPr>
          <w:rFonts w:ascii="標楷體" w:eastAsia="標楷體" w:hAnsi="標楷體" w:cs="新細明體"/>
          <w:kern w:val="0"/>
        </w:rPr>
      </w:pPr>
      <w:r w:rsidRPr="00026812">
        <w:rPr>
          <w:rFonts w:ascii="標楷體" w:eastAsia="標楷體" w:hAnsi="標楷體" w:cs="新細明體" w:hint="eastAsia"/>
          <w:kern w:val="0"/>
        </w:rPr>
        <w:t>(二)其他專科教室使用，請老師配合以下事項：</w:t>
      </w:r>
    </w:p>
    <w:p w14:paraId="72EF6C97" w14:textId="77777777" w:rsidR="00747E07" w:rsidRPr="00026812" w:rsidRDefault="00747E07" w:rsidP="00747E07">
      <w:pPr>
        <w:widowControl/>
        <w:ind w:leftChars="300" w:left="720"/>
        <w:rPr>
          <w:rFonts w:ascii="標楷體" w:eastAsia="標楷體" w:hAnsi="標楷體" w:cs="新細明體"/>
          <w:kern w:val="0"/>
        </w:rPr>
      </w:pPr>
      <w:r w:rsidRPr="00026812">
        <w:rPr>
          <w:rFonts w:ascii="標楷體" w:eastAsia="標楷體" w:hAnsi="標楷體" w:cs="新細明體" w:hint="eastAsia"/>
          <w:kern w:val="0"/>
        </w:rPr>
        <w:t>1.實驗室使用：依課表排定每週每班一節進實驗室。</w:t>
      </w:r>
    </w:p>
    <w:p w14:paraId="6625DBEF" w14:textId="77777777" w:rsidR="00747E07" w:rsidRPr="00026812" w:rsidRDefault="00747E07" w:rsidP="00747E07">
      <w:pPr>
        <w:widowControl/>
        <w:ind w:leftChars="300" w:left="720"/>
        <w:rPr>
          <w:rFonts w:ascii="標楷體" w:eastAsia="標楷體" w:hAnsi="標楷體" w:cs="新細明體"/>
          <w:kern w:val="0"/>
        </w:rPr>
      </w:pPr>
      <w:r w:rsidRPr="00026812">
        <w:rPr>
          <w:rFonts w:ascii="標楷體" w:eastAsia="標楷體" w:hAnsi="標楷體" w:cs="新細明體" w:hint="eastAsia"/>
          <w:kern w:val="0"/>
        </w:rPr>
        <w:t>2.烹飪教室使用：</w:t>
      </w:r>
    </w:p>
    <w:p w14:paraId="55733C0F" w14:textId="77777777" w:rsidR="00747E07" w:rsidRPr="00026812" w:rsidRDefault="00747E07" w:rsidP="00747E07">
      <w:pPr>
        <w:widowControl/>
        <w:ind w:leftChars="400" w:left="1320" w:hangingChars="150" w:hanging="360"/>
        <w:rPr>
          <w:rFonts w:ascii="標楷體" w:eastAsia="標楷體" w:hAnsi="標楷體" w:cs="新細明體"/>
          <w:kern w:val="0"/>
        </w:rPr>
      </w:pPr>
      <w:r w:rsidRPr="00026812">
        <w:rPr>
          <w:rFonts w:ascii="標楷體" w:eastAsia="標楷體" w:hAnsi="標楷體" w:cs="新細明體" w:hint="eastAsia"/>
          <w:kern w:val="0"/>
        </w:rPr>
        <w:t>(1)家政教學：各班每學期家政課登記使用兩次（班級次數不互相流用），家政任課老師配合課表優先登記各班使用時段兩次，請於9/20（</w:t>
      </w:r>
      <w:r>
        <w:rPr>
          <w:rFonts w:ascii="標楷體" w:eastAsia="標楷體" w:hAnsi="標楷體" w:cs="新細明體" w:hint="eastAsia"/>
          <w:kern w:val="0"/>
        </w:rPr>
        <w:t>五</w:t>
      </w:r>
      <w:r w:rsidRPr="00026812">
        <w:rPr>
          <w:rFonts w:ascii="標楷體" w:eastAsia="標楷體" w:hAnsi="標楷體" w:cs="新細明體" w:hint="eastAsia"/>
          <w:kern w:val="0"/>
        </w:rPr>
        <w:t>）前提出預計使用日期與時段交設備組，老師若未於期初登記，則只能就剩餘時段登記使用。</w:t>
      </w:r>
    </w:p>
    <w:p w14:paraId="40D3FC4B" w14:textId="77777777" w:rsidR="00747E07" w:rsidRPr="00026812" w:rsidRDefault="00747E07" w:rsidP="00747E07">
      <w:pPr>
        <w:widowControl/>
        <w:ind w:leftChars="400" w:left="1320" w:hangingChars="150" w:hanging="360"/>
        <w:rPr>
          <w:rFonts w:ascii="標楷體" w:eastAsia="標楷體" w:hAnsi="標楷體" w:cs="新細明體"/>
          <w:kern w:val="0"/>
        </w:rPr>
      </w:pPr>
      <w:r w:rsidRPr="00026812">
        <w:rPr>
          <w:rFonts w:ascii="標楷體" w:eastAsia="標楷體" w:hAnsi="標楷體" w:cs="新細明體" w:hint="eastAsia"/>
          <w:kern w:val="0"/>
        </w:rPr>
        <w:t>(2)班級活動使用：固定排課剩餘時段，開放各班每學期可登記班級活動使用一次，請至設備組填寫申請單（比照童軍烤肉區之使用規範）。</w:t>
      </w:r>
    </w:p>
    <w:p w14:paraId="1F8291DB" w14:textId="77777777" w:rsidR="00747E07" w:rsidRPr="00026812" w:rsidRDefault="00747E07" w:rsidP="00747E07">
      <w:pPr>
        <w:widowControl/>
        <w:ind w:leftChars="400" w:left="1320" w:hangingChars="150" w:hanging="360"/>
        <w:jc w:val="both"/>
        <w:rPr>
          <w:rFonts w:ascii="標楷體" w:eastAsia="標楷體" w:hAnsi="標楷體" w:cs="新細明體"/>
          <w:kern w:val="0"/>
        </w:rPr>
      </w:pPr>
      <w:r w:rsidRPr="00026812">
        <w:rPr>
          <w:rFonts w:ascii="標楷體" w:eastAsia="標楷體" w:hAnsi="標楷體" w:cs="新細明體" w:hint="eastAsia"/>
          <w:kern w:val="0"/>
        </w:rPr>
        <w:t>(3)課程結束後，並請依檢核表完成清潔整理工作，若經烹飪教室管理教師檢查未通過，則班級本學期使用權益將被取消，若已是本學期第2次使用，則將安排貴班協助期末清潔整理烹飪教室。</w:t>
      </w:r>
    </w:p>
    <w:p w14:paraId="6F223268" w14:textId="77777777" w:rsidR="00747E07" w:rsidRPr="00C230FC" w:rsidRDefault="00747E07" w:rsidP="00747E07">
      <w:pPr>
        <w:widowControl/>
        <w:jc w:val="both"/>
        <w:rPr>
          <w:rFonts w:ascii="標楷體" w:eastAsia="標楷體" w:hAnsi="標楷體" w:cs="新細明體"/>
          <w:kern w:val="0"/>
        </w:rPr>
      </w:pPr>
      <w:r w:rsidRPr="00C230FC">
        <w:rPr>
          <w:rFonts w:ascii="標楷體" w:eastAsia="標楷體" w:hAnsi="標楷體" w:cs="新細明體" w:hint="eastAsia"/>
          <w:kern w:val="0"/>
        </w:rPr>
        <w:t>二、經濟弱勢學生就學費用(午餐費、代收代辦費、書籍費)補助申請</w:t>
      </w:r>
    </w:p>
    <w:p w14:paraId="0DF4B44C" w14:textId="77777777" w:rsidR="00747E07" w:rsidRPr="00C230FC" w:rsidRDefault="00747E07" w:rsidP="00747E07">
      <w:pPr>
        <w:widowControl/>
        <w:ind w:leftChars="100" w:left="720" w:hangingChars="200" w:hanging="480"/>
        <w:jc w:val="both"/>
        <w:rPr>
          <w:rFonts w:ascii="標楷體" w:eastAsia="標楷體" w:hAnsi="標楷體" w:cs="新細明體"/>
          <w:kern w:val="0"/>
        </w:rPr>
      </w:pPr>
      <w:r w:rsidRPr="00C230FC">
        <w:rPr>
          <w:rFonts w:ascii="標楷體" w:eastAsia="標楷體" w:hAnsi="標楷體" w:cs="新細明體" w:hint="eastAsia"/>
          <w:kern w:val="0"/>
        </w:rPr>
        <w:t>(一)收件至9/6(五)止，9/1</w:t>
      </w:r>
      <w:r>
        <w:rPr>
          <w:rFonts w:ascii="標楷體" w:eastAsia="標楷體" w:hAnsi="標楷體" w:cs="新細明體" w:hint="eastAsia"/>
          <w:kern w:val="0"/>
        </w:rPr>
        <w:t>3</w:t>
      </w:r>
      <w:r w:rsidRPr="00C230FC">
        <w:rPr>
          <w:rFonts w:ascii="標楷體" w:eastAsia="標楷體" w:hAnsi="標楷體" w:cs="新細明體" w:hint="eastAsia"/>
          <w:kern w:val="0"/>
        </w:rPr>
        <w:t>(</w:t>
      </w:r>
      <w:r>
        <w:rPr>
          <w:rFonts w:ascii="標楷體" w:eastAsia="標楷體" w:hAnsi="標楷體" w:cs="新細明體" w:hint="eastAsia"/>
          <w:kern w:val="0"/>
        </w:rPr>
        <w:t>五</w:t>
      </w:r>
      <w:r w:rsidRPr="00C230FC">
        <w:rPr>
          <w:rFonts w:ascii="標楷體" w:eastAsia="標楷體" w:hAnsi="標楷體" w:cs="新細明體" w:hint="eastAsia"/>
          <w:kern w:val="0"/>
        </w:rPr>
        <w:t>)召開審查會議。</w:t>
      </w:r>
    </w:p>
    <w:p w14:paraId="7FB58C77" w14:textId="77777777" w:rsidR="00747E07" w:rsidRPr="00C230FC" w:rsidRDefault="00747E07" w:rsidP="00747E07">
      <w:pPr>
        <w:widowControl/>
        <w:ind w:leftChars="100" w:left="720" w:hangingChars="200" w:hanging="480"/>
        <w:jc w:val="both"/>
        <w:rPr>
          <w:rFonts w:ascii="標楷體" w:eastAsia="標楷體" w:hAnsi="標楷體" w:cs="新細明體"/>
          <w:kern w:val="0"/>
        </w:rPr>
      </w:pPr>
      <w:r w:rsidRPr="00C230FC">
        <w:rPr>
          <w:rFonts w:ascii="標楷體" w:eastAsia="標楷體" w:hAnsi="標楷體" w:cs="新細明體"/>
          <w:kern w:val="0"/>
        </w:rPr>
        <w:t>(二)</w:t>
      </w:r>
      <w:r>
        <w:rPr>
          <w:rFonts w:ascii="標楷體" w:eastAsia="標楷體" w:hAnsi="標楷體" w:cs="新細明體" w:hint="eastAsia"/>
          <w:kern w:val="0"/>
        </w:rPr>
        <w:t>請</w:t>
      </w:r>
      <w:r w:rsidRPr="00C230FC">
        <w:rPr>
          <w:rFonts w:ascii="標楷體" w:eastAsia="標楷體" w:hAnsi="標楷體" w:cs="新細明體" w:hint="eastAsia"/>
          <w:kern w:val="0"/>
        </w:rPr>
        <w:t>繳交申請書及完整證明文件至衛生組。</w:t>
      </w:r>
    </w:p>
    <w:p w14:paraId="72DAAEA8" w14:textId="77777777" w:rsidR="00747E07" w:rsidRPr="00C230FC" w:rsidRDefault="00747E07" w:rsidP="00747E07">
      <w:pPr>
        <w:widowControl/>
        <w:ind w:leftChars="100" w:left="720" w:hangingChars="200" w:hanging="480"/>
        <w:jc w:val="both"/>
        <w:rPr>
          <w:rFonts w:ascii="標楷體" w:eastAsia="標楷體" w:hAnsi="標楷體" w:cs="新細明體"/>
          <w:kern w:val="0"/>
        </w:rPr>
      </w:pPr>
      <w:r w:rsidRPr="00C230FC">
        <w:rPr>
          <w:rFonts w:ascii="標楷體" w:eastAsia="標楷體" w:hAnsi="標楷體" w:cs="新細明體"/>
          <w:kern w:val="0"/>
        </w:rPr>
        <w:t>(三)</w:t>
      </w:r>
      <w:r w:rsidRPr="00C230FC">
        <w:rPr>
          <w:rFonts w:ascii="標楷體" w:eastAsia="標楷體" w:hAnsi="標楷體" w:cs="新細明體" w:hint="eastAsia"/>
          <w:kern w:val="0"/>
        </w:rPr>
        <w:t>未繳交任何證明文件或家遭變故者，導師每期皆需詳填實訪結果及補助建議，導師若未能於申請書上註記說明，則請協助出席會議審查說明。</w:t>
      </w:r>
    </w:p>
    <w:p w14:paraId="4A6B65EE" w14:textId="77777777" w:rsidR="00747E07" w:rsidRPr="00C230FC" w:rsidRDefault="00747E07" w:rsidP="00747E07">
      <w:pPr>
        <w:widowControl/>
        <w:ind w:leftChars="100" w:left="720" w:hangingChars="200" w:hanging="480"/>
        <w:jc w:val="both"/>
        <w:rPr>
          <w:rFonts w:ascii="標楷體" w:eastAsia="標楷體" w:hAnsi="標楷體" w:cs="新細明體"/>
          <w:kern w:val="0"/>
        </w:rPr>
      </w:pPr>
      <w:r w:rsidRPr="00C230FC">
        <w:rPr>
          <w:rFonts w:ascii="標楷體" w:eastAsia="標楷體" w:hAnsi="標楷體" w:cs="新細明體"/>
          <w:kern w:val="0"/>
        </w:rPr>
        <w:t>(四)</w:t>
      </w:r>
      <w:r w:rsidRPr="00C230FC">
        <w:rPr>
          <w:rFonts w:ascii="標楷體" w:eastAsia="標楷體" w:hAnsi="標楷體" w:cs="新細明體" w:hint="eastAsia"/>
          <w:kern w:val="0"/>
        </w:rPr>
        <w:t>申請所需完整證件：</w:t>
      </w:r>
      <w:r w:rsidRPr="00C230FC">
        <w:rPr>
          <w:rFonts w:ascii="標楷體" w:eastAsia="標楷體" w:hAnsi="標楷體" w:cs="新細明體"/>
          <w:kern w:val="0"/>
        </w:rPr>
        <w:t xml:space="preserve"> </w:t>
      </w:r>
    </w:p>
    <w:tbl>
      <w:tblPr>
        <w:tblStyle w:val="a8"/>
        <w:tblW w:w="8064" w:type="dxa"/>
        <w:tblInd w:w="720" w:type="dxa"/>
        <w:tblLook w:val="04A0" w:firstRow="1" w:lastRow="0" w:firstColumn="1" w:lastColumn="0" w:noHBand="0" w:noVBand="1"/>
      </w:tblPr>
      <w:tblGrid>
        <w:gridCol w:w="551"/>
        <w:gridCol w:w="2501"/>
        <w:gridCol w:w="2886"/>
        <w:gridCol w:w="2126"/>
      </w:tblGrid>
      <w:tr w:rsidR="00747E07" w:rsidRPr="00C230FC" w14:paraId="0371238E" w14:textId="77777777" w:rsidTr="00145F6B">
        <w:tc>
          <w:tcPr>
            <w:tcW w:w="551" w:type="dxa"/>
            <w:vAlign w:val="center"/>
          </w:tcPr>
          <w:p w14:paraId="153241E4"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序</w:t>
            </w:r>
          </w:p>
        </w:tc>
        <w:tc>
          <w:tcPr>
            <w:tcW w:w="2501" w:type="dxa"/>
            <w:vAlign w:val="center"/>
          </w:tcPr>
          <w:p w14:paraId="441686EB"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身分類別</w:t>
            </w:r>
          </w:p>
        </w:tc>
        <w:tc>
          <w:tcPr>
            <w:tcW w:w="2886" w:type="dxa"/>
            <w:vAlign w:val="center"/>
          </w:tcPr>
          <w:p w14:paraId="2F42BCF7"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繳交證件</w:t>
            </w:r>
          </w:p>
        </w:tc>
        <w:tc>
          <w:tcPr>
            <w:tcW w:w="2126" w:type="dxa"/>
            <w:vAlign w:val="center"/>
          </w:tcPr>
          <w:p w14:paraId="2E58102C"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備註</w:t>
            </w:r>
          </w:p>
        </w:tc>
      </w:tr>
      <w:tr w:rsidR="00747E07" w:rsidRPr="00C230FC" w14:paraId="48954324" w14:textId="77777777" w:rsidTr="00145F6B">
        <w:tc>
          <w:tcPr>
            <w:tcW w:w="551" w:type="dxa"/>
            <w:vAlign w:val="center"/>
          </w:tcPr>
          <w:p w14:paraId="266DC193"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1</w:t>
            </w:r>
          </w:p>
        </w:tc>
        <w:tc>
          <w:tcPr>
            <w:tcW w:w="2501" w:type="dxa"/>
            <w:vAlign w:val="center"/>
          </w:tcPr>
          <w:p w14:paraId="5BA7E6B6" w14:textId="77777777" w:rsidR="00747E07" w:rsidRPr="00C230FC" w:rsidRDefault="00747E07" w:rsidP="00145F6B">
            <w:pPr>
              <w:widowControl/>
              <w:jc w:val="both"/>
              <w:rPr>
                <w:rFonts w:ascii="標楷體" w:eastAsia="標楷體" w:hAnsi="標楷體" w:cs="新細明體"/>
              </w:rPr>
            </w:pPr>
            <w:r w:rsidRPr="00C230FC">
              <w:rPr>
                <w:rFonts w:ascii="標楷體" w:eastAsia="標楷體" w:hAnsi="標楷體" w:cs="新細明體" w:hint="eastAsia"/>
              </w:rPr>
              <w:t>列冊(中)低收入戶</w:t>
            </w:r>
          </w:p>
        </w:tc>
        <w:tc>
          <w:tcPr>
            <w:tcW w:w="2886" w:type="dxa"/>
            <w:vAlign w:val="center"/>
          </w:tcPr>
          <w:p w14:paraId="534ACACE" w14:textId="77777777" w:rsidR="00747E07" w:rsidRPr="00C230FC" w:rsidRDefault="00747E07" w:rsidP="00145F6B">
            <w:pPr>
              <w:widowControl/>
              <w:jc w:val="both"/>
              <w:rPr>
                <w:rFonts w:ascii="標楷體" w:eastAsia="標楷體" w:hAnsi="標楷體" w:cs="新細明體"/>
              </w:rPr>
            </w:pPr>
            <w:r w:rsidRPr="00C230FC">
              <w:rPr>
                <w:rFonts w:ascii="標楷體" w:eastAsia="標楷體" w:hAnsi="標楷體" w:cs="新細明體" w:hint="eastAsia"/>
              </w:rPr>
              <w:t>區公所核發之(中)低收入戶證明</w:t>
            </w:r>
          </w:p>
        </w:tc>
        <w:tc>
          <w:tcPr>
            <w:tcW w:w="2126" w:type="dxa"/>
            <w:vAlign w:val="center"/>
          </w:tcPr>
          <w:p w14:paraId="77530FE2" w14:textId="77777777" w:rsidR="00747E07" w:rsidRPr="00C230FC" w:rsidRDefault="00747E07" w:rsidP="00145F6B">
            <w:pPr>
              <w:widowControl/>
              <w:jc w:val="both"/>
              <w:rPr>
                <w:rFonts w:ascii="標楷體" w:eastAsia="標楷體" w:hAnsi="標楷體" w:cs="新細明體"/>
              </w:rPr>
            </w:pPr>
          </w:p>
        </w:tc>
      </w:tr>
      <w:tr w:rsidR="00747E07" w:rsidRPr="00C230FC" w14:paraId="2C780CF3" w14:textId="77777777" w:rsidTr="00145F6B">
        <w:tc>
          <w:tcPr>
            <w:tcW w:w="551" w:type="dxa"/>
            <w:vAlign w:val="center"/>
          </w:tcPr>
          <w:p w14:paraId="213DA79A"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2</w:t>
            </w:r>
          </w:p>
        </w:tc>
        <w:tc>
          <w:tcPr>
            <w:tcW w:w="2501" w:type="dxa"/>
            <w:vAlign w:val="center"/>
          </w:tcPr>
          <w:p w14:paraId="55538B85" w14:textId="77777777" w:rsidR="00747E07" w:rsidRPr="00C230FC" w:rsidRDefault="00747E07" w:rsidP="00145F6B">
            <w:pPr>
              <w:widowControl/>
              <w:jc w:val="both"/>
              <w:rPr>
                <w:rFonts w:ascii="標楷體" w:eastAsia="標楷體" w:hAnsi="標楷體" w:cs="新細明體"/>
              </w:rPr>
            </w:pPr>
            <w:r w:rsidRPr="00C230FC">
              <w:rPr>
                <w:rFonts w:ascii="標楷體" w:eastAsia="標楷體" w:hAnsi="標楷體" w:cs="新細明體" w:hint="eastAsia"/>
              </w:rPr>
              <w:t>家遭變故</w:t>
            </w:r>
          </w:p>
        </w:tc>
        <w:tc>
          <w:tcPr>
            <w:tcW w:w="2886" w:type="dxa"/>
            <w:vAlign w:val="center"/>
          </w:tcPr>
          <w:p w14:paraId="011C5F96" w14:textId="77777777" w:rsidR="00747E07" w:rsidRPr="00C230FC" w:rsidRDefault="00747E07" w:rsidP="00E227EC">
            <w:pPr>
              <w:pStyle w:val="af0"/>
              <w:widowControl/>
              <w:numPr>
                <w:ilvl w:val="0"/>
                <w:numId w:val="3"/>
              </w:numPr>
              <w:ind w:leftChars="0"/>
              <w:jc w:val="both"/>
              <w:rPr>
                <w:rFonts w:ascii="標楷體" w:eastAsia="標楷體" w:hAnsi="標楷體" w:cs="新細明體"/>
              </w:rPr>
            </w:pPr>
            <w:r w:rsidRPr="00C230FC">
              <w:rPr>
                <w:rFonts w:ascii="標楷體" w:eastAsia="標楷體" w:hAnsi="標楷體" w:cs="新細明體" w:hint="eastAsia"/>
              </w:rPr>
              <w:t>變故證明</w:t>
            </w:r>
          </w:p>
          <w:p w14:paraId="388BB10B" w14:textId="77777777" w:rsidR="00747E07" w:rsidRPr="00C230FC" w:rsidRDefault="00747E07" w:rsidP="00E227EC">
            <w:pPr>
              <w:pStyle w:val="af0"/>
              <w:widowControl/>
              <w:numPr>
                <w:ilvl w:val="0"/>
                <w:numId w:val="3"/>
              </w:numPr>
              <w:ind w:leftChars="0"/>
              <w:jc w:val="both"/>
              <w:rPr>
                <w:rFonts w:ascii="標楷體" w:eastAsia="標楷體" w:hAnsi="標楷體" w:cs="新細明體"/>
              </w:rPr>
            </w:pPr>
            <w:r w:rsidRPr="00C230FC">
              <w:rPr>
                <w:rFonts w:ascii="標楷體" w:eastAsia="標楷體" w:hAnsi="標楷體" w:cs="新細明體" w:hint="eastAsia"/>
              </w:rPr>
              <w:t>導師詳填實訪結果及補助建議</w:t>
            </w:r>
          </w:p>
        </w:tc>
        <w:tc>
          <w:tcPr>
            <w:tcW w:w="2126" w:type="dxa"/>
            <w:vAlign w:val="center"/>
          </w:tcPr>
          <w:p w14:paraId="6213CBA3" w14:textId="77777777" w:rsidR="00747E07" w:rsidRPr="00C230FC" w:rsidRDefault="00747E07" w:rsidP="00145F6B">
            <w:pPr>
              <w:widowControl/>
              <w:rPr>
                <w:rFonts w:ascii="標楷體" w:eastAsia="標楷體" w:hAnsi="標楷體" w:cs="新細明體"/>
              </w:rPr>
            </w:pPr>
            <w:r w:rsidRPr="00C230FC">
              <w:rPr>
                <w:rFonts w:ascii="標楷體" w:eastAsia="標楷體" w:hAnsi="標楷體" w:cs="新細明體" w:hint="eastAsia"/>
              </w:rPr>
              <w:t>導師實訪結果及補助建議為審查會議審核主要標準</w:t>
            </w:r>
          </w:p>
        </w:tc>
      </w:tr>
      <w:tr w:rsidR="00747E07" w:rsidRPr="00C230FC" w14:paraId="11320DD3" w14:textId="77777777" w:rsidTr="00145F6B">
        <w:tc>
          <w:tcPr>
            <w:tcW w:w="551" w:type="dxa"/>
            <w:vAlign w:val="center"/>
          </w:tcPr>
          <w:p w14:paraId="14958CDD"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3</w:t>
            </w:r>
          </w:p>
        </w:tc>
        <w:tc>
          <w:tcPr>
            <w:tcW w:w="2501" w:type="dxa"/>
            <w:vAlign w:val="center"/>
          </w:tcPr>
          <w:p w14:paraId="4849B1CF" w14:textId="77777777" w:rsidR="00747E07" w:rsidRPr="00C230FC" w:rsidRDefault="00747E07" w:rsidP="00145F6B">
            <w:pPr>
              <w:widowControl/>
              <w:jc w:val="both"/>
              <w:rPr>
                <w:rFonts w:ascii="標楷體" w:eastAsia="標楷體" w:hAnsi="標楷體" w:cs="新細明體"/>
              </w:rPr>
            </w:pPr>
            <w:r w:rsidRPr="00C230FC">
              <w:rPr>
                <w:rFonts w:ascii="標楷體" w:eastAsia="標楷體" w:hAnsi="標楷體" w:cs="新細明體" w:hint="eastAsia"/>
              </w:rPr>
              <w:t>家境清寒</w:t>
            </w:r>
          </w:p>
        </w:tc>
        <w:tc>
          <w:tcPr>
            <w:tcW w:w="2886" w:type="dxa"/>
            <w:vAlign w:val="center"/>
          </w:tcPr>
          <w:p w14:paraId="4E371C87" w14:textId="77777777" w:rsidR="00747E07" w:rsidRPr="00C230FC" w:rsidRDefault="00747E07" w:rsidP="00E227EC">
            <w:pPr>
              <w:pStyle w:val="af0"/>
              <w:widowControl/>
              <w:numPr>
                <w:ilvl w:val="0"/>
                <w:numId w:val="8"/>
              </w:numPr>
              <w:ind w:leftChars="0"/>
              <w:jc w:val="both"/>
              <w:rPr>
                <w:rFonts w:ascii="標楷體" w:eastAsia="標楷體" w:hAnsi="標楷體" w:cs="新細明體"/>
              </w:rPr>
            </w:pPr>
            <w:r w:rsidRPr="00C230FC">
              <w:rPr>
                <w:rFonts w:ascii="標楷體" w:eastAsia="標楷體" w:hAnsi="標楷體" w:cs="新細明體" w:hint="eastAsia"/>
              </w:rPr>
              <w:t>全戶各類所得清單及全戶財產清單，戶口名簿影本</w:t>
            </w:r>
          </w:p>
          <w:p w14:paraId="334E4814" w14:textId="77777777" w:rsidR="00747E07" w:rsidRPr="00C230FC" w:rsidRDefault="00747E07" w:rsidP="00E227EC">
            <w:pPr>
              <w:pStyle w:val="af0"/>
              <w:widowControl/>
              <w:numPr>
                <w:ilvl w:val="0"/>
                <w:numId w:val="8"/>
              </w:numPr>
              <w:ind w:leftChars="0"/>
              <w:jc w:val="both"/>
              <w:rPr>
                <w:rFonts w:ascii="標楷體" w:eastAsia="標楷體" w:hAnsi="標楷體" w:cs="新細明體"/>
              </w:rPr>
            </w:pPr>
            <w:r w:rsidRPr="00C230FC">
              <w:rPr>
                <w:rFonts w:ascii="標楷體" w:eastAsia="標楷體" w:hAnsi="標楷體" w:cs="新細明體" w:hint="eastAsia"/>
              </w:rPr>
              <w:t>導師詳填實訪結果及補助建議</w:t>
            </w:r>
          </w:p>
        </w:tc>
        <w:tc>
          <w:tcPr>
            <w:tcW w:w="2126" w:type="dxa"/>
            <w:vAlign w:val="center"/>
          </w:tcPr>
          <w:p w14:paraId="5D2FE35B" w14:textId="77777777" w:rsidR="00747E07" w:rsidRPr="00C230FC" w:rsidRDefault="00747E07" w:rsidP="00145F6B">
            <w:pPr>
              <w:widowControl/>
              <w:jc w:val="both"/>
              <w:rPr>
                <w:rFonts w:ascii="標楷體" w:eastAsia="標楷體" w:hAnsi="標楷體" w:cs="新細明體"/>
              </w:rPr>
            </w:pPr>
          </w:p>
        </w:tc>
      </w:tr>
      <w:tr w:rsidR="00747E07" w:rsidRPr="00C230FC" w14:paraId="7E4216A2" w14:textId="77777777" w:rsidTr="00145F6B">
        <w:tc>
          <w:tcPr>
            <w:tcW w:w="551" w:type="dxa"/>
            <w:vAlign w:val="center"/>
          </w:tcPr>
          <w:p w14:paraId="4849237B" w14:textId="77777777" w:rsidR="00747E07" w:rsidRPr="00C230FC" w:rsidRDefault="00747E07" w:rsidP="00145F6B">
            <w:pPr>
              <w:widowControl/>
              <w:jc w:val="center"/>
              <w:rPr>
                <w:rFonts w:ascii="標楷體" w:eastAsia="標楷體" w:hAnsi="標楷體" w:cs="新細明體"/>
              </w:rPr>
            </w:pPr>
            <w:r w:rsidRPr="00C230FC">
              <w:rPr>
                <w:rFonts w:ascii="標楷體" w:eastAsia="標楷體" w:hAnsi="標楷體" w:cs="新細明體" w:hint="eastAsia"/>
              </w:rPr>
              <w:t>4.</w:t>
            </w:r>
          </w:p>
        </w:tc>
        <w:tc>
          <w:tcPr>
            <w:tcW w:w="2501" w:type="dxa"/>
            <w:vAlign w:val="center"/>
          </w:tcPr>
          <w:p w14:paraId="38E2F8A1" w14:textId="77777777" w:rsidR="00747E07" w:rsidRPr="00C230FC" w:rsidRDefault="00747E07" w:rsidP="00145F6B">
            <w:pPr>
              <w:widowControl/>
              <w:jc w:val="both"/>
              <w:rPr>
                <w:rFonts w:ascii="標楷體" w:eastAsia="標楷體" w:hAnsi="標楷體" w:cs="新細明體"/>
              </w:rPr>
            </w:pPr>
            <w:r w:rsidRPr="00C230FC">
              <w:rPr>
                <w:rFonts w:ascii="標楷體" w:eastAsia="標楷體" w:hAnsi="標楷體" w:cs="新細明體" w:hint="eastAsia"/>
              </w:rPr>
              <w:t>未繳交任何證明文件</w:t>
            </w:r>
          </w:p>
        </w:tc>
        <w:tc>
          <w:tcPr>
            <w:tcW w:w="2886" w:type="dxa"/>
            <w:vAlign w:val="center"/>
          </w:tcPr>
          <w:p w14:paraId="7669153F" w14:textId="77777777" w:rsidR="00747E07" w:rsidRPr="00C230FC" w:rsidRDefault="00747E07" w:rsidP="00145F6B">
            <w:pPr>
              <w:widowControl/>
              <w:jc w:val="both"/>
              <w:rPr>
                <w:rFonts w:ascii="標楷體" w:eastAsia="標楷體" w:hAnsi="標楷體" w:cs="新細明體"/>
              </w:rPr>
            </w:pPr>
            <w:r w:rsidRPr="00C230FC">
              <w:rPr>
                <w:rFonts w:ascii="標楷體" w:eastAsia="標楷體" w:hAnsi="標楷體" w:cs="新細明體" w:hint="eastAsia"/>
              </w:rPr>
              <w:t>導師詳填實訪結果及補助建議</w:t>
            </w:r>
          </w:p>
        </w:tc>
        <w:tc>
          <w:tcPr>
            <w:tcW w:w="2126" w:type="dxa"/>
            <w:vAlign w:val="center"/>
          </w:tcPr>
          <w:p w14:paraId="38610D25" w14:textId="77777777" w:rsidR="00747E07" w:rsidRPr="00C230FC" w:rsidRDefault="00747E07" w:rsidP="00145F6B">
            <w:pPr>
              <w:kinsoku w:val="0"/>
              <w:adjustRightInd w:val="0"/>
              <w:snapToGrid w:val="0"/>
              <w:rPr>
                <w:rFonts w:ascii="標楷體" w:eastAsia="標楷體" w:hAnsi="標楷體" w:cs="新細明體"/>
              </w:rPr>
            </w:pPr>
            <w:r w:rsidRPr="00C230FC">
              <w:rPr>
                <w:rFonts w:ascii="標楷體" w:eastAsia="標楷體" w:hAnsi="標楷體" w:cs="新細明體" w:hint="eastAsia"/>
              </w:rPr>
              <w:t>導師實訪結果及補助建議為審查會議主要審核標準</w:t>
            </w:r>
          </w:p>
        </w:tc>
      </w:tr>
    </w:tbl>
    <w:p w14:paraId="486B4F05" w14:textId="77777777" w:rsidR="00747E07" w:rsidRPr="00D11DB2" w:rsidRDefault="00747E07" w:rsidP="00747E07">
      <w:pPr>
        <w:widowControl/>
        <w:spacing w:line="360" w:lineRule="auto"/>
        <w:ind w:leftChars="100" w:left="720" w:hangingChars="200" w:hanging="480"/>
        <w:jc w:val="both"/>
        <w:rPr>
          <w:rFonts w:ascii="標楷體" w:eastAsia="標楷體" w:hAnsi="標楷體" w:cs="新細明體"/>
          <w:kern w:val="0"/>
        </w:rPr>
      </w:pPr>
      <w:r w:rsidRPr="005E041B">
        <w:rPr>
          <w:rFonts w:ascii="標楷體" w:eastAsia="標楷體" w:hAnsi="標楷體" w:cs="新細明體"/>
          <w:color w:val="FF0000"/>
          <w:kern w:val="0"/>
        </w:rPr>
        <w:tab/>
      </w:r>
      <w:r w:rsidRPr="00D11DB2">
        <w:rPr>
          <w:rFonts w:ascii="標楷體" w:eastAsia="標楷體" w:hAnsi="標楷體" w:cs="新細明體" w:hint="eastAsia"/>
          <w:kern w:val="0"/>
        </w:rPr>
        <w:sym w:font="Wingdings 2" w:char="F0DF"/>
      </w:r>
      <w:r w:rsidRPr="00D11DB2">
        <w:rPr>
          <w:rFonts w:ascii="標楷體" w:eastAsia="標楷體" w:hAnsi="標楷體" w:cs="新細明體" w:hint="eastAsia"/>
          <w:kern w:val="0"/>
        </w:rPr>
        <w:t>學生本人金融機構(含郵局)存簿封面影本：僅需第一次申請時繳交</w:t>
      </w:r>
    </w:p>
    <w:p w14:paraId="57C34A8E" w14:textId="77777777" w:rsidR="00747E07" w:rsidRPr="00D11DB2" w:rsidRDefault="00747E07" w:rsidP="00747E07">
      <w:pPr>
        <w:widowControl/>
        <w:ind w:leftChars="100" w:left="720" w:hangingChars="200" w:hanging="480"/>
        <w:jc w:val="both"/>
        <w:rPr>
          <w:rFonts w:ascii="標楷體" w:eastAsia="標楷體" w:hAnsi="標楷體" w:cs="新細明體"/>
          <w:kern w:val="0"/>
        </w:rPr>
      </w:pPr>
      <w:r w:rsidRPr="00D11DB2">
        <w:rPr>
          <w:rFonts w:ascii="標楷體" w:eastAsia="標楷體" w:hAnsi="標楷體" w:cs="新細明體"/>
          <w:kern w:val="0"/>
        </w:rPr>
        <w:t>(五)</w:t>
      </w:r>
      <w:r w:rsidRPr="00D11DB2">
        <w:rPr>
          <w:rFonts w:ascii="標楷體" w:eastAsia="標楷體" w:hAnsi="標楷體" w:cs="新細明體" w:hint="eastAsia"/>
          <w:kern w:val="0"/>
        </w:rPr>
        <w:t>學生有需要帶午餐備品回家當晚餐者，請洽總務處。</w:t>
      </w:r>
    </w:p>
    <w:p w14:paraId="7A101E52" w14:textId="77777777" w:rsidR="00747E07" w:rsidRPr="00CD1BFB" w:rsidRDefault="00747E07" w:rsidP="00747E07">
      <w:pPr>
        <w:widowControl/>
        <w:jc w:val="both"/>
        <w:rPr>
          <w:rFonts w:ascii="標楷體" w:eastAsia="標楷體" w:hAnsi="標楷體" w:cs="新細明體"/>
          <w:kern w:val="0"/>
        </w:rPr>
      </w:pPr>
      <w:r w:rsidRPr="00CD1BFB">
        <w:rPr>
          <w:rFonts w:ascii="標楷體" w:eastAsia="標楷體" w:hAnsi="標楷體" w:cs="新細明體" w:hint="eastAsia"/>
          <w:kern w:val="0"/>
        </w:rPr>
        <w:t>三、閱讀活動推動</w:t>
      </w:r>
    </w:p>
    <w:p w14:paraId="57682FD7" w14:textId="77777777" w:rsidR="00747E07" w:rsidRPr="00CD1BFB" w:rsidRDefault="00747E07" w:rsidP="00747E07">
      <w:pPr>
        <w:widowControl/>
        <w:ind w:leftChars="100" w:left="720" w:hangingChars="200" w:hanging="480"/>
        <w:jc w:val="both"/>
        <w:rPr>
          <w:rFonts w:ascii="標楷體" w:eastAsia="標楷體" w:hAnsi="標楷體" w:cs="新細明體"/>
          <w:kern w:val="0"/>
        </w:rPr>
      </w:pPr>
      <w:r w:rsidRPr="00CD1BFB">
        <w:rPr>
          <w:rFonts w:ascii="標楷體" w:eastAsia="標楷體" w:hAnsi="標楷體" w:cs="新細明體" w:hint="eastAsia"/>
          <w:kern w:val="0"/>
        </w:rPr>
        <w:t>(一)閱讀護照認證：</w:t>
      </w:r>
    </w:p>
    <w:p w14:paraId="53003547" w14:textId="77777777" w:rsidR="00747E07" w:rsidRPr="00CD1BFB" w:rsidRDefault="00747E07" w:rsidP="00747E07">
      <w:pPr>
        <w:widowControl/>
        <w:ind w:leftChars="100" w:left="720" w:hangingChars="200" w:hanging="480"/>
        <w:jc w:val="both"/>
        <w:rPr>
          <w:rFonts w:ascii="標楷體" w:eastAsia="標楷體" w:hAnsi="標楷體" w:cs="新細明體"/>
          <w:kern w:val="0"/>
        </w:rPr>
      </w:pPr>
      <w:r w:rsidRPr="00CD1BFB">
        <w:rPr>
          <w:rFonts w:ascii="標楷體" w:eastAsia="標楷體" w:hAnsi="標楷體" w:cs="新細明體"/>
          <w:kern w:val="0"/>
        </w:rPr>
        <w:lastRenderedPageBreak/>
        <w:t xml:space="preserve">    </w:t>
      </w:r>
      <w:r w:rsidRPr="00CD1BFB">
        <w:rPr>
          <w:rFonts w:ascii="標楷體" w:eastAsia="標楷體" w:hAnsi="標楷體" w:cs="新細明體" w:hint="eastAsia"/>
          <w:kern w:val="0"/>
        </w:rPr>
        <w:t>結合班級圖書與巡迴書箱活動辦理閱讀認證，學生心得寫作每篇150字以上、或公開和全班分享閱讀心得，可由導師或國文老師或其他任課老師認證簽章，累計心得4篇以上開始可分別獲書香獎、學士獎、碩士獎、博士獎(請參閱閱讀護照上說明)，並有摸彩券及記嘉獎、小功等獎勵；領取博士獎後，累計閱讀滿50本(其中至少有10本以上為中興經典書目中之書籍並經設備組認證通過)，於畢業學年五月底前提出申請，經審核通過於畢業典禮頒發「中興書卷獎」。</w:t>
      </w:r>
    </w:p>
    <w:p w14:paraId="4A08CD64" w14:textId="77777777" w:rsidR="00747E07" w:rsidRPr="00CD1BFB" w:rsidRDefault="00747E07" w:rsidP="00747E07">
      <w:pPr>
        <w:widowControl/>
        <w:ind w:leftChars="100" w:left="240"/>
        <w:jc w:val="both"/>
        <w:rPr>
          <w:rFonts w:ascii="標楷體" w:eastAsia="標楷體" w:hAnsi="標楷體" w:cs="新細明體"/>
          <w:kern w:val="0"/>
        </w:rPr>
      </w:pPr>
      <w:r w:rsidRPr="00CD1BFB">
        <w:rPr>
          <w:rFonts w:ascii="標楷體" w:eastAsia="標楷體" w:hAnsi="標楷體" w:cs="新細明體" w:hint="eastAsia"/>
          <w:kern w:val="0"/>
        </w:rPr>
        <w:t>(二)班級圖書（七年級57本、八年級56本，箱內附有清單）</w:t>
      </w:r>
    </w:p>
    <w:p w14:paraId="4EBC650C" w14:textId="77777777" w:rsidR="00747E07" w:rsidRPr="00CD1BFB" w:rsidRDefault="00747E07" w:rsidP="00747E07">
      <w:pPr>
        <w:widowControl/>
        <w:ind w:leftChars="300" w:left="720"/>
        <w:jc w:val="both"/>
        <w:rPr>
          <w:rFonts w:ascii="標楷體" w:eastAsia="標楷體" w:hAnsi="標楷體" w:cs="新細明體"/>
          <w:kern w:val="0"/>
        </w:rPr>
      </w:pPr>
      <w:r w:rsidRPr="00CD1BFB">
        <w:rPr>
          <w:rFonts w:ascii="標楷體" w:eastAsia="標楷體" w:hAnsi="標楷體" w:cs="新細明體" w:hint="eastAsia"/>
          <w:kern w:val="0"/>
        </w:rPr>
        <w:t>七年級資訊股長於9/2(一)幹部訓練後，利用午休或下課時間帶4名同學至圖書館領取七年級班級圖書，書箱隨班一年，七年級下學期等待通知後，繳回圖書館並領取八年級班級書箱。</w:t>
      </w:r>
    </w:p>
    <w:p w14:paraId="2C7D5088" w14:textId="77777777" w:rsidR="00747E07" w:rsidRPr="00CD1BFB" w:rsidRDefault="00747E07" w:rsidP="00747E07">
      <w:pPr>
        <w:widowControl/>
        <w:ind w:leftChars="100" w:left="240"/>
        <w:jc w:val="both"/>
        <w:rPr>
          <w:rFonts w:ascii="標楷體" w:eastAsia="標楷體" w:hAnsi="標楷體" w:cs="新細明體"/>
          <w:kern w:val="0"/>
        </w:rPr>
      </w:pPr>
      <w:r w:rsidRPr="00CD1BFB">
        <w:rPr>
          <w:rFonts w:ascii="標楷體" w:eastAsia="標楷體" w:hAnsi="標楷體" w:cs="新細明體" w:hint="eastAsia"/>
          <w:kern w:val="0"/>
        </w:rPr>
        <w:t>(三)主題書展</w:t>
      </w:r>
    </w:p>
    <w:p w14:paraId="5E873CB5" w14:textId="77777777" w:rsidR="00747E07" w:rsidRPr="00CD1BFB" w:rsidRDefault="00747E07" w:rsidP="00747E07">
      <w:pPr>
        <w:widowControl/>
        <w:ind w:leftChars="300" w:left="720"/>
        <w:jc w:val="both"/>
        <w:rPr>
          <w:rFonts w:ascii="標楷體" w:eastAsia="標楷體" w:hAnsi="標楷體" w:cs="新細明體"/>
          <w:kern w:val="0"/>
        </w:rPr>
      </w:pPr>
      <w:r w:rsidRPr="00CD1BFB">
        <w:rPr>
          <w:rFonts w:ascii="標楷體" w:eastAsia="標楷體" w:hAnsi="標楷體" w:cs="新細明體" w:hint="eastAsia"/>
          <w:kern w:val="0"/>
        </w:rPr>
        <w:t>每學期2次書展，完成學習單可認證閱讀護照及領取摸彩券兩張</w:t>
      </w:r>
      <w:r>
        <w:rPr>
          <w:rFonts w:ascii="標楷體" w:eastAsia="標楷體" w:hAnsi="標楷體" w:cs="新細明體" w:hint="eastAsia"/>
          <w:kern w:val="0"/>
        </w:rPr>
        <w:t>。</w:t>
      </w:r>
    </w:p>
    <w:p w14:paraId="0530DAA7" w14:textId="77777777" w:rsidR="00747E07" w:rsidRPr="00CD1BFB" w:rsidRDefault="00747E07" w:rsidP="00747E07">
      <w:pPr>
        <w:widowControl/>
        <w:ind w:leftChars="100" w:left="240"/>
        <w:jc w:val="both"/>
        <w:rPr>
          <w:rFonts w:ascii="標楷體" w:eastAsia="標楷體" w:hAnsi="標楷體" w:cs="新細明體"/>
          <w:kern w:val="0"/>
        </w:rPr>
      </w:pPr>
      <w:r w:rsidRPr="00CD1BFB">
        <w:rPr>
          <w:rFonts w:ascii="標楷體" w:eastAsia="標楷體" w:hAnsi="標楷體" w:cs="新細明體" w:hint="eastAsia"/>
          <w:kern w:val="0"/>
        </w:rPr>
        <w:t>(四)讀報教育</w:t>
      </w:r>
    </w:p>
    <w:p w14:paraId="3E40E58D" w14:textId="77777777" w:rsidR="00747E07" w:rsidRPr="00CD1BFB" w:rsidRDefault="00747E07" w:rsidP="00747E07">
      <w:pPr>
        <w:widowControl/>
        <w:ind w:leftChars="300" w:left="720"/>
        <w:jc w:val="both"/>
        <w:rPr>
          <w:rFonts w:ascii="標楷體" w:eastAsia="標楷體" w:hAnsi="標楷體" w:cs="新細明體"/>
          <w:kern w:val="0"/>
        </w:rPr>
      </w:pPr>
      <w:r w:rsidRPr="00CD1BFB">
        <w:rPr>
          <w:rFonts w:ascii="標楷體" w:eastAsia="標楷體" w:hAnsi="標楷體" w:cs="新細明體" w:hint="eastAsia"/>
          <w:kern w:val="0"/>
        </w:rPr>
        <w:t>將為全校各班申請派送「國語日報中學生報」，配合辦理讀報有獎徵答並抽出幸運同學可得驚喜小禮物；資訊股長於期末將完整期數周報(約10期)送交設備組蔡雅惠老師查驗，可獲得志工服務時數3小時或嘉獎1支；</w:t>
      </w:r>
      <w:r>
        <w:rPr>
          <w:rFonts w:ascii="標楷體" w:eastAsia="標楷體" w:hAnsi="標楷體" w:cs="新細明體" w:hint="eastAsia"/>
          <w:kern w:val="0"/>
        </w:rPr>
        <w:t>另</w:t>
      </w:r>
      <w:r w:rsidRPr="00D10EAB">
        <w:rPr>
          <w:rFonts w:ascii="標楷體" w:eastAsia="標楷體" w:hAnsi="標楷體" w:cs="新細明體" w:hint="eastAsia"/>
          <w:kern w:val="0"/>
        </w:rPr>
        <w:t>為鼓勵確實閱覽報紙，資訊股長於</w:t>
      </w:r>
      <w:r>
        <w:rPr>
          <w:rFonts w:ascii="標楷體" w:eastAsia="標楷體" w:hAnsi="標楷體" w:cs="新細明體" w:hint="eastAsia"/>
          <w:kern w:val="0"/>
        </w:rPr>
        <w:t>11月底前</w:t>
      </w:r>
      <w:r w:rsidRPr="00D10EAB">
        <w:rPr>
          <w:rFonts w:ascii="標楷體" w:eastAsia="標楷體" w:hAnsi="標楷體" w:cs="新細明體" w:hint="eastAsia"/>
          <w:kern w:val="0"/>
        </w:rPr>
        <w:t>提供4期以上之布展照片至指定網址(</w:t>
      </w:r>
      <w:r>
        <w:rPr>
          <w:rFonts w:ascii="標楷體" w:eastAsia="標楷體" w:hAnsi="標楷體" w:cs="新細明體" w:hint="eastAsia"/>
          <w:kern w:val="0"/>
        </w:rPr>
        <w:t>另行公告</w:t>
      </w:r>
      <w:r w:rsidRPr="00D10EAB">
        <w:rPr>
          <w:rFonts w:ascii="標楷體" w:eastAsia="標楷體" w:hAnsi="標楷體" w:cs="新細明體" w:hint="eastAsia"/>
          <w:kern w:val="0"/>
        </w:rPr>
        <w:t>)，設備組將於期末另核發志工服務時數2小時。(若資訊股長時數已滿，導師可另行指定服務同學)</w:t>
      </w:r>
      <w:r w:rsidRPr="00CD1BFB">
        <w:rPr>
          <w:rFonts w:ascii="標楷體" w:eastAsia="標楷體" w:hAnsi="標楷體" w:cs="新細明體"/>
          <w:kern w:val="0"/>
        </w:rPr>
        <w:t xml:space="preserve"> </w:t>
      </w:r>
    </w:p>
    <w:p w14:paraId="5AB3247E" w14:textId="77777777" w:rsidR="00747E07" w:rsidRPr="00065550" w:rsidRDefault="00747E07" w:rsidP="00747E07">
      <w:pPr>
        <w:widowControl/>
        <w:rPr>
          <w:rFonts w:ascii="標楷體" w:eastAsia="標楷體" w:hAnsi="標楷體" w:cs="新細明體"/>
          <w:kern w:val="0"/>
        </w:rPr>
      </w:pPr>
      <w:r w:rsidRPr="00065550">
        <w:rPr>
          <w:rFonts w:ascii="標楷體" w:eastAsia="標楷體" w:hAnsi="標楷體" w:cs="新細明體" w:hint="eastAsia"/>
          <w:kern w:val="0"/>
        </w:rPr>
        <w:t>四、新生閱讀贈書</w:t>
      </w:r>
    </w:p>
    <w:p w14:paraId="258BE08C" w14:textId="77777777" w:rsidR="00747E07" w:rsidRPr="00065550" w:rsidRDefault="00747E07" w:rsidP="00747E07">
      <w:pPr>
        <w:widowControl/>
        <w:ind w:left="480"/>
        <w:rPr>
          <w:rFonts w:ascii="標楷體" w:eastAsia="標楷體" w:hAnsi="標楷體" w:cs="新細明體"/>
          <w:kern w:val="0"/>
        </w:rPr>
      </w:pPr>
      <w:r w:rsidRPr="00065550">
        <w:rPr>
          <w:rFonts w:ascii="標楷體" w:eastAsia="標楷體" w:hAnsi="標楷體" w:cs="新細明體" w:hint="eastAsia"/>
          <w:kern w:val="0"/>
        </w:rPr>
        <w:t>依據教育部國教署「11</w:t>
      </w:r>
      <w:r>
        <w:rPr>
          <w:rFonts w:ascii="標楷體" w:eastAsia="標楷體" w:hAnsi="標楷體" w:cs="新細明體" w:hint="eastAsia"/>
          <w:kern w:val="0"/>
        </w:rPr>
        <w:t>3</w:t>
      </w:r>
      <w:r w:rsidRPr="00065550">
        <w:rPr>
          <w:rFonts w:ascii="標楷體" w:eastAsia="標楷體" w:hAnsi="標楷體" w:cs="新細明體" w:hint="eastAsia"/>
          <w:kern w:val="0"/>
        </w:rPr>
        <w:t>學年度新生閱讀推廣計畫」辦理，分贈國中七年級新生每人一本</w:t>
      </w:r>
      <w:r>
        <w:rPr>
          <w:rFonts w:ascii="標楷體" w:eastAsia="標楷體" w:hAnsi="標楷體" w:cs="新細明體" w:hint="eastAsia"/>
          <w:kern w:val="0"/>
        </w:rPr>
        <w:t>圖</w:t>
      </w:r>
      <w:r w:rsidRPr="00065550">
        <w:rPr>
          <w:rFonts w:ascii="標楷體" w:eastAsia="標楷體" w:hAnsi="標楷體" w:cs="新細明體" w:hint="eastAsia"/>
          <w:kern w:val="0"/>
        </w:rPr>
        <w:t>書，</w:t>
      </w:r>
      <w:r>
        <w:rPr>
          <w:rFonts w:ascii="標楷體" w:eastAsia="標楷體" w:hAnsi="標楷體" w:cs="新細明體" w:hint="eastAsia"/>
          <w:kern w:val="0"/>
        </w:rPr>
        <w:t>一併</w:t>
      </w:r>
      <w:r w:rsidRPr="00065550">
        <w:rPr>
          <w:rFonts w:ascii="標楷體" w:eastAsia="標楷體" w:hAnsi="標楷體" w:cs="新細明體" w:hint="eastAsia"/>
          <w:kern w:val="0"/>
        </w:rPr>
        <w:t>於新生訓練領取課本時發放，並於閱讀課統一使用。</w:t>
      </w:r>
    </w:p>
    <w:p w14:paraId="02322E7C" w14:textId="77777777" w:rsidR="00747E07" w:rsidRPr="00B44FCF" w:rsidRDefault="00747E07" w:rsidP="00747E07">
      <w:pPr>
        <w:widowControl/>
        <w:rPr>
          <w:rFonts w:ascii="標楷體" w:eastAsia="標楷體" w:hAnsi="標楷體" w:cs="新細明體"/>
          <w:kern w:val="0"/>
        </w:rPr>
      </w:pPr>
      <w:r w:rsidRPr="00B44FCF">
        <w:rPr>
          <w:rFonts w:ascii="標楷體" w:eastAsia="標楷體" w:hAnsi="標楷體" w:cs="新細明體" w:hint="eastAsia"/>
          <w:kern w:val="0"/>
        </w:rPr>
        <w:t>五、班級教學設備</w:t>
      </w:r>
    </w:p>
    <w:p w14:paraId="5A2DF36F" w14:textId="77777777" w:rsidR="00747E07" w:rsidRPr="00B44FCF" w:rsidRDefault="00747E07" w:rsidP="00747E07">
      <w:pPr>
        <w:ind w:leftChars="100" w:left="720" w:hangingChars="200" w:hanging="480"/>
        <w:jc w:val="both"/>
        <w:rPr>
          <w:rFonts w:ascii="標楷體" w:eastAsia="標楷體" w:hAnsi="標楷體" w:cs="新細明體"/>
          <w:kern w:val="0"/>
        </w:rPr>
      </w:pPr>
      <w:r w:rsidRPr="00B44FCF">
        <w:rPr>
          <w:rFonts w:ascii="標楷體" w:eastAsia="標楷體" w:hAnsi="標楷體" w:cs="新細明體" w:hint="eastAsia"/>
          <w:kern w:val="0"/>
        </w:rPr>
        <w:t>(一)班級筆電：</w:t>
      </w:r>
    </w:p>
    <w:p w14:paraId="2FE0BF7F" w14:textId="77777777" w:rsidR="00747E07" w:rsidRPr="00B44FCF" w:rsidRDefault="00747E07" w:rsidP="00747E07">
      <w:pPr>
        <w:ind w:leftChars="300" w:left="960" w:hangingChars="100" w:hanging="240"/>
        <w:jc w:val="both"/>
        <w:rPr>
          <w:rFonts w:ascii="標楷體" w:eastAsia="標楷體" w:hAnsi="標楷體" w:cs="新細明體"/>
          <w:kern w:val="0"/>
        </w:rPr>
      </w:pPr>
      <w:r w:rsidRPr="00B44FCF">
        <w:rPr>
          <w:rFonts w:ascii="標楷體" w:eastAsia="標楷體" w:hAnsi="標楷體" w:cs="新細明體" w:hint="eastAsia"/>
          <w:kern w:val="0"/>
        </w:rPr>
        <w:t>1.班級借用之筆電以用於支援班級教學及班級經營為原則，由導師借用並負保管責任，借用至班級畢業或卸下導師職務時歸還設備組；歸還前請先用乾淨的濕抹布將筆電(含鍵盤)擦拭乾淨，並將電腦中個人資料、檔案移除，以避免個人資料外洩。</w:t>
      </w:r>
    </w:p>
    <w:p w14:paraId="5C1F3145" w14:textId="77777777" w:rsidR="00747E07" w:rsidRPr="00B44FCF" w:rsidRDefault="00747E07" w:rsidP="00747E07">
      <w:pPr>
        <w:ind w:leftChars="300" w:left="960" w:hangingChars="100" w:hanging="240"/>
        <w:jc w:val="both"/>
        <w:rPr>
          <w:rFonts w:ascii="標楷體" w:eastAsia="標楷體" w:hAnsi="標楷體" w:cs="新細明體"/>
          <w:kern w:val="0"/>
        </w:rPr>
      </w:pPr>
      <w:r w:rsidRPr="00B44FCF">
        <w:rPr>
          <w:rFonts w:ascii="標楷體" w:eastAsia="標楷體" w:hAnsi="標楷體" w:cs="新細明體" w:hint="eastAsia"/>
          <w:kern w:val="0"/>
        </w:rPr>
        <w:t>2.遇有機械故障時，應立即停止操作，並交由設備組請廠商維護。</w:t>
      </w:r>
    </w:p>
    <w:p w14:paraId="33B1FE82" w14:textId="77777777" w:rsidR="00747E07" w:rsidRPr="00B44FCF" w:rsidRDefault="00747E07" w:rsidP="00747E07">
      <w:pPr>
        <w:ind w:leftChars="300" w:left="960" w:hangingChars="100" w:hanging="240"/>
        <w:jc w:val="both"/>
        <w:rPr>
          <w:rFonts w:ascii="標楷體" w:eastAsia="標楷體" w:hAnsi="標楷體" w:cs="新細明體"/>
          <w:kern w:val="0"/>
        </w:rPr>
      </w:pPr>
      <w:r w:rsidRPr="00B44FCF">
        <w:rPr>
          <w:rFonts w:ascii="標楷體" w:eastAsia="標楷體" w:hAnsi="標楷體" w:cs="新細明體" w:hint="eastAsia"/>
          <w:kern w:val="0"/>
        </w:rPr>
        <w:t>3.請勿擅自刪除電腦中之任何檔案，自行安裝之軟體應具有版權。</w:t>
      </w:r>
    </w:p>
    <w:p w14:paraId="4E7D7DEB" w14:textId="77777777" w:rsidR="00747E07" w:rsidRPr="00B44FCF" w:rsidRDefault="00747E07" w:rsidP="00747E07">
      <w:pPr>
        <w:ind w:leftChars="300" w:left="960" w:hangingChars="100" w:hanging="240"/>
        <w:jc w:val="both"/>
        <w:rPr>
          <w:rFonts w:ascii="標楷體" w:eastAsia="標楷體" w:hAnsi="標楷體" w:cs="新細明體"/>
          <w:kern w:val="0"/>
        </w:rPr>
      </w:pPr>
      <w:r w:rsidRPr="00B44FCF">
        <w:rPr>
          <w:rFonts w:ascii="標楷體" w:eastAsia="標楷體" w:hAnsi="標楷體" w:cs="新細明體" w:hint="eastAsia"/>
          <w:kern w:val="0"/>
        </w:rPr>
        <w:t>4.請勿用手或物品接觸電腦之螢幕，也勿於筆電上方放置任何物品，以免造成面板損害。且使用USB外接式裝置(隨身碟、滑鼠……)、音源線及HDMI&amp;VGA線時，請務必對準插槽，小心操作，避免因過度用力、搖晃或碰撞造成內部連接板毀損。</w:t>
      </w:r>
    </w:p>
    <w:p w14:paraId="3F547F28" w14:textId="77777777" w:rsidR="00747E07" w:rsidRPr="00B44FCF" w:rsidRDefault="00747E07" w:rsidP="00747E07">
      <w:pPr>
        <w:ind w:leftChars="300" w:left="960" w:hangingChars="100" w:hanging="240"/>
        <w:jc w:val="both"/>
        <w:rPr>
          <w:rFonts w:ascii="標楷體" w:eastAsia="標楷體" w:hAnsi="標楷體" w:cs="新細明體"/>
          <w:kern w:val="0"/>
        </w:rPr>
      </w:pPr>
      <w:r w:rsidRPr="00B44FCF">
        <w:rPr>
          <w:rFonts w:ascii="標楷體" w:eastAsia="標楷體" w:hAnsi="標楷體" w:cs="新細明體" w:hint="eastAsia"/>
          <w:kern w:val="0"/>
        </w:rPr>
        <w:t>5.光碟使用後，請務必退出光碟機才關機，光碟片留存於光碟機中即關機，有可能造成主機板毀損。</w:t>
      </w:r>
    </w:p>
    <w:p w14:paraId="279EF2C1" w14:textId="77777777" w:rsidR="00747E07" w:rsidRPr="004D303C" w:rsidRDefault="00747E07" w:rsidP="00747E07">
      <w:pPr>
        <w:ind w:leftChars="100" w:left="720" w:hangingChars="200" w:hanging="480"/>
        <w:jc w:val="both"/>
      </w:pPr>
      <w:r w:rsidRPr="004D303C">
        <w:rPr>
          <w:rFonts w:ascii="標楷體" w:eastAsia="標楷體" w:hAnsi="標楷體" w:cs="新細明體" w:hint="eastAsia"/>
          <w:kern w:val="0"/>
        </w:rPr>
        <w:t>(二)各班因應班級教學媒體不同所配發之VGA線、音源線、</w:t>
      </w:r>
      <w:r w:rsidRPr="004D303C">
        <w:rPr>
          <w:rFonts w:ascii="標楷體" w:eastAsia="標楷體" w:hAnsi="標楷體" w:cs="新細明體"/>
          <w:kern w:val="0"/>
        </w:rPr>
        <w:t>HDMI</w:t>
      </w:r>
      <w:r w:rsidRPr="004D303C">
        <w:rPr>
          <w:rFonts w:ascii="標楷體" w:eastAsia="標楷體" w:hAnsi="標楷體" w:cs="新細明體" w:hint="eastAsia"/>
          <w:kern w:val="0"/>
        </w:rPr>
        <w:t>線、觸控線，請班級妥善保管。線材故障，請將故障線材帶至設備組，以半價購買新品，如設備組有二手線材庫存，則可免費更換二手線材。</w:t>
      </w:r>
    </w:p>
    <w:p w14:paraId="17D3AC0F" w14:textId="77777777" w:rsidR="00747E07" w:rsidRPr="005E041B" w:rsidRDefault="00747E07" w:rsidP="00747E07">
      <w:pPr>
        <w:ind w:leftChars="-27" w:left="480" w:hangingChars="227" w:hanging="545"/>
        <w:jc w:val="both"/>
        <w:rPr>
          <w:rFonts w:ascii="標楷體" w:eastAsia="標楷體" w:hAnsi="標楷體"/>
          <w:b/>
          <w:color w:val="FF0000"/>
        </w:rPr>
      </w:pPr>
    </w:p>
    <w:p w14:paraId="2E7C7C0A" w14:textId="77777777" w:rsidR="00747E07" w:rsidRPr="004F2E59" w:rsidRDefault="00747E07" w:rsidP="00747E07">
      <w:pPr>
        <w:ind w:leftChars="-27" w:left="480" w:hangingChars="227" w:hanging="545"/>
        <w:jc w:val="both"/>
        <w:rPr>
          <w:rFonts w:ascii="標楷體" w:eastAsia="標楷體" w:hAnsi="標楷體"/>
          <w:b/>
        </w:rPr>
      </w:pPr>
      <w:r w:rsidRPr="004F2E59">
        <w:rPr>
          <w:rFonts w:ascii="標楷體" w:eastAsia="標楷體" w:hAnsi="標楷體" w:hint="eastAsia"/>
          <w:b/>
        </w:rPr>
        <w:t>【資訊組】</w:t>
      </w:r>
    </w:p>
    <w:p w14:paraId="78AF5522" w14:textId="77777777" w:rsidR="00747E07" w:rsidRPr="004F2E59" w:rsidRDefault="00747E07" w:rsidP="00E227EC">
      <w:pPr>
        <w:pStyle w:val="af0"/>
        <w:widowControl/>
        <w:numPr>
          <w:ilvl w:val="0"/>
          <w:numId w:val="9"/>
        </w:numPr>
        <w:ind w:leftChars="0"/>
        <w:rPr>
          <w:rFonts w:ascii="標楷體" w:eastAsia="標楷體" w:hAnsi="標楷體" w:cs="Arial"/>
          <w:kern w:val="0"/>
          <w:shd w:val="clear" w:color="auto" w:fill="FFFFFF"/>
        </w:rPr>
      </w:pPr>
      <w:r w:rsidRPr="004F2E59">
        <w:rPr>
          <w:rFonts w:ascii="標楷體" w:eastAsia="標楷體" w:hAnsi="標楷體"/>
        </w:rPr>
        <w:t>教育局</w:t>
      </w:r>
      <w:r w:rsidRPr="004F2E59">
        <w:rPr>
          <w:rFonts w:ascii="標楷體" w:eastAsia="標楷體" w:hAnsi="標楷體" w:cs="Arial"/>
          <w:kern w:val="0"/>
          <w:shd w:val="clear" w:color="auto" w:fill="FFFFFF"/>
        </w:rPr>
        <w:t>「推動中小學數位學習精進方案」113年績效指標如下，請同仁留意自已是否達標：</w:t>
      </w:r>
    </w:p>
    <w:p w14:paraId="796200D2"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t>A1數位學習工作坊(一)、A2數位學習工作坊(二)累計培訓編制內教師數(含校長)達學校總數之100%。（此為累計值，因此老師只需各研習一次A1及A2即完成</w:t>
      </w:r>
      <w:r w:rsidRPr="004F2E59">
        <w:rPr>
          <w:rFonts w:ascii="標楷體" w:eastAsia="標楷體" w:hAnsi="標楷體" w:cs="Arial" w:hint="eastAsia"/>
          <w:kern w:val="0"/>
        </w:rPr>
        <w:t>）</w:t>
      </w:r>
      <w:r w:rsidRPr="004F2E59">
        <w:rPr>
          <w:rFonts w:ascii="標楷體" w:eastAsia="標楷體" w:hAnsi="標楷體" w:cs="Arial"/>
          <w:kern w:val="0"/>
        </w:rPr>
        <w:t>。</w:t>
      </w:r>
    </w:p>
    <w:p w14:paraId="3FC661B7"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t>113年的A1及A2課程只能上「實體課程」，線上課程皆不採計。</w:t>
      </w:r>
    </w:p>
    <w:p w14:paraId="389F72D6"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lastRenderedPageBreak/>
        <w:t>113年以前完成之A1、A2課程若為線上課程有採計，所以不需重新研習。</w:t>
      </w:r>
    </w:p>
    <w:p w14:paraId="58054EE9"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t>A3數位素養培訓編制內教師數達學校總數之10%。（此為當年度計算，因此每年皆須重新研習採計）</w:t>
      </w:r>
    </w:p>
    <w:p w14:paraId="5EB1324F"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t>113年A3課程，除了教育部於磨課師開設之A3數位素養為線上課程，其他單位開設的A3課程必須為「實體課程」才能採計。</w:t>
      </w:r>
    </w:p>
    <w:p w14:paraId="4EE3EF98"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t>數位學習模式之公開觀議課：每校每年至少辦理1場，若學校有國小部、國中部或高中部，請分別辦理。</w:t>
      </w:r>
    </w:p>
    <w:p w14:paraId="196B6D77" w14:textId="77777777" w:rsidR="00747E07" w:rsidRPr="004F2E59" w:rsidRDefault="00747E07" w:rsidP="00E227EC">
      <w:pPr>
        <w:pStyle w:val="af0"/>
        <w:widowControl/>
        <w:numPr>
          <w:ilvl w:val="1"/>
          <w:numId w:val="9"/>
        </w:numPr>
        <w:ind w:leftChars="0"/>
        <w:rPr>
          <w:rFonts w:ascii="標楷體" w:eastAsia="標楷體" w:hAnsi="標楷體" w:cs="Arial"/>
          <w:kern w:val="0"/>
        </w:rPr>
      </w:pPr>
      <w:r w:rsidRPr="004F2E59">
        <w:rPr>
          <w:rFonts w:ascii="標楷體" w:eastAsia="標楷體" w:hAnsi="標楷體" w:cs="Arial"/>
          <w:kern w:val="0"/>
        </w:rPr>
        <w:t>學習扶助班級融入數位教學(市立學校)：113年使用數位教學之學習扶助班級數達總數40%，114年達50%。</w:t>
      </w:r>
    </w:p>
    <w:p w14:paraId="49534080" w14:textId="77777777" w:rsidR="00747E07" w:rsidRPr="004F2E59" w:rsidRDefault="00747E07" w:rsidP="00E227EC">
      <w:pPr>
        <w:pStyle w:val="af0"/>
        <w:numPr>
          <w:ilvl w:val="0"/>
          <w:numId w:val="7"/>
        </w:numPr>
        <w:ind w:leftChars="0" w:hangingChars="200"/>
        <w:jc w:val="both"/>
        <w:rPr>
          <w:rFonts w:ascii="標楷體" w:eastAsia="標楷體" w:hAnsi="標楷體"/>
          <w:color w:val="FF0000"/>
        </w:rPr>
      </w:pPr>
      <w:r w:rsidRPr="004F2E59">
        <w:rPr>
          <w:rFonts w:ascii="標楷體" w:eastAsia="標楷體" w:hAnsi="標楷體"/>
        </w:rPr>
        <w:t>信</w:t>
      </w:r>
      <w:r w:rsidRPr="004F2E59">
        <w:rPr>
          <w:rFonts w:ascii="標楷體" w:eastAsia="標楷體" w:hAnsi="標楷體" w:hint="eastAsia"/>
        </w:rPr>
        <w:t>301（九年級資訊科技教室）、信401（八年級資訊科技教室）、信402（七年級資訊科技教室）</w:t>
      </w:r>
      <w:r w:rsidRPr="004F2E59">
        <w:rPr>
          <w:rFonts w:ascii="標楷體" w:eastAsia="標楷體" w:hAnsi="標楷體"/>
        </w:rPr>
        <w:t>電腦暑假期間已全數維修完畢。因</w:t>
      </w:r>
      <w:r w:rsidRPr="004F2E59">
        <w:rPr>
          <w:rFonts w:ascii="標楷體" w:eastAsia="標楷體" w:hAnsi="標楷體" w:hint="eastAsia"/>
        </w:rPr>
        <w:t>1~7節供正常資訊教育課上課、資訊教師備課及臨時電腦維修用，僅開放第8節課供其他領域教師借用。要借用電腦教室的老師請登入雲端學務整合系統，選擇［總務相關</w:t>
      </w:r>
      <w:r w:rsidRPr="004F2E59">
        <w:rPr>
          <w:rFonts w:ascii="標楷體" w:eastAsia="標楷體" w:hAnsi="標楷體"/>
        </w:rPr>
        <w:t>]-[</w:t>
      </w:r>
      <w:r w:rsidRPr="004F2E59">
        <w:rPr>
          <w:rFonts w:ascii="標楷體" w:eastAsia="標楷體" w:hAnsi="標楷體" w:hint="eastAsia"/>
        </w:rPr>
        <w:t>專科教室預約</w:t>
      </w:r>
      <w:r w:rsidRPr="004F2E59">
        <w:rPr>
          <w:rFonts w:ascii="標楷體" w:eastAsia="標楷體" w:hAnsi="標楷體"/>
        </w:rPr>
        <w:t>]</w:t>
      </w:r>
      <w:r w:rsidRPr="004F2E59">
        <w:rPr>
          <w:rFonts w:ascii="標楷體" w:eastAsia="標楷體" w:hAnsi="標楷體" w:hint="eastAsia"/>
        </w:rPr>
        <w:t>進行登記。</w:t>
      </w:r>
    </w:p>
    <w:p w14:paraId="19DE5947" w14:textId="77777777" w:rsidR="00747E07" w:rsidRDefault="00747E07" w:rsidP="00E227EC">
      <w:pPr>
        <w:pStyle w:val="af0"/>
        <w:numPr>
          <w:ilvl w:val="0"/>
          <w:numId w:val="7"/>
        </w:numPr>
        <w:ind w:leftChars="0"/>
        <w:rPr>
          <w:rFonts w:ascii="標楷體" w:eastAsia="標楷體" w:hAnsi="標楷體"/>
        </w:rPr>
      </w:pPr>
      <w:r w:rsidRPr="00EA6968">
        <w:rPr>
          <w:rFonts w:ascii="標楷體" w:eastAsia="標楷體" w:hAnsi="標楷體" w:hint="eastAsia"/>
        </w:rPr>
        <w:t>無線網路</w:t>
      </w:r>
      <w:proofErr w:type="spellStart"/>
      <w:r w:rsidRPr="00EA6968">
        <w:rPr>
          <w:rFonts w:ascii="標楷體" w:eastAsia="標楷體" w:hAnsi="標楷體" w:hint="eastAsia"/>
        </w:rPr>
        <w:t>TYC_Learning</w:t>
      </w:r>
      <w:proofErr w:type="spellEnd"/>
      <w:r w:rsidRPr="00EA6968">
        <w:rPr>
          <w:rFonts w:ascii="標楷體" w:eastAsia="標楷體" w:hAnsi="標楷體" w:hint="eastAsia"/>
        </w:rPr>
        <w:t>網速已達500M（比有線的100M快），各位老師只要帶筆記型電腦在教室使用無線網路上網即可。</w:t>
      </w:r>
    </w:p>
    <w:p w14:paraId="0213A60E" w14:textId="77777777" w:rsidR="00747E07" w:rsidRPr="00EA6968" w:rsidRDefault="00747E07" w:rsidP="00E227EC">
      <w:pPr>
        <w:pStyle w:val="af0"/>
        <w:numPr>
          <w:ilvl w:val="0"/>
          <w:numId w:val="7"/>
        </w:numPr>
        <w:ind w:leftChars="0"/>
        <w:rPr>
          <w:rFonts w:ascii="標楷體" w:eastAsia="標楷體" w:hAnsi="標楷體"/>
        </w:rPr>
      </w:pPr>
      <w:proofErr w:type="spellStart"/>
      <w:r w:rsidRPr="00EA6968">
        <w:rPr>
          <w:rFonts w:ascii="標楷體" w:eastAsia="標楷體" w:hAnsi="標楷體" w:hint="eastAsia"/>
        </w:rPr>
        <w:t>TYC_Learning</w:t>
      </w:r>
      <w:proofErr w:type="spellEnd"/>
      <w:r w:rsidRPr="00EA6968">
        <w:rPr>
          <w:rFonts w:ascii="標楷體" w:eastAsia="標楷體" w:hAnsi="標楷體"/>
        </w:rPr>
        <w:t>開通方式為使用者自行開通，無需到資訊組設定。一個設備只需連一次</w:t>
      </w:r>
      <w:proofErr w:type="spellStart"/>
      <w:r w:rsidRPr="00EA6968">
        <w:rPr>
          <w:rFonts w:ascii="標楷體" w:eastAsia="標楷體" w:hAnsi="標楷體"/>
        </w:rPr>
        <w:t>AutoRegMAC</w:t>
      </w:r>
      <w:proofErr w:type="spellEnd"/>
      <w:r>
        <w:rPr>
          <w:rFonts w:ascii="標楷體" w:eastAsia="標楷體" w:hAnsi="標楷體" w:hint="eastAsia"/>
        </w:rPr>
        <w:t>登記</w:t>
      </w:r>
      <w:r w:rsidRPr="00EA6968">
        <w:rPr>
          <w:rFonts w:ascii="標楷體" w:eastAsia="標楷體" w:hAnsi="標楷體"/>
        </w:rPr>
        <w:t>後，就可永久使用</w:t>
      </w:r>
      <w:proofErr w:type="spellStart"/>
      <w:r w:rsidRPr="00EA6968">
        <w:rPr>
          <w:rFonts w:ascii="標楷體" w:eastAsia="標楷體" w:hAnsi="標楷體"/>
        </w:rPr>
        <w:t>TYC_Learning</w:t>
      </w:r>
      <w:proofErr w:type="spellEnd"/>
      <w:r w:rsidRPr="00EA6968">
        <w:rPr>
          <w:rFonts w:ascii="標楷體" w:eastAsia="標楷體" w:hAnsi="標楷體"/>
        </w:rPr>
        <w:t>上網。詳細設定方式請參考</w:t>
      </w:r>
      <w:r w:rsidRPr="00EA6968">
        <w:rPr>
          <w:rFonts w:ascii="標楷體" w:eastAsia="標楷體" w:hAnsi="標楷體" w:hint="eastAsia"/>
        </w:rPr>
        <w:t>[</w:t>
      </w:r>
      <w:r w:rsidRPr="00EA6968">
        <w:rPr>
          <w:rFonts w:ascii="標楷體" w:eastAsia="標楷體" w:hAnsi="標楷體"/>
        </w:rPr>
        <w:t>學校首頁</w:t>
      </w:r>
      <w:r w:rsidRPr="00EA6968">
        <w:rPr>
          <w:rFonts w:ascii="標楷體" w:eastAsia="標楷體" w:hAnsi="標楷體" w:hint="eastAsia"/>
        </w:rPr>
        <w:t>]-</w:t>
      </w:r>
      <w:r w:rsidRPr="00EA6968">
        <w:rPr>
          <w:rFonts w:ascii="標楷體" w:eastAsia="標楷體" w:hAnsi="標楷體"/>
        </w:rPr>
        <w:t>[</w:t>
      </w:r>
      <w:r w:rsidRPr="00EA6968">
        <w:rPr>
          <w:rFonts w:ascii="標楷體" w:eastAsia="標楷體" w:hAnsi="標楷體" w:hint="eastAsia"/>
        </w:rPr>
        <w:t>教師專區]-</w:t>
      </w:r>
      <w:r w:rsidRPr="00EA6968">
        <w:rPr>
          <w:rFonts w:ascii="標楷體" w:eastAsia="標楷體" w:hAnsi="標楷體"/>
        </w:rPr>
        <w:t>[</w:t>
      </w:r>
      <w:r w:rsidRPr="00EA6968">
        <w:rPr>
          <w:rFonts w:ascii="標楷體" w:eastAsia="標楷體" w:hAnsi="標楷體" w:hint="eastAsia"/>
        </w:rPr>
        <w:t>資訊組資源]-[教師帳號及無線網路]</w:t>
      </w:r>
    </w:p>
    <w:p w14:paraId="46D60F79" w14:textId="77777777" w:rsidR="00747E07" w:rsidRPr="00C02B5D" w:rsidRDefault="00747E07" w:rsidP="00E227EC">
      <w:pPr>
        <w:pStyle w:val="af0"/>
        <w:numPr>
          <w:ilvl w:val="0"/>
          <w:numId w:val="7"/>
        </w:numPr>
        <w:ind w:leftChars="0" w:hangingChars="200"/>
        <w:jc w:val="both"/>
        <w:rPr>
          <w:rFonts w:ascii="標楷體" w:eastAsia="標楷體" w:hAnsi="標楷體"/>
        </w:rPr>
      </w:pPr>
      <w:r w:rsidRPr="00C02B5D">
        <w:rPr>
          <w:rFonts w:ascii="標楷體" w:eastAsia="標楷體" w:hAnsi="標楷體"/>
        </w:rPr>
        <w:t>各辦公室印表機</w:t>
      </w:r>
      <w:r w:rsidRPr="00C02B5D">
        <w:rPr>
          <w:rFonts w:ascii="標楷體" w:eastAsia="標楷體" w:hAnsi="標楷體" w:hint="eastAsia"/>
        </w:rPr>
        <w:t>都為網路印表機，</w:t>
      </w:r>
      <w:r w:rsidRPr="00C02B5D">
        <w:rPr>
          <w:rFonts w:ascii="標楷體" w:eastAsia="標楷體" w:hAnsi="標楷體"/>
        </w:rPr>
        <w:t>老師的筆電只要</w:t>
      </w:r>
      <w:r w:rsidRPr="00C02B5D">
        <w:rPr>
          <w:rFonts w:ascii="標楷體" w:eastAsia="標楷體" w:hAnsi="標楷體" w:hint="eastAsia"/>
        </w:rPr>
        <w:t>安裝驅動程式並</w:t>
      </w:r>
      <w:r w:rsidRPr="00C02B5D">
        <w:rPr>
          <w:rFonts w:ascii="標楷體" w:eastAsia="標楷體" w:hAnsi="標楷體"/>
        </w:rPr>
        <w:t>設定正確</w:t>
      </w:r>
      <w:r w:rsidRPr="00C02B5D">
        <w:rPr>
          <w:rFonts w:ascii="標楷體" w:eastAsia="標楷體" w:hAnsi="標楷體" w:hint="eastAsia"/>
        </w:rPr>
        <w:t>IP，</w:t>
      </w:r>
      <w:r w:rsidRPr="00C02B5D">
        <w:rPr>
          <w:rFonts w:ascii="標楷體" w:eastAsia="標楷體" w:hAnsi="標楷體"/>
        </w:rPr>
        <w:t>連上無線網路就可直接列印。</w:t>
      </w:r>
    </w:p>
    <w:p w14:paraId="1D1C6B21" w14:textId="77777777" w:rsidR="00747E07" w:rsidRPr="00C02B5D" w:rsidRDefault="00747E07" w:rsidP="00E227EC">
      <w:pPr>
        <w:pStyle w:val="af0"/>
        <w:numPr>
          <w:ilvl w:val="0"/>
          <w:numId w:val="7"/>
        </w:numPr>
        <w:ind w:leftChars="0" w:hangingChars="200"/>
        <w:jc w:val="both"/>
        <w:rPr>
          <w:rFonts w:ascii="標楷體" w:eastAsia="標楷體" w:hAnsi="標楷體"/>
        </w:rPr>
      </w:pPr>
      <w:r w:rsidRPr="00C02B5D">
        <w:rPr>
          <w:rFonts w:ascii="標楷體" w:eastAsia="標楷體" w:hAnsi="標楷體"/>
        </w:rPr>
        <w:t>各老師辦室印表機採用租</w:t>
      </w:r>
      <w:r w:rsidRPr="00C02B5D">
        <w:rPr>
          <w:rFonts w:ascii="標楷體" w:eastAsia="標楷體" w:hAnsi="標楷體" w:hint="eastAsia"/>
        </w:rPr>
        <w:t>賃</w:t>
      </w:r>
      <w:r w:rsidRPr="00C02B5D">
        <w:rPr>
          <w:rFonts w:ascii="標楷體" w:eastAsia="標楷體" w:hAnsi="標楷體"/>
        </w:rPr>
        <w:t>方式，印表機財產還是歸廠</w:t>
      </w:r>
      <w:r w:rsidRPr="00C02B5D">
        <w:rPr>
          <w:rFonts w:ascii="標楷體" w:eastAsia="標楷體" w:hAnsi="標楷體" w:hint="eastAsia"/>
        </w:rPr>
        <w:t>商</w:t>
      </w:r>
      <w:r w:rsidRPr="00C02B5D">
        <w:rPr>
          <w:rFonts w:ascii="標楷體" w:eastAsia="標楷體" w:hAnsi="標楷體"/>
        </w:rPr>
        <w:t>，若有故障或無碳粉請電分機</w:t>
      </w:r>
      <w:r w:rsidRPr="00C02B5D">
        <w:rPr>
          <w:rFonts w:ascii="標楷體" w:eastAsia="標楷體" w:hAnsi="標楷體" w:hint="eastAsia"/>
        </w:rPr>
        <w:t>201</w:t>
      </w:r>
      <w:r w:rsidRPr="00C02B5D">
        <w:rPr>
          <w:rFonts w:ascii="標楷體" w:eastAsia="標楷體" w:hAnsi="標楷體"/>
        </w:rPr>
        <w:t>資訊組處理，切勿自行拆解。</w:t>
      </w:r>
    </w:p>
    <w:p w14:paraId="3DAD5C57" w14:textId="6646971F" w:rsidR="007D664E" w:rsidRDefault="00747E07" w:rsidP="00747E07">
      <w:pPr>
        <w:adjustRightInd w:val="0"/>
        <w:snapToGrid w:val="0"/>
        <w:spacing w:line="400" w:lineRule="exact"/>
        <w:rPr>
          <w:rFonts w:ascii="標楷體" w:eastAsia="標楷體" w:hAnsi="標楷體"/>
          <w:b/>
        </w:rPr>
      </w:pPr>
      <w:r w:rsidRPr="00C02B5D">
        <w:rPr>
          <w:rFonts w:ascii="標楷體" w:eastAsia="標楷體" w:hAnsi="標楷體" w:hint="eastAsia"/>
        </w:rPr>
        <w:t>教育局已購買ESET防毒軟體及Ｍ</w:t>
      </w:r>
      <w:proofErr w:type="spellStart"/>
      <w:r w:rsidRPr="00C02B5D">
        <w:rPr>
          <w:rFonts w:ascii="標楷體" w:eastAsia="標楷體" w:hAnsi="標楷體" w:hint="eastAsia"/>
        </w:rPr>
        <w:t>icrosoft</w:t>
      </w:r>
      <w:proofErr w:type="spellEnd"/>
      <w:r w:rsidRPr="00C02B5D">
        <w:rPr>
          <w:rFonts w:ascii="標楷體" w:eastAsia="標楷體" w:hAnsi="標楷體" w:hint="eastAsia"/>
        </w:rPr>
        <w:t>的OFFICE供學校使用，資訊組也放上網頁供同仁下載安裝。學校首頁也列出好用又免費的自由軟體，請勿在學校電腦安裝非法軟體。</w:t>
      </w:r>
    </w:p>
    <w:p w14:paraId="5A96AAB2" w14:textId="33FAEF91" w:rsidR="007D664E" w:rsidRDefault="007D664E" w:rsidP="00CA250E">
      <w:pPr>
        <w:adjustRightInd w:val="0"/>
        <w:snapToGrid w:val="0"/>
        <w:spacing w:line="400" w:lineRule="exact"/>
        <w:ind w:left="524" w:hangingChars="218" w:hanging="524"/>
        <w:rPr>
          <w:rFonts w:ascii="標楷體" w:eastAsia="標楷體" w:hAnsi="標楷體"/>
          <w:b/>
        </w:rPr>
      </w:pPr>
    </w:p>
    <w:p w14:paraId="3CC562A5" w14:textId="77777777" w:rsidR="00485890" w:rsidRPr="00BA00B7" w:rsidRDefault="00485890" w:rsidP="00CA250E">
      <w:pPr>
        <w:adjustRightInd w:val="0"/>
        <w:snapToGrid w:val="0"/>
        <w:spacing w:line="400" w:lineRule="exact"/>
        <w:ind w:left="524" w:hangingChars="218" w:hanging="524"/>
        <w:rPr>
          <w:rFonts w:ascii="標楷體" w:eastAsia="標楷體" w:hAnsi="標楷體"/>
          <w:b/>
        </w:rPr>
      </w:pPr>
    </w:p>
    <w:p w14:paraId="3E215161" w14:textId="3FA6AA68" w:rsidR="00025B38" w:rsidRDefault="00747E07" w:rsidP="00F9006A">
      <w:pPr>
        <w:spacing w:line="400" w:lineRule="exact"/>
        <w:ind w:left="129" w:hanging="129"/>
        <w:rPr>
          <w:rFonts w:ascii="標楷體" w:eastAsia="標楷體" w:hAnsi="標楷體"/>
          <w:b/>
        </w:rPr>
      </w:pPr>
      <w:r>
        <w:rPr>
          <w:rFonts w:ascii="標楷體" w:eastAsia="標楷體" w:hAnsi="標楷體" w:hint="eastAsia"/>
          <w:b/>
        </w:rPr>
        <w:t>學務處</w:t>
      </w:r>
      <w:r w:rsidR="00B9707C" w:rsidRPr="00CE0B3D">
        <w:rPr>
          <w:rFonts w:ascii="標楷體" w:eastAsia="標楷體" w:hAnsi="標楷體" w:hint="eastAsia"/>
          <w:b/>
        </w:rPr>
        <w:t>：</w:t>
      </w:r>
    </w:p>
    <w:p w14:paraId="4C79B69E" w14:textId="77777777" w:rsidR="00145F6B" w:rsidRPr="00A03090" w:rsidRDefault="00145F6B" w:rsidP="00EC2D1D">
      <w:pPr>
        <w:numPr>
          <w:ilvl w:val="3"/>
          <w:numId w:val="14"/>
        </w:numPr>
        <w:tabs>
          <w:tab w:val="clear" w:pos="3930"/>
          <w:tab w:val="left" w:pos="504"/>
        </w:tabs>
        <w:ind w:hanging="3930"/>
        <w:rPr>
          <w:rFonts w:ascii="標楷體" w:eastAsia="標楷體" w:hAnsi="標楷體"/>
        </w:rPr>
      </w:pPr>
      <w:r w:rsidRPr="00A03090">
        <w:rPr>
          <w:rFonts w:ascii="標楷體" w:eastAsia="標楷體" w:hAnsi="標楷體" w:hint="eastAsia"/>
        </w:rPr>
        <w:t>學務處成員</w:t>
      </w:r>
    </w:p>
    <w:p w14:paraId="745FBA24" w14:textId="77777777" w:rsidR="00145F6B" w:rsidRPr="00A03090" w:rsidRDefault="00145F6B" w:rsidP="00EC2D1D">
      <w:pPr>
        <w:ind w:leftChars="200" w:left="480"/>
        <w:rPr>
          <w:rFonts w:ascii="標楷體" w:eastAsia="標楷體" w:hAnsi="標楷體"/>
        </w:rPr>
      </w:pPr>
      <w:r w:rsidRPr="00A03090">
        <w:rPr>
          <w:rFonts w:ascii="標楷體" w:eastAsia="標楷體" w:hAnsi="標楷體" w:hint="eastAsia"/>
        </w:rPr>
        <w:t>(一)學務主任：顏杏潔主任(分機300，專線3600145)</w:t>
      </w:r>
    </w:p>
    <w:p w14:paraId="1774E2C1" w14:textId="77777777" w:rsidR="00145F6B" w:rsidRPr="00A03090" w:rsidRDefault="00145F6B" w:rsidP="00EC2D1D">
      <w:pPr>
        <w:ind w:leftChars="200" w:left="480"/>
        <w:rPr>
          <w:rFonts w:ascii="標楷體" w:eastAsia="標楷體" w:hAnsi="標楷體"/>
        </w:rPr>
      </w:pPr>
      <w:r w:rsidRPr="00A03090">
        <w:rPr>
          <w:rFonts w:ascii="標楷體" w:eastAsia="標楷體" w:hAnsi="標楷體" w:hint="eastAsia"/>
        </w:rPr>
        <w:t>(二)訓育組：劉一君組長(分機331)、沈怡廷教師(分機330)、</w:t>
      </w:r>
    </w:p>
    <w:p w14:paraId="7A2BBA56" w14:textId="77777777" w:rsidR="00145F6B" w:rsidRPr="00A03090" w:rsidRDefault="00145F6B" w:rsidP="00EC2D1D">
      <w:pPr>
        <w:ind w:leftChars="800" w:left="1920"/>
        <w:rPr>
          <w:rFonts w:ascii="標楷體" w:eastAsia="標楷體" w:hAnsi="標楷體"/>
        </w:rPr>
      </w:pPr>
      <w:r w:rsidRPr="00A03090">
        <w:rPr>
          <w:rFonts w:ascii="標楷體" w:eastAsia="標楷體" w:hAnsi="標楷體" w:hint="eastAsia"/>
        </w:rPr>
        <w:t>范甄容教師(管樂團，分機330)、楊筑軒教師(童軍團，分機330)</w:t>
      </w:r>
    </w:p>
    <w:p w14:paraId="7A98663B" w14:textId="77777777" w:rsidR="00145F6B" w:rsidRPr="00A03090" w:rsidRDefault="00145F6B" w:rsidP="00EC2D1D">
      <w:pPr>
        <w:ind w:left="480"/>
        <w:rPr>
          <w:rFonts w:ascii="標楷體" w:eastAsia="標楷體" w:hAnsi="標楷體"/>
        </w:rPr>
      </w:pPr>
      <w:r w:rsidRPr="00A03090">
        <w:rPr>
          <w:rFonts w:ascii="標楷體" w:eastAsia="標楷體" w:hAnsi="標楷體" w:hint="eastAsia"/>
        </w:rPr>
        <w:t>(三)生教組：焦肖衡組長(分機310)、顏伯峰教師(分機340)、尹廣隆教師(分機320)</w:t>
      </w:r>
    </w:p>
    <w:p w14:paraId="4396E257" w14:textId="77777777" w:rsidR="00145F6B" w:rsidRPr="00A03090" w:rsidRDefault="00145F6B" w:rsidP="00EC2D1D">
      <w:pPr>
        <w:tabs>
          <w:tab w:val="left" w:pos="840"/>
        </w:tabs>
        <w:ind w:leftChars="150" w:left="360"/>
        <w:rPr>
          <w:rFonts w:ascii="標楷體" w:eastAsia="標楷體" w:hAnsi="標楷體"/>
        </w:rPr>
      </w:pPr>
      <w:r w:rsidRPr="00A03090">
        <w:rPr>
          <w:rFonts w:ascii="標楷體" w:eastAsia="標楷體" w:hAnsi="標楷體" w:hint="eastAsia"/>
        </w:rPr>
        <w:t xml:space="preserve"> (四)體育組：黃錦秀組長(分機331)、陳家銘協行教師(分機213)</w:t>
      </w:r>
    </w:p>
    <w:p w14:paraId="0E75F5A8" w14:textId="77777777" w:rsidR="00145F6B" w:rsidRPr="00A03090" w:rsidRDefault="00145F6B" w:rsidP="00EC2D1D">
      <w:pPr>
        <w:tabs>
          <w:tab w:val="left" w:pos="840"/>
        </w:tabs>
        <w:ind w:leftChars="200" w:left="480"/>
        <w:rPr>
          <w:rFonts w:ascii="標楷體" w:eastAsia="標楷體" w:hAnsi="標楷體"/>
        </w:rPr>
      </w:pPr>
      <w:r w:rsidRPr="00A03090">
        <w:rPr>
          <w:rFonts w:ascii="標楷體" w:eastAsia="標楷體" w:hAnsi="標楷體" w:hint="eastAsia"/>
        </w:rPr>
        <w:t>(五)衛生組：李昱伶組長(分機310)、李珮琦協行教師(分機320)、</w:t>
      </w:r>
    </w:p>
    <w:p w14:paraId="5E5DDD89" w14:textId="77777777" w:rsidR="00145F6B" w:rsidRPr="00A03090" w:rsidRDefault="00145F6B" w:rsidP="00EC2D1D">
      <w:pPr>
        <w:tabs>
          <w:tab w:val="left" w:pos="840"/>
        </w:tabs>
        <w:ind w:leftChars="800" w:left="1920"/>
        <w:rPr>
          <w:rFonts w:ascii="標楷體" w:eastAsia="標楷體" w:hAnsi="標楷體"/>
        </w:rPr>
      </w:pPr>
      <w:r w:rsidRPr="00A03090">
        <w:rPr>
          <w:rFonts w:ascii="標楷體" w:eastAsia="標楷體" w:hAnsi="標楷體" w:hint="eastAsia"/>
        </w:rPr>
        <w:t>陳佳均護理師(分機350)、翁美娟護理師(分機351)</w:t>
      </w:r>
    </w:p>
    <w:p w14:paraId="5208B0C0" w14:textId="77777777" w:rsidR="00145F6B" w:rsidRPr="00A03090" w:rsidRDefault="00145F6B" w:rsidP="00EC2D1D">
      <w:pPr>
        <w:ind w:leftChars="200" w:left="480"/>
        <w:rPr>
          <w:rFonts w:ascii="標楷體" w:eastAsia="標楷體" w:hAnsi="標楷體"/>
        </w:rPr>
      </w:pPr>
      <w:r w:rsidRPr="00A03090">
        <w:rPr>
          <w:rFonts w:ascii="標楷體" w:eastAsia="標楷體" w:hAnsi="標楷體" w:hint="eastAsia"/>
        </w:rPr>
        <w:t>(六)幹事：游文政先生(分機330)、廖曼如小姐(分機340)</w:t>
      </w:r>
    </w:p>
    <w:p w14:paraId="3271A9BD" w14:textId="77777777" w:rsidR="00145F6B" w:rsidRDefault="00145F6B" w:rsidP="00EC2D1D">
      <w:pPr>
        <w:tabs>
          <w:tab w:val="left" w:pos="567"/>
        </w:tabs>
        <w:ind w:left="480" w:hangingChars="200" w:hanging="480"/>
        <w:rPr>
          <w:rFonts w:eastAsia="標楷體"/>
        </w:rPr>
      </w:pPr>
      <w:r>
        <w:rPr>
          <w:rFonts w:eastAsia="標楷體" w:hint="eastAsia"/>
        </w:rPr>
        <w:t>三、</w:t>
      </w:r>
      <w:r w:rsidRPr="00391ACF">
        <w:rPr>
          <w:rFonts w:eastAsia="標楷體" w:hint="eastAsia"/>
        </w:rPr>
        <w:t>有關導師請假代理導師部分</w:t>
      </w:r>
      <w:r>
        <w:rPr>
          <w:rFonts w:eastAsia="標楷體" w:hint="eastAsia"/>
        </w:rPr>
        <w:t>:</w:t>
      </w:r>
    </w:p>
    <w:p w14:paraId="4D899864" w14:textId="77777777" w:rsidR="00145F6B" w:rsidRDefault="00145F6B" w:rsidP="00EC2D1D">
      <w:pPr>
        <w:tabs>
          <w:tab w:val="left" w:pos="567"/>
        </w:tabs>
        <w:ind w:leftChars="200" w:left="960" w:hangingChars="200" w:hanging="480"/>
        <w:rPr>
          <w:rFonts w:eastAsia="標楷體"/>
        </w:rPr>
      </w:pPr>
      <w:r>
        <w:rPr>
          <w:rFonts w:eastAsia="標楷體" w:hint="eastAsia"/>
        </w:rPr>
        <w:t xml:space="preserve"> (</w:t>
      </w:r>
      <w:r>
        <w:rPr>
          <w:rFonts w:eastAsia="標楷體" w:hint="eastAsia"/>
        </w:rPr>
        <w:t>一</w:t>
      </w:r>
      <w:r>
        <w:rPr>
          <w:rFonts w:eastAsia="標楷體" w:hint="eastAsia"/>
        </w:rPr>
        <w:t>)</w:t>
      </w:r>
      <w:r>
        <w:rPr>
          <w:rFonts w:eastAsia="標楷體" w:hint="eastAsia"/>
        </w:rPr>
        <w:t>不足一日部分請導師自覓代理導師人選</w:t>
      </w:r>
      <w:r>
        <w:rPr>
          <w:rFonts w:ascii="標楷體" w:eastAsia="標楷體" w:hAnsi="標楷體" w:hint="eastAsia"/>
        </w:rPr>
        <w:t>，</w:t>
      </w:r>
      <w:r>
        <w:rPr>
          <w:rFonts w:eastAsia="標楷體" w:hint="eastAsia"/>
        </w:rPr>
        <w:t>並通知該師於差勤系統確認</w:t>
      </w:r>
      <w:r>
        <w:rPr>
          <w:rFonts w:ascii="標楷體" w:eastAsia="標楷體" w:hAnsi="標楷體" w:hint="eastAsia"/>
        </w:rPr>
        <w:t>。</w:t>
      </w:r>
    </w:p>
    <w:p w14:paraId="32A82146" w14:textId="77777777" w:rsidR="00145F6B" w:rsidRPr="000E7351" w:rsidRDefault="00145F6B" w:rsidP="00EC2D1D">
      <w:pPr>
        <w:tabs>
          <w:tab w:val="left" w:pos="567"/>
        </w:tabs>
        <w:ind w:leftChars="200" w:left="960" w:hangingChars="200" w:hanging="480"/>
        <w:rPr>
          <w:rFonts w:ascii="標楷體" w:eastAsia="標楷體" w:hAnsi="標楷體"/>
        </w:rPr>
      </w:pPr>
      <w:r>
        <w:rPr>
          <w:rFonts w:eastAsia="標楷體" w:hint="eastAsia"/>
        </w:rPr>
        <w:t xml:space="preserve"> (</w:t>
      </w:r>
      <w:r>
        <w:rPr>
          <w:rFonts w:eastAsia="標楷體" w:hint="eastAsia"/>
        </w:rPr>
        <w:t>二</w:t>
      </w:r>
      <w:r>
        <w:rPr>
          <w:rFonts w:eastAsia="標楷體" w:hint="eastAsia"/>
        </w:rPr>
        <w:t>)</w:t>
      </w:r>
      <w:r>
        <w:rPr>
          <w:rFonts w:eastAsia="標楷體" w:hint="eastAsia"/>
        </w:rPr>
        <w:t>一日以上</w:t>
      </w:r>
      <w:r>
        <w:rPr>
          <w:rFonts w:eastAsia="標楷體" w:hint="eastAsia"/>
        </w:rPr>
        <w:t>(</w:t>
      </w:r>
      <w:r>
        <w:rPr>
          <w:rFonts w:eastAsia="標楷體" w:hint="eastAsia"/>
        </w:rPr>
        <w:t>含一日</w:t>
      </w:r>
      <w:r>
        <w:rPr>
          <w:rFonts w:ascii="標楷體" w:eastAsia="標楷體" w:hAnsi="標楷體" w:hint="eastAsia"/>
        </w:rPr>
        <w:t>、整數日)請導師洽學務處導師序位，自行依序洽詢代理人選後，</w:t>
      </w:r>
      <w:r w:rsidRPr="000E7351">
        <w:rPr>
          <w:rFonts w:ascii="標楷體" w:eastAsia="標楷體" w:hAnsi="標楷體" w:hint="eastAsia"/>
        </w:rPr>
        <w:t>並通知該師於差勤系統確認及交接班務。</w:t>
      </w:r>
    </w:p>
    <w:p w14:paraId="77115850" w14:textId="77777777" w:rsidR="00145F6B" w:rsidRPr="000E7351" w:rsidRDefault="00145F6B" w:rsidP="00EC2D1D">
      <w:pPr>
        <w:tabs>
          <w:tab w:val="left" w:pos="567"/>
        </w:tabs>
        <w:ind w:left="480" w:hangingChars="200" w:hanging="480"/>
        <w:rPr>
          <w:rFonts w:ascii="標楷體" w:eastAsia="標楷體" w:hAnsi="標楷體"/>
        </w:rPr>
      </w:pPr>
      <w:r w:rsidRPr="000E7351">
        <w:rPr>
          <w:rFonts w:ascii="標楷體" w:eastAsia="標楷體" w:hAnsi="標楷體" w:hint="eastAsia"/>
        </w:rPr>
        <w:t>四、每週升旗時間已明訂於行事曆，各處室如有重要事項宣達、頒獎等事宜，請參考升旗時間規</w:t>
      </w:r>
      <w:r w:rsidRPr="000E7351">
        <w:rPr>
          <w:rFonts w:ascii="標楷體" w:eastAsia="標楷體" w:hAnsi="標楷體" w:hint="eastAsia"/>
        </w:rPr>
        <w:lastRenderedPageBreak/>
        <w:t>劃。</w:t>
      </w:r>
      <w:r w:rsidRPr="000E7351">
        <w:rPr>
          <w:rFonts w:ascii="標楷體" w:eastAsia="標楷體" w:hAnsi="標楷體" w:hint="eastAsia"/>
          <w:b/>
          <w:bCs/>
        </w:rPr>
        <w:t>週二：全</w:t>
      </w:r>
      <w:r w:rsidRPr="000E7351">
        <w:rPr>
          <w:rFonts w:ascii="標楷體" w:eastAsia="標楷體" w:hAnsi="標楷體" w:hint="eastAsia"/>
          <w:b/>
        </w:rPr>
        <w:t>校升旗於操場實施，遇雨暫停；週三7年級升旗、週四8年級升旗、週五9年級升旗，年級升旗於活動中心舉行</w:t>
      </w:r>
      <w:r w:rsidRPr="000E7351">
        <w:rPr>
          <w:rFonts w:ascii="標楷體" w:eastAsia="標楷體" w:hAnsi="標楷體" w:hint="eastAsia"/>
        </w:rPr>
        <w:t>。</w:t>
      </w:r>
    </w:p>
    <w:p w14:paraId="6F75E5C1" w14:textId="63722B2F" w:rsidR="00145F6B" w:rsidRDefault="00145F6B" w:rsidP="00EC2D1D">
      <w:pPr>
        <w:ind w:left="480" w:hangingChars="200" w:hanging="480"/>
        <w:rPr>
          <w:rFonts w:ascii="標楷體" w:eastAsia="標楷體" w:hAnsi="標楷體"/>
          <w:szCs w:val="28"/>
        </w:rPr>
      </w:pPr>
      <w:r w:rsidRPr="000E7351">
        <w:rPr>
          <w:rFonts w:ascii="標楷體" w:eastAsia="標楷體" w:hAnsi="標楷體" w:hint="eastAsia"/>
        </w:rPr>
        <w:t>五、</w:t>
      </w:r>
      <w:r w:rsidRPr="000E7351">
        <w:rPr>
          <w:rFonts w:ascii="標楷體" w:eastAsia="標楷體" w:hAnsi="標楷體" w:hint="eastAsia"/>
          <w:szCs w:val="28"/>
        </w:rPr>
        <w:t>學校已取消「學生請假專線」使用，請導師運用行政辦公室電話、手機電話、line群</w:t>
      </w:r>
      <w:r w:rsidRPr="000E7351">
        <w:rPr>
          <w:rFonts w:ascii="標楷體" w:eastAsia="標楷體" w:hAnsi="標楷體"/>
          <w:szCs w:val="28"/>
        </w:rPr>
        <w:t>…</w:t>
      </w:r>
      <w:r w:rsidRPr="000E7351">
        <w:rPr>
          <w:rFonts w:ascii="標楷體" w:eastAsia="標楷體" w:hAnsi="標楷體" w:hint="eastAsia"/>
          <w:szCs w:val="28"/>
        </w:rPr>
        <w:t>等不同方式，供家長臨時請假之用，並告知家長臨時請假，待學生回校後仍需填寫請假單，來完成請假程序。</w:t>
      </w:r>
    </w:p>
    <w:p w14:paraId="5B3F5BAD" w14:textId="77777777" w:rsidR="009D288E" w:rsidRDefault="009D288E" w:rsidP="00EC2D1D">
      <w:pPr>
        <w:ind w:left="480" w:hangingChars="200" w:hanging="480"/>
        <w:rPr>
          <w:rFonts w:ascii="標楷體" w:eastAsia="標楷體" w:hAnsi="標楷體"/>
          <w:szCs w:val="28"/>
        </w:rPr>
      </w:pPr>
      <w:r>
        <w:rPr>
          <w:rFonts w:ascii="標楷體" w:eastAsia="標楷體" w:hAnsi="標楷體" w:hint="eastAsia"/>
          <w:szCs w:val="28"/>
        </w:rPr>
        <w:t>六、相關法規修正，請各位教職員工了解自身權利義務：</w:t>
      </w:r>
    </w:p>
    <w:p w14:paraId="28ACD83C" w14:textId="77777777" w:rsidR="009D288E" w:rsidRDefault="009D288E" w:rsidP="00EC2D1D">
      <w:pPr>
        <w:ind w:leftChars="200" w:left="960" w:hangingChars="200" w:hanging="480"/>
        <w:rPr>
          <w:rFonts w:ascii="標楷體" w:eastAsia="標楷體" w:hAnsi="標楷體"/>
          <w:szCs w:val="28"/>
        </w:rPr>
      </w:pPr>
      <w:r>
        <w:rPr>
          <w:rFonts w:ascii="標楷體" w:eastAsia="標楷體" w:hAnsi="標楷體" w:hint="eastAsia"/>
          <w:szCs w:val="28"/>
        </w:rPr>
        <w:t>(</w:t>
      </w:r>
      <w:proofErr w:type="gramStart"/>
      <w:r>
        <w:rPr>
          <w:rFonts w:ascii="標楷體" w:eastAsia="標楷體" w:hAnsi="標楷體" w:hint="eastAsia"/>
          <w:szCs w:val="28"/>
        </w:rPr>
        <w:t>一</w:t>
      </w:r>
      <w:proofErr w:type="gramEnd"/>
      <w:r>
        <w:rPr>
          <w:rFonts w:ascii="標楷體" w:eastAsia="標楷體" w:hAnsi="標楷體" w:hint="eastAsia"/>
          <w:szCs w:val="28"/>
        </w:rPr>
        <w:t>)</w:t>
      </w:r>
      <w:r w:rsidRPr="00EB2410">
        <w:rPr>
          <w:rFonts w:ascii="標楷體" w:eastAsia="標楷體" w:hAnsi="標楷體" w:hint="eastAsia"/>
          <w:szCs w:val="28"/>
        </w:rPr>
        <w:t>校園性別事件防治準則</w:t>
      </w:r>
      <w:r>
        <w:rPr>
          <w:rFonts w:ascii="標楷體" w:eastAsia="標楷體" w:hAnsi="標楷體" w:hint="eastAsia"/>
          <w:szCs w:val="28"/>
        </w:rPr>
        <w:t>(</w:t>
      </w:r>
      <w:r w:rsidRPr="00EB2410">
        <w:rPr>
          <w:rFonts w:ascii="標楷體" w:eastAsia="標楷體" w:hAnsi="標楷體" w:hint="eastAsia"/>
          <w:szCs w:val="28"/>
        </w:rPr>
        <w:t>民國113年03月06日</w:t>
      </w:r>
      <w:r>
        <w:rPr>
          <w:rFonts w:ascii="標楷體" w:eastAsia="標楷體" w:hAnsi="標楷體" w:hint="eastAsia"/>
          <w:szCs w:val="28"/>
        </w:rPr>
        <w:t>修正)</w:t>
      </w:r>
    </w:p>
    <w:p w14:paraId="09F04E37" w14:textId="77777777" w:rsidR="009D288E" w:rsidRDefault="009D288E" w:rsidP="00EC2D1D">
      <w:pPr>
        <w:ind w:leftChars="200" w:left="960" w:hangingChars="200" w:hanging="480"/>
        <w:rPr>
          <w:rFonts w:ascii="標楷體" w:eastAsia="標楷體" w:hAnsi="標楷體"/>
          <w:szCs w:val="28"/>
        </w:rPr>
      </w:pPr>
      <w:r>
        <w:rPr>
          <w:rFonts w:ascii="標楷體" w:eastAsia="標楷體" w:hAnsi="標楷體" w:hint="eastAsia"/>
          <w:szCs w:val="28"/>
        </w:rPr>
        <w:t>(二)校園</w:t>
      </w:r>
      <w:proofErr w:type="gramStart"/>
      <w:r>
        <w:rPr>
          <w:rFonts w:ascii="標楷體" w:eastAsia="標楷體" w:hAnsi="標楷體" w:hint="eastAsia"/>
          <w:szCs w:val="28"/>
        </w:rPr>
        <w:t>霸凌防</w:t>
      </w:r>
      <w:proofErr w:type="gramEnd"/>
      <w:r>
        <w:rPr>
          <w:rFonts w:ascii="標楷體" w:eastAsia="標楷體" w:hAnsi="標楷體" w:hint="eastAsia"/>
          <w:szCs w:val="28"/>
        </w:rPr>
        <w:t>制準則(</w:t>
      </w:r>
      <w:r w:rsidRPr="00EB2410">
        <w:rPr>
          <w:rFonts w:ascii="標楷體" w:eastAsia="標楷體" w:hAnsi="標楷體" w:hint="eastAsia"/>
          <w:szCs w:val="28"/>
        </w:rPr>
        <w:t>民國113年</w:t>
      </w:r>
      <w:r>
        <w:rPr>
          <w:rFonts w:ascii="標楷體" w:eastAsia="標楷體" w:hAnsi="標楷體" w:hint="eastAsia"/>
          <w:szCs w:val="28"/>
        </w:rPr>
        <w:t>04</w:t>
      </w:r>
      <w:r w:rsidRPr="00EB2410">
        <w:rPr>
          <w:rFonts w:ascii="標楷體" w:eastAsia="標楷體" w:hAnsi="標楷體" w:hint="eastAsia"/>
          <w:szCs w:val="28"/>
        </w:rPr>
        <w:t>月</w:t>
      </w:r>
      <w:r>
        <w:rPr>
          <w:rFonts w:ascii="標楷體" w:eastAsia="標楷體" w:hAnsi="標楷體" w:hint="eastAsia"/>
          <w:szCs w:val="28"/>
        </w:rPr>
        <w:t>17</w:t>
      </w:r>
      <w:r w:rsidRPr="00EB2410">
        <w:rPr>
          <w:rFonts w:ascii="標楷體" w:eastAsia="標楷體" w:hAnsi="標楷體" w:hint="eastAsia"/>
          <w:szCs w:val="28"/>
        </w:rPr>
        <w:t>日</w:t>
      </w:r>
      <w:r>
        <w:rPr>
          <w:rFonts w:ascii="標楷體" w:eastAsia="標楷體" w:hAnsi="標楷體" w:hint="eastAsia"/>
          <w:szCs w:val="28"/>
        </w:rPr>
        <w:t>修正)</w:t>
      </w:r>
    </w:p>
    <w:p w14:paraId="62F55458" w14:textId="77777777" w:rsidR="009D288E" w:rsidRDefault="009D288E" w:rsidP="00EC2D1D">
      <w:pPr>
        <w:ind w:leftChars="200" w:left="960" w:hangingChars="200" w:hanging="480"/>
        <w:rPr>
          <w:rFonts w:ascii="標楷體" w:eastAsia="標楷體" w:hAnsi="標楷體"/>
          <w:szCs w:val="28"/>
        </w:rPr>
      </w:pPr>
      <w:r>
        <w:rPr>
          <w:rFonts w:ascii="標楷體" w:eastAsia="標楷體" w:hAnsi="標楷體" w:hint="eastAsia"/>
          <w:szCs w:val="28"/>
        </w:rPr>
        <w:t>(三)</w:t>
      </w:r>
      <w:r w:rsidRPr="00EB2410">
        <w:rPr>
          <w:rFonts w:ascii="標楷體" w:eastAsia="標楷體" w:hAnsi="標楷體" w:hint="eastAsia"/>
          <w:szCs w:val="28"/>
        </w:rPr>
        <w:t>高級中等以下學校教師解聘</w:t>
      </w:r>
      <w:proofErr w:type="gramStart"/>
      <w:r w:rsidRPr="00EB2410">
        <w:rPr>
          <w:rFonts w:ascii="標楷體" w:eastAsia="標楷體" w:hAnsi="標楷體" w:hint="eastAsia"/>
          <w:szCs w:val="28"/>
        </w:rPr>
        <w:t>不</w:t>
      </w:r>
      <w:proofErr w:type="gramEnd"/>
      <w:r w:rsidRPr="00EB2410">
        <w:rPr>
          <w:rFonts w:ascii="標楷體" w:eastAsia="標楷體" w:hAnsi="標楷體" w:hint="eastAsia"/>
          <w:szCs w:val="28"/>
        </w:rPr>
        <w:t>續聘停聘或資遣辦法</w:t>
      </w:r>
      <w:r>
        <w:rPr>
          <w:rFonts w:ascii="標楷體" w:eastAsia="標楷體" w:hAnsi="標楷體" w:hint="eastAsia"/>
          <w:szCs w:val="28"/>
        </w:rPr>
        <w:t>(</w:t>
      </w:r>
      <w:r w:rsidRPr="00EB2410">
        <w:rPr>
          <w:rFonts w:ascii="標楷體" w:eastAsia="標楷體" w:hAnsi="標楷體" w:hint="eastAsia"/>
          <w:szCs w:val="28"/>
        </w:rPr>
        <w:t>民國113年</w:t>
      </w:r>
      <w:r>
        <w:rPr>
          <w:rFonts w:ascii="標楷體" w:eastAsia="標楷體" w:hAnsi="標楷體" w:hint="eastAsia"/>
          <w:szCs w:val="28"/>
        </w:rPr>
        <w:t>04</w:t>
      </w:r>
      <w:r w:rsidRPr="00EB2410">
        <w:rPr>
          <w:rFonts w:ascii="標楷體" w:eastAsia="標楷體" w:hAnsi="標楷體" w:hint="eastAsia"/>
          <w:szCs w:val="28"/>
        </w:rPr>
        <w:t>月</w:t>
      </w:r>
      <w:r>
        <w:rPr>
          <w:rFonts w:ascii="標楷體" w:eastAsia="標楷體" w:hAnsi="標楷體" w:hint="eastAsia"/>
          <w:szCs w:val="28"/>
        </w:rPr>
        <w:t>17</w:t>
      </w:r>
      <w:r w:rsidRPr="00EB2410">
        <w:rPr>
          <w:rFonts w:ascii="標楷體" w:eastAsia="標楷體" w:hAnsi="標楷體" w:hint="eastAsia"/>
          <w:szCs w:val="28"/>
        </w:rPr>
        <w:t>日</w:t>
      </w:r>
      <w:r>
        <w:rPr>
          <w:rFonts w:ascii="標楷體" w:eastAsia="標楷體" w:hAnsi="標楷體" w:hint="eastAsia"/>
          <w:szCs w:val="28"/>
        </w:rPr>
        <w:t>修正)</w:t>
      </w:r>
    </w:p>
    <w:p w14:paraId="78B18EEE" w14:textId="78FD53FB" w:rsidR="009D288E" w:rsidRPr="001D4439" w:rsidRDefault="009D288E" w:rsidP="00EC2D1D">
      <w:pPr>
        <w:widowControl/>
        <w:ind w:leftChars="200" w:left="480"/>
        <w:rPr>
          <w:rFonts w:ascii="標楷體" w:eastAsia="標楷體" w:hAnsi="標楷體"/>
          <w:szCs w:val="28"/>
        </w:rPr>
      </w:pPr>
      <w:r w:rsidRPr="00304A4D">
        <w:rPr>
          <w:rFonts w:ascii="標楷體" w:eastAsia="標楷體" w:hAnsi="標楷體" w:hint="eastAsia"/>
          <w:highlight w:val="yellow"/>
        </w:rPr>
        <w:t>(四)學校訂定教師輔導與管教學生辦法注意事項(</w:t>
      </w:r>
      <w:r w:rsidRPr="00304A4D">
        <w:rPr>
          <w:rFonts w:ascii="標楷體" w:eastAsia="標楷體" w:hAnsi="標楷體" w:hint="eastAsia"/>
          <w:szCs w:val="28"/>
          <w:highlight w:val="yellow"/>
        </w:rPr>
        <w:t>民國113年02月05日修正)</w:t>
      </w:r>
      <w:proofErr w:type="gramStart"/>
      <w:r w:rsidRPr="00304A4D">
        <w:rPr>
          <w:rFonts w:ascii="標楷體" w:eastAsia="標楷體" w:hAnsi="標楷體" w:hint="eastAsia"/>
          <w:highlight w:val="yellow"/>
        </w:rPr>
        <w:t>【</w:t>
      </w:r>
      <w:proofErr w:type="gramEnd"/>
      <w:r w:rsidRPr="00304A4D">
        <w:rPr>
          <w:rFonts w:ascii="標楷體" w:eastAsia="標楷體" w:hAnsi="標楷體" w:hint="eastAsia"/>
          <w:highlight w:val="yellow"/>
        </w:rPr>
        <w:t>P</w:t>
      </w:r>
      <w:r w:rsidRPr="00304A4D">
        <w:rPr>
          <w:rFonts w:ascii="標楷體" w:eastAsia="標楷體" w:hAnsi="標楷體"/>
          <w:highlight w:val="yellow"/>
        </w:rPr>
        <w:t>.</w:t>
      </w:r>
      <w:r w:rsidR="00DD72AD">
        <w:rPr>
          <w:rFonts w:ascii="標楷體" w:eastAsia="標楷體" w:hAnsi="標楷體" w:hint="eastAsia"/>
          <w:highlight w:val="yellow"/>
        </w:rPr>
        <w:t>3</w:t>
      </w:r>
      <w:r w:rsidR="00163F9C">
        <w:rPr>
          <w:rFonts w:ascii="標楷體" w:eastAsia="標楷體" w:hAnsi="標楷體" w:hint="eastAsia"/>
          <w:highlight w:val="yellow"/>
        </w:rPr>
        <w:t>2</w:t>
      </w:r>
      <w:proofErr w:type="gramStart"/>
      <w:r w:rsidRPr="00304A4D">
        <w:rPr>
          <w:rFonts w:ascii="標楷體" w:eastAsia="標楷體" w:hAnsi="標楷體" w:hint="eastAsia"/>
          <w:highlight w:val="yellow"/>
        </w:rPr>
        <w:t>】</w:t>
      </w:r>
      <w:proofErr w:type="gramEnd"/>
    </w:p>
    <w:p w14:paraId="4EC52DEE" w14:textId="714D6378" w:rsidR="009D288E" w:rsidRPr="00EB2410" w:rsidRDefault="009D288E" w:rsidP="00EC2D1D">
      <w:pPr>
        <w:ind w:leftChars="200" w:left="960" w:hangingChars="200" w:hanging="480"/>
        <w:rPr>
          <w:rFonts w:ascii="標楷體" w:eastAsia="標楷體" w:hAnsi="標楷體"/>
          <w:szCs w:val="28"/>
        </w:rPr>
      </w:pPr>
      <w:r w:rsidRPr="00BF7619">
        <w:rPr>
          <w:rFonts w:ascii="標楷體" w:eastAsia="標楷體" w:hAnsi="標楷體" w:hint="eastAsia"/>
          <w:highlight w:val="yellow"/>
        </w:rPr>
        <w:t>(五)教師違法處罰措施參考表</w:t>
      </w:r>
      <w:proofErr w:type="gramStart"/>
      <w:r w:rsidRPr="00BF7619">
        <w:rPr>
          <w:rFonts w:ascii="標楷體" w:eastAsia="標楷體" w:hAnsi="標楷體" w:hint="eastAsia"/>
          <w:highlight w:val="yellow"/>
        </w:rPr>
        <w:t>【</w:t>
      </w:r>
      <w:proofErr w:type="gramEnd"/>
      <w:r>
        <w:rPr>
          <w:rFonts w:ascii="標楷體" w:eastAsia="標楷體" w:hAnsi="標楷體" w:hint="eastAsia"/>
          <w:highlight w:val="yellow"/>
        </w:rPr>
        <w:t>P</w:t>
      </w:r>
      <w:r>
        <w:rPr>
          <w:rFonts w:ascii="標楷體" w:eastAsia="標楷體" w:hAnsi="標楷體"/>
          <w:highlight w:val="yellow"/>
        </w:rPr>
        <w:t>.</w:t>
      </w:r>
      <w:r w:rsidR="00DD72AD">
        <w:rPr>
          <w:rFonts w:ascii="標楷體" w:eastAsia="標楷體" w:hAnsi="標楷體" w:hint="eastAsia"/>
          <w:highlight w:val="yellow"/>
        </w:rPr>
        <w:t>3</w:t>
      </w:r>
      <w:r w:rsidR="00163F9C">
        <w:rPr>
          <w:rFonts w:ascii="標楷體" w:eastAsia="標楷體" w:hAnsi="標楷體" w:hint="eastAsia"/>
          <w:highlight w:val="yellow"/>
        </w:rPr>
        <w:t>3</w:t>
      </w:r>
      <w:proofErr w:type="gramStart"/>
      <w:r w:rsidRPr="00BF7619">
        <w:rPr>
          <w:rFonts w:ascii="標楷體" w:eastAsia="標楷體" w:hAnsi="標楷體" w:hint="eastAsia"/>
          <w:highlight w:val="yellow"/>
        </w:rPr>
        <w:t>】</w:t>
      </w:r>
      <w:proofErr w:type="gramEnd"/>
    </w:p>
    <w:p w14:paraId="2DEF954C" w14:textId="77777777" w:rsidR="009D288E" w:rsidRPr="009D288E" w:rsidRDefault="009D288E" w:rsidP="00EC2D1D">
      <w:pPr>
        <w:ind w:left="480" w:hangingChars="200" w:hanging="480"/>
        <w:rPr>
          <w:rFonts w:ascii="標楷體" w:eastAsia="標楷體" w:hAnsi="標楷體"/>
          <w:szCs w:val="28"/>
        </w:rPr>
      </w:pPr>
    </w:p>
    <w:p w14:paraId="1E822B88" w14:textId="77777777" w:rsidR="00145F6B" w:rsidRPr="00DE1E39" w:rsidRDefault="00145F6B" w:rsidP="00EC2D1D">
      <w:pPr>
        <w:widowControl/>
        <w:textAlignment w:val="baseline"/>
        <w:rPr>
          <w:rFonts w:ascii="標楷體" w:eastAsia="標楷體" w:hAnsi="標楷體"/>
          <w:b/>
        </w:rPr>
      </w:pPr>
      <w:r w:rsidRPr="00DE1E39">
        <w:rPr>
          <w:rFonts w:ascii="標楷體" w:eastAsia="標楷體" w:hAnsi="標楷體" w:hint="eastAsia"/>
          <w:b/>
        </w:rPr>
        <w:t>【訓育組】</w:t>
      </w:r>
    </w:p>
    <w:p w14:paraId="02CCB349" w14:textId="77777777" w:rsidR="00145F6B" w:rsidRPr="00DE1E39" w:rsidRDefault="00145F6B" w:rsidP="00EC2D1D">
      <w:pPr>
        <w:numPr>
          <w:ilvl w:val="0"/>
          <w:numId w:val="15"/>
        </w:numPr>
        <w:ind w:left="546" w:hanging="536"/>
        <w:rPr>
          <w:rFonts w:ascii="標楷體" w:eastAsia="標楷體" w:hAnsi="標楷體"/>
          <w:bCs/>
          <w:kern w:val="0"/>
        </w:rPr>
      </w:pPr>
      <w:r w:rsidRPr="00DE1E39">
        <w:rPr>
          <w:rFonts w:ascii="標楷體" w:eastAsia="標楷體" w:hAnsi="標楷體"/>
          <w:bCs/>
          <w:kern w:val="0"/>
        </w:rPr>
        <w:t>導師</w:t>
      </w:r>
    </w:p>
    <w:p w14:paraId="0206B7D0" w14:textId="4524CF42" w:rsidR="00145F6B" w:rsidRPr="00DE1E39" w:rsidRDefault="00145F6B" w:rsidP="00EC2D1D">
      <w:pPr>
        <w:ind w:leftChars="200" w:left="480"/>
        <w:rPr>
          <w:rFonts w:ascii="標楷體" w:eastAsia="標楷體" w:hAnsi="標楷體"/>
          <w:bCs/>
          <w:kern w:val="0"/>
        </w:rPr>
      </w:pPr>
      <w:r w:rsidRPr="00DE1E39">
        <w:rPr>
          <w:rFonts w:ascii="標楷體" w:eastAsia="標楷體" w:hAnsi="標楷體" w:hint="eastAsia"/>
          <w:bCs/>
          <w:kern w:val="0"/>
        </w:rPr>
        <w:t>(一)各年級導師名冊，如附件一(P.</w:t>
      </w:r>
      <w:r w:rsidR="00111360" w:rsidRPr="00111360">
        <w:rPr>
          <w:rFonts w:ascii="標楷體" w:eastAsia="標楷體" w:hAnsi="標楷體" w:hint="eastAsia"/>
          <w:bCs/>
          <w:color w:val="FF0000"/>
          <w:kern w:val="0"/>
        </w:rPr>
        <w:t>3</w:t>
      </w:r>
      <w:r w:rsidR="00643400">
        <w:rPr>
          <w:rFonts w:ascii="標楷體" w:eastAsia="標楷體" w:hAnsi="標楷體" w:hint="eastAsia"/>
          <w:bCs/>
          <w:color w:val="FF0000"/>
          <w:kern w:val="0"/>
        </w:rPr>
        <w:t>0</w:t>
      </w:r>
      <w:r w:rsidRPr="00DE1E39">
        <w:rPr>
          <w:rFonts w:ascii="標楷體" w:eastAsia="標楷體" w:hAnsi="標楷體" w:hint="eastAsia"/>
          <w:bCs/>
          <w:kern w:val="0"/>
        </w:rPr>
        <w:t>)</w:t>
      </w:r>
    </w:p>
    <w:p w14:paraId="56C65432" w14:textId="77777777" w:rsidR="00145F6B" w:rsidRPr="00DE1E39" w:rsidRDefault="00145F6B" w:rsidP="00EC2D1D">
      <w:pPr>
        <w:ind w:leftChars="200" w:left="480"/>
        <w:rPr>
          <w:rFonts w:ascii="標楷體" w:eastAsia="標楷體" w:hAnsi="標楷體"/>
          <w:bCs/>
          <w:kern w:val="0"/>
        </w:rPr>
      </w:pPr>
      <w:r w:rsidRPr="00DE1E39">
        <w:rPr>
          <w:rFonts w:ascii="標楷體" w:eastAsia="標楷體" w:hAnsi="標楷體" w:hint="eastAsia"/>
          <w:bCs/>
          <w:kern w:val="0"/>
        </w:rPr>
        <w:t>(二)各年級級導師：七</w:t>
      </w:r>
      <w:r w:rsidRPr="00DE1E39">
        <w:rPr>
          <w:rFonts w:ascii="標楷體" w:eastAsia="標楷體" w:hAnsi="標楷體"/>
          <w:bCs/>
          <w:kern w:val="0"/>
        </w:rPr>
        <w:t>年級</w:t>
      </w:r>
      <w:r w:rsidRPr="00DE1E39">
        <w:rPr>
          <w:rFonts w:ascii="標楷體" w:eastAsia="標楷體" w:hAnsi="標楷體" w:hint="eastAsia"/>
          <w:bCs/>
          <w:kern w:val="0"/>
        </w:rPr>
        <w:t>吳俊雄</w:t>
      </w:r>
      <w:r w:rsidRPr="00DE1E39">
        <w:rPr>
          <w:rFonts w:ascii="標楷體" w:eastAsia="標楷體" w:hAnsi="標楷體"/>
          <w:bCs/>
          <w:kern w:val="0"/>
        </w:rPr>
        <w:t>教師</w:t>
      </w:r>
      <w:r w:rsidRPr="00DE1E39">
        <w:rPr>
          <w:rFonts w:ascii="標楷體" w:eastAsia="標楷體" w:hAnsi="標楷體" w:hint="eastAsia"/>
          <w:bCs/>
          <w:kern w:val="0"/>
        </w:rPr>
        <w:t>，八</w:t>
      </w:r>
      <w:r w:rsidRPr="00DE1E39">
        <w:rPr>
          <w:rFonts w:ascii="標楷體" w:eastAsia="標楷體" w:hAnsi="標楷體"/>
          <w:bCs/>
          <w:kern w:val="0"/>
        </w:rPr>
        <w:t>年級</w:t>
      </w:r>
      <w:r w:rsidRPr="00DE1E39">
        <w:rPr>
          <w:rFonts w:ascii="標楷體" w:eastAsia="標楷體" w:hAnsi="標楷體" w:hint="eastAsia"/>
          <w:bCs/>
          <w:kern w:val="0"/>
        </w:rPr>
        <w:t>蔡易儒</w:t>
      </w:r>
      <w:r w:rsidRPr="00DE1E39">
        <w:rPr>
          <w:rFonts w:ascii="標楷體" w:eastAsia="標楷體" w:hAnsi="標楷體"/>
          <w:bCs/>
          <w:kern w:val="0"/>
        </w:rPr>
        <w:t>教師</w:t>
      </w:r>
      <w:r w:rsidRPr="00DE1E39">
        <w:rPr>
          <w:rFonts w:ascii="標楷體" w:eastAsia="標楷體" w:hAnsi="標楷體" w:hint="eastAsia"/>
          <w:bCs/>
          <w:kern w:val="0"/>
        </w:rPr>
        <w:t>，九</w:t>
      </w:r>
      <w:r w:rsidRPr="00DE1E39">
        <w:rPr>
          <w:rFonts w:ascii="標楷體" w:eastAsia="標楷體" w:hAnsi="標楷體"/>
          <w:bCs/>
          <w:kern w:val="0"/>
        </w:rPr>
        <w:t>年級</w:t>
      </w:r>
      <w:r w:rsidRPr="00DE1E39">
        <w:rPr>
          <w:rFonts w:ascii="標楷體" w:eastAsia="標楷體" w:hAnsi="標楷體" w:hint="eastAsia"/>
          <w:bCs/>
          <w:kern w:val="0"/>
        </w:rPr>
        <w:t>鄭意茹</w:t>
      </w:r>
      <w:r w:rsidRPr="00DE1E39">
        <w:rPr>
          <w:rFonts w:ascii="標楷體" w:eastAsia="標楷體" w:hAnsi="標楷體"/>
          <w:bCs/>
          <w:kern w:val="0"/>
        </w:rPr>
        <w:t>教師</w:t>
      </w:r>
      <w:r w:rsidRPr="00DE1E39">
        <w:rPr>
          <w:rFonts w:ascii="標楷體" w:eastAsia="標楷體" w:hAnsi="標楷體" w:hint="eastAsia"/>
          <w:bCs/>
          <w:kern w:val="0"/>
        </w:rPr>
        <w:t>。</w:t>
      </w:r>
    </w:p>
    <w:p w14:paraId="1198E465" w14:textId="77777777" w:rsidR="00145F6B" w:rsidRPr="00DE1E39" w:rsidRDefault="00145F6B" w:rsidP="00EC2D1D">
      <w:pPr>
        <w:ind w:leftChars="200" w:left="960" w:hangingChars="200" w:hanging="480"/>
        <w:rPr>
          <w:rFonts w:ascii="標楷體" w:eastAsia="標楷體" w:hAnsi="標楷體"/>
          <w:bCs/>
          <w:kern w:val="0"/>
        </w:rPr>
      </w:pPr>
      <w:r w:rsidRPr="00DE1E39">
        <w:rPr>
          <w:rFonts w:ascii="標楷體" w:eastAsia="標楷體" w:hAnsi="標楷體" w:hint="eastAsia"/>
          <w:bCs/>
          <w:kern w:val="0"/>
        </w:rPr>
        <w:t>(三)本學期</w:t>
      </w:r>
      <w:r w:rsidRPr="00DE1E39">
        <w:rPr>
          <w:rFonts w:ascii="標楷體" w:eastAsia="標楷體" w:hAnsi="標楷體"/>
          <w:bCs/>
          <w:kern w:val="0"/>
        </w:rPr>
        <w:t>導師會議</w:t>
      </w:r>
      <w:r w:rsidRPr="00DE1E39">
        <w:rPr>
          <w:rFonts w:ascii="標楷體" w:eastAsia="標楷體" w:hAnsi="標楷體" w:hint="eastAsia"/>
          <w:bCs/>
          <w:kern w:val="0"/>
        </w:rPr>
        <w:t>分別訂</w:t>
      </w:r>
      <w:r w:rsidRPr="00DE1E39">
        <w:rPr>
          <w:rFonts w:ascii="標楷體" w:eastAsia="標楷體" w:hAnsi="標楷體"/>
          <w:bCs/>
          <w:kern w:val="0"/>
        </w:rPr>
        <w:t>於</w:t>
      </w:r>
      <w:r w:rsidRPr="00DE1E39">
        <w:rPr>
          <w:rFonts w:ascii="標楷體" w:eastAsia="標楷體" w:hAnsi="標楷體" w:hint="eastAsia"/>
          <w:bCs/>
          <w:kern w:val="0"/>
        </w:rPr>
        <w:t>第6週</w:t>
      </w:r>
      <w:r w:rsidRPr="00DE1E39">
        <w:rPr>
          <w:rFonts w:ascii="標楷體" w:eastAsia="標楷體" w:hAnsi="標楷體"/>
          <w:bCs/>
          <w:kern w:val="0"/>
        </w:rPr>
        <w:t>、</w:t>
      </w:r>
      <w:r w:rsidRPr="00DE1E39">
        <w:rPr>
          <w:rFonts w:ascii="標楷體" w:eastAsia="標楷體" w:hAnsi="標楷體" w:hint="eastAsia"/>
          <w:bCs/>
          <w:kern w:val="0"/>
        </w:rPr>
        <w:t>第11週</w:t>
      </w:r>
      <w:r w:rsidRPr="00DE1E39">
        <w:rPr>
          <w:rFonts w:ascii="標楷體" w:eastAsia="標楷體" w:hAnsi="標楷體"/>
          <w:bCs/>
          <w:kern w:val="0"/>
        </w:rPr>
        <w:t>、</w:t>
      </w:r>
      <w:r w:rsidRPr="00DE1E39">
        <w:rPr>
          <w:rFonts w:ascii="標楷體" w:eastAsia="標楷體" w:hAnsi="標楷體" w:hint="eastAsia"/>
          <w:bCs/>
          <w:kern w:val="0"/>
        </w:rPr>
        <w:t>第16週假第一會議室召開</w:t>
      </w:r>
      <w:r w:rsidRPr="00DE1E39">
        <w:rPr>
          <w:rFonts w:ascii="標楷體" w:eastAsia="標楷體" w:hAnsi="標楷體"/>
          <w:bCs/>
          <w:kern w:val="0"/>
        </w:rPr>
        <w:t>。</w:t>
      </w:r>
    </w:p>
    <w:p w14:paraId="317EA78C" w14:textId="77777777" w:rsidR="00145F6B" w:rsidRPr="00DE1E39" w:rsidRDefault="00145F6B" w:rsidP="00EC2D1D">
      <w:pPr>
        <w:ind w:leftChars="200" w:left="480"/>
        <w:rPr>
          <w:rFonts w:ascii="標楷體" w:eastAsia="標楷體" w:hAnsi="標楷體"/>
          <w:bCs/>
          <w:kern w:val="0"/>
        </w:rPr>
      </w:pPr>
      <w:r w:rsidRPr="00DE1E39">
        <w:rPr>
          <w:rFonts w:ascii="標楷體" w:eastAsia="標楷體" w:hAnsi="標楷體" w:hint="eastAsia"/>
          <w:bCs/>
          <w:kern w:val="0"/>
        </w:rPr>
        <w:t>(四)</w:t>
      </w:r>
      <w:r w:rsidRPr="00DE1E39">
        <w:rPr>
          <w:rFonts w:ascii="標楷體" w:eastAsia="標楷體" w:hAnsi="標楷體"/>
          <w:bCs/>
          <w:kern w:val="0"/>
        </w:rPr>
        <w:t>若導師有任何</w:t>
      </w:r>
      <w:r w:rsidRPr="00DE1E39">
        <w:rPr>
          <w:rFonts w:ascii="標楷體" w:eastAsia="標楷體" w:hAnsi="標楷體" w:hint="eastAsia"/>
          <w:bCs/>
          <w:kern w:val="0"/>
        </w:rPr>
        <w:t>想法及建議</w:t>
      </w:r>
      <w:r w:rsidRPr="00DE1E39">
        <w:rPr>
          <w:rFonts w:ascii="標楷體" w:eastAsia="標楷體" w:hAnsi="標楷體"/>
          <w:bCs/>
          <w:kern w:val="0"/>
        </w:rPr>
        <w:t>，</w:t>
      </w:r>
      <w:r w:rsidRPr="00DE1E39">
        <w:rPr>
          <w:rFonts w:ascii="標楷體" w:eastAsia="標楷體" w:hAnsi="標楷體" w:hint="eastAsia"/>
          <w:bCs/>
          <w:kern w:val="0"/>
        </w:rPr>
        <w:t>可由</w:t>
      </w:r>
      <w:r w:rsidRPr="00DE1E39">
        <w:rPr>
          <w:rFonts w:ascii="標楷體" w:eastAsia="標楷體" w:hAnsi="標楷體"/>
          <w:bCs/>
          <w:kern w:val="0"/>
        </w:rPr>
        <w:t>級導師</w:t>
      </w:r>
      <w:r w:rsidRPr="00DE1E39">
        <w:rPr>
          <w:rFonts w:ascii="標楷體" w:eastAsia="標楷體" w:hAnsi="標楷體" w:hint="eastAsia"/>
          <w:bCs/>
          <w:kern w:val="0"/>
        </w:rPr>
        <w:t>協助彙整意見後反應，還請</w:t>
      </w:r>
      <w:r w:rsidRPr="00DE1E39">
        <w:rPr>
          <w:rFonts w:ascii="標楷體" w:eastAsia="標楷體" w:hAnsi="標楷體"/>
          <w:bCs/>
          <w:kern w:val="0"/>
        </w:rPr>
        <w:t>不吝指教。</w:t>
      </w:r>
    </w:p>
    <w:p w14:paraId="62EE69D1" w14:textId="77777777" w:rsidR="00145F6B" w:rsidRPr="00DE1E39" w:rsidRDefault="00145F6B" w:rsidP="00EC2D1D">
      <w:pPr>
        <w:numPr>
          <w:ilvl w:val="0"/>
          <w:numId w:val="15"/>
        </w:numPr>
        <w:ind w:left="518" w:hanging="518"/>
        <w:jc w:val="both"/>
        <w:rPr>
          <w:rFonts w:ascii="標楷體" w:eastAsia="標楷體" w:hAnsi="標楷體"/>
          <w:szCs w:val="32"/>
        </w:rPr>
      </w:pPr>
      <w:r w:rsidRPr="00DE1E39">
        <w:rPr>
          <w:rFonts w:ascii="標楷體" w:eastAsia="標楷體" w:hAnsi="標楷體" w:hint="eastAsia"/>
          <w:szCs w:val="32"/>
        </w:rPr>
        <w:t>戶外教育</w:t>
      </w:r>
    </w:p>
    <w:p w14:paraId="6F5E6D76" w14:textId="77777777" w:rsidR="00145F6B" w:rsidRPr="00DE1E39" w:rsidRDefault="00145F6B" w:rsidP="00EC2D1D">
      <w:pPr>
        <w:ind w:leftChars="200" w:left="480"/>
        <w:jc w:val="both"/>
        <w:rPr>
          <w:rFonts w:ascii="標楷體" w:eastAsia="標楷體" w:hAnsi="標楷體"/>
          <w:szCs w:val="32"/>
        </w:rPr>
      </w:pPr>
      <w:r w:rsidRPr="00DE1E39">
        <w:rPr>
          <w:rFonts w:ascii="標楷體" w:eastAsia="標楷體" w:hAnsi="標楷體" w:hint="eastAsia"/>
          <w:szCs w:val="32"/>
        </w:rPr>
        <w:t>(一)九</w:t>
      </w:r>
      <w:r w:rsidRPr="00DE1E39">
        <w:rPr>
          <w:rFonts w:ascii="標楷體" w:eastAsia="標楷體" w:hAnsi="標楷體"/>
          <w:szCs w:val="32"/>
        </w:rPr>
        <w:t>年級</w:t>
      </w:r>
    </w:p>
    <w:p w14:paraId="149A2F59"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1.辦理日期</w:t>
      </w:r>
      <w:r w:rsidRPr="00DE1E39">
        <w:rPr>
          <w:rFonts w:ascii="標楷體" w:eastAsia="標楷體" w:hAnsi="標楷體"/>
          <w:szCs w:val="32"/>
        </w:rPr>
        <w:t>：1</w:t>
      </w:r>
      <w:r w:rsidRPr="00DE1E39">
        <w:rPr>
          <w:rFonts w:ascii="標楷體" w:eastAsia="標楷體" w:hAnsi="標楷體" w:hint="eastAsia"/>
          <w:szCs w:val="32"/>
        </w:rPr>
        <w:t>13</w:t>
      </w:r>
      <w:r w:rsidRPr="00DE1E39">
        <w:rPr>
          <w:rFonts w:ascii="標楷體" w:eastAsia="標楷體" w:hAnsi="標楷體"/>
          <w:szCs w:val="32"/>
        </w:rPr>
        <w:t>年</w:t>
      </w:r>
      <w:r w:rsidRPr="00DE1E39">
        <w:rPr>
          <w:rFonts w:ascii="標楷體" w:eastAsia="標楷體" w:hAnsi="標楷體" w:hint="eastAsia"/>
          <w:szCs w:val="32"/>
        </w:rPr>
        <w:t>11</w:t>
      </w:r>
      <w:r w:rsidRPr="00DE1E39">
        <w:rPr>
          <w:rFonts w:ascii="標楷體" w:eastAsia="標楷體" w:hAnsi="標楷體"/>
          <w:szCs w:val="32"/>
        </w:rPr>
        <w:t>月</w:t>
      </w:r>
      <w:r w:rsidRPr="00DE1E39">
        <w:rPr>
          <w:rFonts w:ascii="標楷體" w:eastAsia="標楷體" w:hAnsi="標楷體" w:hint="eastAsia"/>
          <w:szCs w:val="32"/>
        </w:rPr>
        <w:t>20-22</w:t>
      </w:r>
      <w:r w:rsidRPr="00DE1E39">
        <w:rPr>
          <w:rFonts w:ascii="標楷體" w:eastAsia="標楷體" w:hAnsi="標楷體"/>
          <w:szCs w:val="32"/>
        </w:rPr>
        <w:t>日</w:t>
      </w:r>
      <w:r w:rsidRPr="00DE1E39">
        <w:rPr>
          <w:rFonts w:ascii="標楷體" w:eastAsia="標楷體" w:hAnsi="標楷體" w:hint="eastAsia"/>
          <w:szCs w:val="32"/>
        </w:rPr>
        <w:t>(三~五)</w:t>
      </w:r>
    </w:p>
    <w:p w14:paraId="7A1716F6"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2.行前說明會議：11</w:t>
      </w:r>
      <w:r w:rsidRPr="00DE1E39">
        <w:rPr>
          <w:rFonts w:ascii="標楷體" w:eastAsia="標楷體" w:hAnsi="標楷體"/>
          <w:szCs w:val="32"/>
        </w:rPr>
        <w:t>月</w:t>
      </w:r>
      <w:r w:rsidRPr="00DE1E39">
        <w:rPr>
          <w:rFonts w:ascii="標楷體" w:eastAsia="標楷體" w:hAnsi="標楷體" w:hint="eastAsia"/>
          <w:szCs w:val="32"/>
        </w:rPr>
        <w:t>15</w:t>
      </w:r>
      <w:r w:rsidRPr="00DE1E39">
        <w:rPr>
          <w:rFonts w:ascii="標楷體" w:eastAsia="標楷體" w:hAnsi="標楷體"/>
          <w:szCs w:val="32"/>
        </w:rPr>
        <w:t>日</w:t>
      </w:r>
      <w:r w:rsidRPr="00DE1E39">
        <w:rPr>
          <w:rFonts w:ascii="標楷體" w:eastAsia="標楷體" w:hAnsi="標楷體" w:hint="eastAsia"/>
          <w:szCs w:val="32"/>
        </w:rPr>
        <w:t>(五)7:55假活動中心(學生)及</w:t>
      </w:r>
      <w:r w:rsidRPr="00DE1E39">
        <w:rPr>
          <w:rFonts w:ascii="標楷體" w:eastAsia="標楷體" w:hAnsi="標楷體"/>
          <w:szCs w:val="32"/>
        </w:rPr>
        <w:t>第一會議室</w:t>
      </w:r>
      <w:r w:rsidRPr="00DE1E39">
        <w:rPr>
          <w:rFonts w:ascii="標楷體" w:eastAsia="標楷體" w:hAnsi="標楷體" w:hint="eastAsia"/>
          <w:szCs w:val="32"/>
        </w:rPr>
        <w:t>(導師)召開</w:t>
      </w:r>
    </w:p>
    <w:p w14:paraId="62D8CCF5"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3.檢討會議</w:t>
      </w:r>
      <w:r w:rsidRPr="00DE1E39">
        <w:rPr>
          <w:rFonts w:ascii="標楷體" w:eastAsia="標楷體" w:hAnsi="標楷體"/>
          <w:szCs w:val="32"/>
        </w:rPr>
        <w:t>：</w:t>
      </w:r>
      <w:r w:rsidRPr="00DE1E39">
        <w:rPr>
          <w:rFonts w:ascii="標楷體" w:eastAsia="標楷體" w:hAnsi="標楷體" w:hint="eastAsia"/>
          <w:szCs w:val="32"/>
        </w:rPr>
        <w:t>11</w:t>
      </w:r>
      <w:r w:rsidRPr="00DE1E39">
        <w:rPr>
          <w:rFonts w:ascii="標楷體" w:eastAsia="標楷體" w:hAnsi="標楷體"/>
          <w:szCs w:val="32"/>
        </w:rPr>
        <w:t>月</w:t>
      </w:r>
      <w:r w:rsidRPr="00DE1E39">
        <w:rPr>
          <w:rFonts w:ascii="標楷體" w:eastAsia="標楷體" w:hAnsi="標楷體" w:hint="eastAsia"/>
          <w:szCs w:val="32"/>
        </w:rPr>
        <w:t>26</w:t>
      </w:r>
      <w:r w:rsidRPr="00DE1E39">
        <w:rPr>
          <w:rFonts w:ascii="標楷體" w:eastAsia="標楷體" w:hAnsi="標楷體"/>
          <w:szCs w:val="32"/>
        </w:rPr>
        <w:t>日</w:t>
      </w:r>
      <w:r w:rsidRPr="00DE1E39">
        <w:rPr>
          <w:rFonts w:ascii="標楷體" w:eastAsia="標楷體" w:hAnsi="標楷體" w:hint="eastAsia"/>
          <w:szCs w:val="32"/>
        </w:rPr>
        <w:t>(二)</w:t>
      </w:r>
      <w:r w:rsidRPr="00DE1E39">
        <w:rPr>
          <w:rFonts w:ascii="標楷體" w:eastAsia="標楷體" w:hAnsi="標楷體"/>
          <w:szCs w:val="32"/>
        </w:rPr>
        <w:t>7</w:t>
      </w:r>
      <w:r w:rsidRPr="00DE1E39">
        <w:rPr>
          <w:rFonts w:ascii="標楷體" w:eastAsia="標楷體" w:hAnsi="標楷體" w:hint="eastAsia"/>
          <w:szCs w:val="32"/>
        </w:rPr>
        <w:t>:5</w:t>
      </w:r>
      <w:r w:rsidRPr="00DE1E39">
        <w:rPr>
          <w:rFonts w:ascii="標楷體" w:eastAsia="標楷體" w:hAnsi="標楷體"/>
          <w:szCs w:val="32"/>
        </w:rPr>
        <w:t>5</w:t>
      </w:r>
      <w:r w:rsidRPr="00DE1E39">
        <w:rPr>
          <w:rFonts w:ascii="標楷體" w:eastAsia="標楷體" w:hAnsi="標楷體" w:hint="eastAsia"/>
          <w:szCs w:val="32"/>
        </w:rPr>
        <w:t>假第一</w:t>
      </w:r>
      <w:r w:rsidRPr="00DE1E39">
        <w:rPr>
          <w:rFonts w:ascii="標楷體" w:eastAsia="標楷體" w:hAnsi="標楷體"/>
          <w:szCs w:val="32"/>
        </w:rPr>
        <w:t>會議室</w:t>
      </w:r>
      <w:r w:rsidRPr="00DE1E39">
        <w:rPr>
          <w:rFonts w:ascii="標楷體" w:eastAsia="標楷體" w:hAnsi="標楷體" w:hint="eastAsia"/>
          <w:szCs w:val="32"/>
        </w:rPr>
        <w:t>召開</w:t>
      </w:r>
    </w:p>
    <w:p w14:paraId="323BBAEE" w14:textId="77777777" w:rsidR="00145F6B" w:rsidRPr="00DE1E39" w:rsidRDefault="00145F6B" w:rsidP="00EC2D1D">
      <w:pPr>
        <w:ind w:leftChars="200" w:left="480"/>
        <w:jc w:val="both"/>
        <w:rPr>
          <w:rFonts w:ascii="標楷體" w:eastAsia="標楷體" w:hAnsi="標楷體"/>
          <w:szCs w:val="32"/>
        </w:rPr>
      </w:pPr>
      <w:r w:rsidRPr="00DE1E39">
        <w:rPr>
          <w:rFonts w:ascii="標楷體" w:eastAsia="標楷體" w:hAnsi="標楷體" w:hint="eastAsia"/>
          <w:szCs w:val="32"/>
        </w:rPr>
        <w:t>(二)八</w:t>
      </w:r>
      <w:r w:rsidRPr="00DE1E39">
        <w:rPr>
          <w:rFonts w:ascii="標楷體" w:eastAsia="標楷體" w:hAnsi="標楷體"/>
          <w:szCs w:val="32"/>
        </w:rPr>
        <w:t>年級</w:t>
      </w:r>
    </w:p>
    <w:p w14:paraId="387F13D4"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1.辦理日期</w:t>
      </w:r>
      <w:r w:rsidRPr="00DE1E39">
        <w:rPr>
          <w:rFonts w:ascii="標楷體" w:eastAsia="標楷體" w:hAnsi="標楷體"/>
          <w:szCs w:val="32"/>
        </w:rPr>
        <w:t>：</w:t>
      </w:r>
      <w:r w:rsidRPr="00DE1E39">
        <w:rPr>
          <w:rFonts w:ascii="標楷體" w:eastAsia="標楷體" w:hAnsi="標楷體" w:hint="eastAsia"/>
          <w:szCs w:val="32"/>
        </w:rPr>
        <w:t>113</w:t>
      </w:r>
      <w:r w:rsidRPr="00DE1E39">
        <w:rPr>
          <w:rFonts w:ascii="標楷體" w:eastAsia="標楷體" w:hAnsi="標楷體"/>
          <w:szCs w:val="32"/>
        </w:rPr>
        <w:t>年</w:t>
      </w:r>
      <w:r w:rsidRPr="00DE1E39">
        <w:rPr>
          <w:rFonts w:ascii="標楷體" w:eastAsia="標楷體" w:hAnsi="標楷體" w:hint="eastAsia"/>
          <w:szCs w:val="32"/>
        </w:rPr>
        <w:t>11</w:t>
      </w:r>
      <w:r w:rsidRPr="00DE1E39">
        <w:rPr>
          <w:rFonts w:ascii="標楷體" w:eastAsia="標楷體" w:hAnsi="標楷體"/>
          <w:szCs w:val="32"/>
        </w:rPr>
        <w:t>月</w:t>
      </w:r>
      <w:r w:rsidRPr="00DE1E39">
        <w:rPr>
          <w:rFonts w:ascii="標楷體" w:eastAsia="標楷體" w:hAnsi="標楷體" w:hint="eastAsia"/>
        </w:rPr>
        <w:t>18-19</w:t>
      </w:r>
      <w:r w:rsidRPr="00DE1E39">
        <w:rPr>
          <w:rFonts w:ascii="標楷體" w:eastAsia="標楷體" w:hAnsi="標楷體"/>
        </w:rPr>
        <w:t>日</w:t>
      </w:r>
      <w:r w:rsidRPr="00DE1E39">
        <w:rPr>
          <w:rFonts w:ascii="標楷體" w:eastAsia="標楷體" w:hAnsi="標楷體" w:hint="eastAsia"/>
        </w:rPr>
        <w:t>(ㄧ-二)</w:t>
      </w:r>
    </w:p>
    <w:p w14:paraId="7E287DE9"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2.活動</w:t>
      </w:r>
      <w:r w:rsidRPr="00DE1E39">
        <w:rPr>
          <w:rFonts w:ascii="標楷體" w:eastAsia="標楷體" w:hAnsi="標楷體"/>
          <w:szCs w:val="32"/>
        </w:rPr>
        <w:t>地點：</w:t>
      </w:r>
      <w:r w:rsidRPr="00DE1E39">
        <w:rPr>
          <w:rFonts w:ascii="標楷體" w:eastAsia="標楷體" w:hAnsi="標楷體" w:hint="eastAsia"/>
          <w:szCs w:val="32"/>
        </w:rPr>
        <w:t>萬瑞森林樂園(</w:t>
      </w:r>
      <w:r w:rsidRPr="00DE1E39">
        <w:rPr>
          <w:rFonts w:ascii="標楷體" w:eastAsia="標楷體" w:hAnsi="標楷體"/>
          <w:szCs w:val="32"/>
        </w:rPr>
        <w:t>新竹縣橫山鄉23鄰23號</w:t>
      </w:r>
      <w:r w:rsidRPr="00DE1E39">
        <w:rPr>
          <w:rFonts w:ascii="標楷體" w:eastAsia="標楷體" w:hAnsi="標楷體" w:hint="eastAsia"/>
          <w:szCs w:val="32"/>
        </w:rPr>
        <w:t>)</w:t>
      </w:r>
    </w:p>
    <w:p w14:paraId="727341F0"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3.</w:t>
      </w:r>
      <w:r w:rsidRPr="00DE1E39">
        <w:rPr>
          <w:rFonts w:ascii="標楷體" w:eastAsia="標楷體" w:hAnsi="標楷體"/>
          <w:szCs w:val="32"/>
        </w:rPr>
        <w:t>行前</w:t>
      </w:r>
      <w:r w:rsidRPr="00DE1E39">
        <w:rPr>
          <w:rFonts w:ascii="標楷體" w:eastAsia="標楷體" w:hAnsi="標楷體" w:hint="eastAsia"/>
          <w:szCs w:val="32"/>
        </w:rPr>
        <w:t>說明</w:t>
      </w:r>
      <w:r w:rsidRPr="00DE1E39">
        <w:rPr>
          <w:rFonts w:ascii="標楷體" w:eastAsia="標楷體" w:hAnsi="標楷體"/>
          <w:szCs w:val="32"/>
        </w:rPr>
        <w:t>會議：</w:t>
      </w:r>
      <w:r w:rsidRPr="00DE1E39">
        <w:rPr>
          <w:rFonts w:ascii="標楷體" w:eastAsia="標楷體" w:hAnsi="標楷體" w:hint="eastAsia"/>
          <w:szCs w:val="32"/>
        </w:rPr>
        <w:t>11</w:t>
      </w:r>
      <w:r w:rsidRPr="00DE1E39">
        <w:rPr>
          <w:rFonts w:ascii="標楷體" w:eastAsia="標楷體" w:hAnsi="標楷體"/>
          <w:szCs w:val="32"/>
        </w:rPr>
        <w:t>月</w:t>
      </w:r>
      <w:r w:rsidRPr="00DE1E39">
        <w:rPr>
          <w:rFonts w:ascii="標楷體" w:eastAsia="標楷體" w:hAnsi="標楷體" w:hint="eastAsia"/>
          <w:szCs w:val="32"/>
        </w:rPr>
        <w:t>11</w:t>
      </w:r>
      <w:r w:rsidRPr="00DE1E39">
        <w:rPr>
          <w:rFonts w:ascii="標楷體" w:eastAsia="標楷體" w:hAnsi="標楷體"/>
          <w:szCs w:val="32"/>
        </w:rPr>
        <w:t>日(</w:t>
      </w:r>
      <w:r w:rsidRPr="00DE1E39">
        <w:rPr>
          <w:rFonts w:ascii="標楷體" w:eastAsia="標楷體" w:hAnsi="標楷體" w:hint="eastAsia"/>
          <w:szCs w:val="32"/>
        </w:rPr>
        <w:t>一</w:t>
      </w:r>
      <w:r w:rsidRPr="00DE1E39">
        <w:rPr>
          <w:rFonts w:ascii="標楷體" w:eastAsia="標楷體" w:hAnsi="標楷體"/>
          <w:szCs w:val="32"/>
        </w:rPr>
        <w:t>)7</w:t>
      </w:r>
      <w:r w:rsidRPr="00DE1E39">
        <w:rPr>
          <w:rFonts w:ascii="標楷體" w:eastAsia="標楷體" w:hAnsi="標楷體" w:hint="eastAsia"/>
          <w:szCs w:val="32"/>
        </w:rPr>
        <w:t>:5</w:t>
      </w:r>
      <w:r w:rsidRPr="00DE1E39">
        <w:rPr>
          <w:rFonts w:ascii="標楷體" w:eastAsia="標楷體" w:hAnsi="標楷體"/>
          <w:szCs w:val="32"/>
        </w:rPr>
        <w:t>5</w:t>
      </w:r>
      <w:r w:rsidRPr="00DE1E39">
        <w:rPr>
          <w:rFonts w:ascii="標楷體" w:eastAsia="標楷體" w:hAnsi="標楷體" w:hint="eastAsia"/>
          <w:szCs w:val="32"/>
        </w:rPr>
        <w:t>假活動中心(學生)及</w:t>
      </w:r>
      <w:r w:rsidRPr="00DE1E39">
        <w:rPr>
          <w:rFonts w:ascii="標楷體" w:eastAsia="標楷體" w:hAnsi="標楷體"/>
          <w:szCs w:val="32"/>
        </w:rPr>
        <w:t>第一會議室</w:t>
      </w:r>
      <w:r w:rsidRPr="00DE1E39">
        <w:rPr>
          <w:rFonts w:ascii="標楷體" w:eastAsia="標楷體" w:hAnsi="標楷體" w:hint="eastAsia"/>
          <w:szCs w:val="32"/>
        </w:rPr>
        <w:t>(導師)召開</w:t>
      </w:r>
    </w:p>
    <w:p w14:paraId="4AB57C6A" w14:textId="77777777" w:rsidR="00145F6B" w:rsidRPr="00DE1E39" w:rsidRDefault="00145F6B" w:rsidP="00EC2D1D">
      <w:pPr>
        <w:ind w:leftChars="400" w:left="960"/>
        <w:jc w:val="both"/>
        <w:rPr>
          <w:rFonts w:ascii="標楷體" w:eastAsia="標楷體" w:hAnsi="標楷體"/>
          <w:szCs w:val="32"/>
        </w:rPr>
      </w:pPr>
      <w:r w:rsidRPr="00DE1E39">
        <w:rPr>
          <w:rFonts w:ascii="標楷體" w:eastAsia="標楷體" w:hAnsi="標楷體" w:hint="eastAsia"/>
          <w:szCs w:val="32"/>
        </w:rPr>
        <w:t>4.</w:t>
      </w:r>
      <w:r w:rsidRPr="00DE1E39">
        <w:rPr>
          <w:rFonts w:ascii="標楷體" w:eastAsia="標楷體" w:hAnsi="標楷體"/>
          <w:szCs w:val="32"/>
        </w:rPr>
        <w:t>檢討會議：</w:t>
      </w:r>
      <w:r w:rsidRPr="00DE1E39">
        <w:rPr>
          <w:rFonts w:ascii="標楷體" w:eastAsia="標楷體" w:hAnsi="標楷體" w:hint="eastAsia"/>
          <w:szCs w:val="32"/>
        </w:rPr>
        <w:t>11</w:t>
      </w:r>
      <w:r w:rsidRPr="00DE1E39">
        <w:rPr>
          <w:rFonts w:ascii="標楷體" w:eastAsia="標楷體" w:hAnsi="標楷體"/>
          <w:szCs w:val="32"/>
        </w:rPr>
        <w:t>月</w:t>
      </w:r>
      <w:r w:rsidRPr="00DE1E39">
        <w:rPr>
          <w:rFonts w:ascii="標楷體" w:eastAsia="標楷體" w:hAnsi="標楷體" w:hint="eastAsia"/>
          <w:szCs w:val="32"/>
        </w:rPr>
        <w:t>28</w:t>
      </w:r>
      <w:r w:rsidRPr="00DE1E39">
        <w:rPr>
          <w:rFonts w:ascii="標楷體" w:eastAsia="標楷體" w:hAnsi="標楷體"/>
          <w:szCs w:val="32"/>
        </w:rPr>
        <w:t>日</w:t>
      </w:r>
      <w:r w:rsidRPr="00DE1E39">
        <w:rPr>
          <w:rFonts w:ascii="標楷體" w:eastAsia="標楷體" w:hAnsi="標楷體" w:hint="eastAsia"/>
          <w:szCs w:val="32"/>
        </w:rPr>
        <w:t>(四</w:t>
      </w:r>
      <w:r w:rsidRPr="00DE1E39">
        <w:rPr>
          <w:rFonts w:ascii="標楷體" w:eastAsia="標楷體" w:hAnsi="標楷體"/>
          <w:szCs w:val="32"/>
        </w:rPr>
        <w:t>）7</w:t>
      </w:r>
      <w:r w:rsidRPr="00DE1E39">
        <w:rPr>
          <w:rFonts w:ascii="標楷體" w:eastAsia="標楷體" w:hAnsi="標楷體" w:hint="eastAsia"/>
          <w:szCs w:val="32"/>
        </w:rPr>
        <w:t>:5</w:t>
      </w:r>
      <w:r w:rsidRPr="00DE1E39">
        <w:rPr>
          <w:rFonts w:ascii="標楷體" w:eastAsia="標楷體" w:hAnsi="標楷體"/>
          <w:szCs w:val="32"/>
        </w:rPr>
        <w:t>5</w:t>
      </w:r>
      <w:r w:rsidRPr="00DE1E39">
        <w:rPr>
          <w:rFonts w:ascii="標楷體" w:eastAsia="標楷體" w:hAnsi="標楷體" w:hint="eastAsia"/>
          <w:szCs w:val="32"/>
        </w:rPr>
        <w:t>假</w:t>
      </w:r>
      <w:r w:rsidRPr="00DE1E39">
        <w:rPr>
          <w:rFonts w:ascii="標楷體" w:eastAsia="標楷體" w:hAnsi="標楷體"/>
          <w:szCs w:val="32"/>
        </w:rPr>
        <w:t>第一會議室</w:t>
      </w:r>
      <w:r w:rsidRPr="00DE1E39">
        <w:rPr>
          <w:rFonts w:ascii="標楷體" w:eastAsia="標楷體" w:hAnsi="標楷體" w:hint="eastAsia"/>
          <w:szCs w:val="32"/>
        </w:rPr>
        <w:t>召開</w:t>
      </w:r>
    </w:p>
    <w:p w14:paraId="2F72BB76" w14:textId="77777777" w:rsidR="00145F6B" w:rsidRPr="00DE1E39" w:rsidRDefault="00145F6B" w:rsidP="00EC2D1D">
      <w:pPr>
        <w:ind w:leftChars="200" w:left="960" w:hangingChars="200" w:hanging="480"/>
        <w:jc w:val="both"/>
        <w:rPr>
          <w:rFonts w:ascii="標楷體" w:eastAsia="標楷體" w:hAnsi="標楷體"/>
          <w:szCs w:val="32"/>
        </w:rPr>
      </w:pPr>
      <w:r w:rsidRPr="00A400B4">
        <w:rPr>
          <w:rFonts w:ascii="標楷體" w:eastAsia="標楷體" w:hAnsi="標楷體" w:hint="eastAsia"/>
          <w:color w:val="31849B" w:themeColor="accent5" w:themeShade="BF"/>
          <w:szCs w:val="32"/>
        </w:rPr>
        <w:t xml:space="preserve"> </w:t>
      </w:r>
      <w:r w:rsidRPr="00DE1E39">
        <w:rPr>
          <w:rFonts w:ascii="標楷體" w:eastAsia="標楷體" w:hAnsi="標楷體" w:hint="eastAsia"/>
          <w:szCs w:val="32"/>
        </w:rPr>
        <w:t>(三)戶外教育行程請各班導師隨班督導，</w:t>
      </w:r>
      <w:r w:rsidRPr="00DE1E39">
        <w:rPr>
          <w:rFonts w:ascii="標楷體" w:eastAsia="標楷體" w:hAnsi="標楷體"/>
          <w:szCs w:val="32"/>
        </w:rPr>
        <w:t>倘</w:t>
      </w:r>
      <w:r w:rsidRPr="00DE1E39">
        <w:rPr>
          <w:rFonts w:ascii="標楷體" w:eastAsia="標楷體" w:hAnsi="標楷體" w:hint="eastAsia"/>
          <w:szCs w:val="32"/>
        </w:rPr>
        <w:t>有</w:t>
      </w:r>
      <w:r w:rsidRPr="00DE1E39">
        <w:rPr>
          <w:rFonts w:ascii="標楷體" w:eastAsia="標楷體" w:hAnsi="標楷體"/>
          <w:szCs w:val="32"/>
        </w:rPr>
        <w:t>私人因素</w:t>
      </w:r>
      <w:r w:rsidRPr="00DE1E39">
        <w:rPr>
          <w:rFonts w:ascii="標楷體" w:eastAsia="標楷體" w:hAnsi="標楷體" w:hint="eastAsia"/>
          <w:szCs w:val="32"/>
        </w:rPr>
        <w:t>無法參加</w:t>
      </w:r>
      <w:r w:rsidRPr="00DE1E39">
        <w:rPr>
          <w:rFonts w:ascii="標楷體" w:eastAsia="標楷體" w:hAnsi="標楷體"/>
          <w:szCs w:val="32"/>
        </w:rPr>
        <w:t>，</w:t>
      </w:r>
      <w:r w:rsidRPr="00DE1E39">
        <w:rPr>
          <w:rFonts w:ascii="標楷體" w:eastAsia="標楷體" w:hAnsi="標楷體" w:hint="eastAsia"/>
          <w:szCs w:val="32"/>
        </w:rPr>
        <w:t>敬請務必提前自覓代理人並簽會</w:t>
      </w:r>
      <w:r w:rsidRPr="00DE1E39">
        <w:rPr>
          <w:rFonts w:ascii="標楷體" w:eastAsia="標楷體" w:hAnsi="標楷體"/>
          <w:szCs w:val="32"/>
        </w:rPr>
        <w:t>相關處室。</w:t>
      </w:r>
    </w:p>
    <w:p w14:paraId="5F8E663F" w14:textId="77777777" w:rsidR="00145F6B" w:rsidRPr="00DE1E39" w:rsidRDefault="00145F6B" w:rsidP="00E227EC">
      <w:pPr>
        <w:numPr>
          <w:ilvl w:val="0"/>
          <w:numId w:val="15"/>
        </w:numPr>
        <w:spacing w:line="320" w:lineRule="exact"/>
        <w:ind w:left="546" w:hanging="532"/>
        <w:jc w:val="both"/>
        <w:rPr>
          <w:rFonts w:ascii="標楷體" w:eastAsia="標楷體" w:hAnsi="標楷體"/>
          <w:szCs w:val="32"/>
        </w:rPr>
      </w:pPr>
      <w:r w:rsidRPr="00DE1E39">
        <w:rPr>
          <w:rFonts w:ascii="標楷體" w:eastAsia="標楷體" w:hAnsi="標楷體"/>
          <w:szCs w:val="32"/>
        </w:rPr>
        <w:t>彈性課程</w:t>
      </w:r>
    </w:p>
    <w:p w14:paraId="74F56A8E" w14:textId="77777777" w:rsidR="00145F6B" w:rsidRPr="00DE1E39" w:rsidRDefault="00145F6B" w:rsidP="00145F6B">
      <w:pPr>
        <w:spacing w:line="320" w:lineRule="exact"/>
        <w:ind w:leftChars="200" w:left="480"/>
        <w:jc w:val="both"/>
        <w:rPr>
          <w:rFonts w:ascii="標楷體" w:eastAsia="標楷體" w:hAnsi="標楷體"/>
          <w:szCs w:val="32"/>
        </w:rPr>
      </w:pPr>
      <w:r w:rsidRPr="00DE1E39">
        <w:rPr>
          <w:rFonts w:ascii="標楷體" w:eastAsia="標楷體" w:hAnsi="標楷體" w:hint="eastAsia"/>
          <w:szCs w:val="32"/>
        </w:rPr>
        <w:t>(ㄧ)班週會：112-2班週會紀錄簿已全數完成紀錄，感謝所有協助督促的導師。</w:t>
      </w:r>
    </w:p>
    <w:p w14:paraId="0605CA77" w14:textId="77777777" w:rsidR="00145F6B" w:rsidRPr="00DE1E39" w:rsidRDefault="00145F6B" w:rsidP="00145F6B">
      <w:pPr>
        <w:spacing w:line="320" w:lineRule="exact"/>
        <w:ind w:left="960"/>
        <w:jc w:val="both"/>
        <w:rPr>
          <w:rFonts w:ascii="標楷體" w:eastAsia="標楷體" w:hAnsi="標楷體"/>
          <w:szCs w:val="32"/>
        </w:rPr>
      </w:pPr>
      <w:r w:rsidRPr="00DE1E39">
        <w:rPr>
          <w:rFonts w:ascii="標楷體" w:eastAsia="標楷體" w:hAnsi="標楷體" w:hint="eastAsia"/>
          <w:szCs w:val="32"/>
        </w:rPr>
        <w:t>1.日期：週(三)第5節~第6節，包含班週會、社團及聯課活動</w:t>
      </w:r>
    </w:p>
    <w:p w14:paraId="2734FAE4" w14:textId="77777777" w:rsidR="00145F6B" w:rsidRPr="00DE1E39" w:rsidRDefault="00145F6B" w:rsidP="00145F6B">
      <w:pPr>
        <w:spacing w:line="320" w:lineRule="exact"/>
        <w:ind w:leftChars="400" w:left="960"/>
        <w:jc w:val="both"/>
        <w:rPr>
          <w:rFonts w:ascii="標楷體" w:eastAsia="標楷體" w:hAnsi="標楷體"/>
          <w:szCs w:val="32"/>
        </w:rPr>
      </w:pPr>
      <w:r w:rsidRPr="00DE1E39">
        <w:rPr>
          <w:rFonts w:ascii="標楷體" w:eastAsia="標楷體" w:hAnsi="標楷體" w:hint="eastAsia"/>
          <w:szCs w:val="32"/>
        </w:rPr>
        <w:t>2.113-1</w:t>
      </w:r>
      <w:r w:rsidRPr="00DE1E39">
        <w:rPr>
          <w:rFonts w:ascii="標楷體" w:eastAsia="標楷體" w:hAnsi="標楷體" w:hint="eastAsia"/>
          <w:b/>
          <w:szCs w:val="32"/>
          <w:u w:val="single"/>
        </w:rPr>
        <w:t>班會紀錄須至少四篇</w:t>
      </w:r>
      <w:r w:rsidRPr="00DE1E39">
        <w:rPr>
          <w:rFonts w:ascii="標楷體" w:eastAsia="標楷體" w:hAnsi="標楷體" w:hint="eastAsia"/>
          <w:szCs w:val="32"/>
        </w:rPr>
        <w:t>，</w:t>
      </w:r>
      <w:r w:rsidRPr="00DE1E39">
        <w:rPr>
          <w:rFonts w:ascii="標楷體" w:eastAsia="標楷體" w:hAnsi="標楷體" w:hint="eastAsia"/>
          <w:b/>
          <w:szCs w:val="32"/>
          <w:u w:val="single"/>
        </w:rPr>
        <w:t>週會紀錄至少一篇</w:t>
      </w:r>
      <w:r w:rsidRPr="00DE1E39">
        <w:rPr>
          <w:rFonts w:ascii="標楷體" w:eastAsia="標楷體" w:hAnsi="標楷體" w:hint="eastAsia"/>
          <w:szCs w:val="32"/>
        </w:rPr>
        <w:t>．再麻煩導師協助學藝完</w:t>
      </w:r>
    </w:p>
    <w:p w14:paraId="3689D77E" w14:textId="77777777" w:rsidR="00145F6B" w:rsidRPr="00DE1E39" w:rsidRDefault="00145F6B" w:rsidP="00145F6B">
      <w:pPr>
        <w:spacing w:line="320" w:lineRule="exact"/>
        <w:ind w:leftChars="500" w:left="1200"/>
        <w:jc w:val="both"/>
        <w:rPr>
          <w:rFonts w:ascii="標楷體" w:eastAsia="標楷體" w:hAnsi="標楷體"/>
          <w:szCs w:val="32"/>
        </w:rPr>
      </w:pPr>
      <w:r w:rsidRPr="00DE1E39">
        <w:rPr>
          <w:rFonts w:ascii="標楷體" w:eastAsia="標楷體" w:hAnsi="標楷體" w:hint="eastAsia"/>
          <w:szCs w:val="32"/>
        </w:rPr>
        <w:t>成紀錄。如學藝未確實完成工作，請導師可斟酌評估是否給予幹部加分。</w:t>
      </w:r>
    </w:p>
    <w:p w14:paraId="611CCE5E" w14:textId="77777777" w:rsidR="00145F6B" w:rsidRPr="00DE1E39" w:rsidRDefault="00145F6B" w:rsidP="00145F6B">
      <w:pPr>
        <w:spacing w:line="600" w:lineRule="exact"/>
        <w:rPr>
          <w:rFonts w:ascii="微軟正黑體" w:eastAsia="微軟正黑體" w:hAnsi="微軟正黑體"/>
        </w:rPr>
      </w:pPr>
      <w:r w:rsidRPr="00DE1E39">
        <w:rPr>
          <w:rFonts w:ascii="標楷體" w:eastAsia="標楷體" w:hAnsi="標楷體" w:hint="eastAsia"/>
          <w:szCs w:val="32"/>
        </w:rPr>
        <w:t xml:space="preserve">(二)社團： </w:t>
      </w:r>
      <w:r w:rsidRPr="00DE1E39">
        <w:rPr>
          <w:rFonts w:ascii="微軟正黑體" w:eastAsia="微軟正黑體" w:hAnsi="微軟正黑體"/>
        </w:rPr>
        <w:t xml:space="preserve"> </w:t>
      </w:r>
    </w:p>
    <w:p w14:paraId="2925E4EF" w14:textId="77777777" w:rsidR="00145F6B" w:rsidRPr="00DE1E39" w:rsidRDefault="00145F6B" w:rsidP="00145F6B">
      <w:pPr>
        <w:spacing w:line="320" w:lineRule="exact"/>
        <w:jc w:val="both"/>
        <w:rPr>
          <w:rFonts w:ascii="標楷體" w:eastAsia="標楷體" w:hAnsi="標楷體"/>
          <w:szCs w:val="32"/>
        </w:rPr>
      </w:pPr>
      <w:r w:rsidRPr="00DE1E39">
        <w:rPr>
          <w:rFonts w:ascii="標楷體" w:eastAsia="標楷體" w:hAnsi="標楷體" w:hint="eastAsia"/>
          <w:szCs w:val="32"/>
        </w:rPr>
        <w:t xml:space="preserve">   1.日期：七年級: 9/25、10/30、11/13、11/27、12/04、12/18、1/08(期末給分)</w:t>
      </w:r>
    </w:p>
    <w:p w14:paraId="2DCC772C" w14:textId="77777777" w:rsidR="00145F6B" w:rsidRPr="00DE1E39" w:rsidRDefault="00145F6B" w:rsidP="00145F6B">
      <w:pPr>
        <w:spacing w:line="320" w:lineRule="exact"/>
        <w:jc w:val="both"/>
        <w:rPr>
          <w:rFonts w:ascii="標楷體" w:eastAsia="標楷體" w:hAnsi="標楷體"/>
          <w:szCs w:val="32"/>
        </w:rPr>
      </w:pPr>
      <w:r w:rsidRPr="00DE1E39">
        <w:rPr>
          <w:rFonts w:ascii="標楷體" w:eastAsia="標楷體" w:hAnsi="標楷體" w:hint="eastAsia"/>
          <w:szCs w:val="32"/>
        </w:rPr>
        <w:t xml:space="preserve">           八年級: 9/18、10/09、11/06、11/20、12/11、12/25、1/15(期末給分)</w:t>
      </w:r>
    </w:p>
    <w:p w14:paraId="18049E5D" w14:textId="77777777" w:rsidR="00145F6B" w:rsidRPr="00DE1E39" w:rsidRDefault="00145F6B" w:rsidP="00145F6B">
      <w:pPr>
        <w:spacing w:line="320" w:lineRule="exact"/>
        <w:jc w:val="both"/>
        <w:rPr>
          <w:rFonts w:ascii="標楷體" w:eastAsia="標楷體" w:hAnsi="標楷體"/>
          <w:szCs w:val="32"/>
        </w:rPr>
      </w:pPr>
      <w:r w:rsidRPr="00DE1E39">
        <w:rPr>
          <w:rFonts w:ascii="標楷體" w:eastAsia="標楷體" w:hAnsi="標楷體" w:hint="eastAsia"/>
          <w:szCs w:val="32"/>
        </w:rPr>
        <w:t xml:space="preserve">     **社團停課：10/02技職宣導，10/</w:t>
      </w:r>
      <w:r w:rsidRPr="00DE1E39">
        <w:rPr>
          <w:rFonts w:ascii="標楷體" w:eastAsia="標楷體" w:hAnsi="標楷體"/>
          <w:szCs w:val="32"/>
        </w:rPr>
        <w:t>16</w:t>
      </w:r>
      <w:r w:rsidRPr="00DE1E39">
        <w:rPr>
          <w:rFonts w:ascii="標楷體" w:eastAsia="標楷體" w:hAnsi="標楷體" w:hint="eastAsia"/>
          <w:szCs w:val="32"/>
        </w:rPr>
        <w:t>、10/2</w:t>
      </w:r>
      <w:r w:rsidRPr="00DE1E39">
        <w:rPr>
          <w:rFonts w:ascii="標楷體" w:eastAsia="標楷體" w:hAnsi="標楷體"/>
          <w:szCs w:val="32"/>
        </w:rPr>
        <w:t>3</w:t>
      </w:r>
      <w:r w:rsidRPr="00DE1E39">
        <w:rPr>
          <w:rFonts w:ascii="標楷體" w:eastAsia="標楷體" w:hAnsi="標楷體" w:hint="eastAsia"/>
          <w:szCs w:val="32"/>
        </w:rPr>
        <w:t xml:space="preserve">運動會預賽。　</w:t>
      </w:r>
    </w:p>
    <w:p w14:paraId="043C254A" w14:textId="77777777" w:rsidR="00145F6B" w:rsidRDefault="00145F6B" w:rsidP="00145F6B">
      <w:pPr>
        <w:spacing w:line="320" w:lineRule="exact"/>
        <w:jc w:val="both"/>
        <w:rPr>
          <w:rFonts w:ascii="標楷體" w:eastAsia="標楷體" w:hAnsi="標楷體"/>
          <w:szCs w:val="32"/>
        </w:rPr>
      </w:pPr>
      <w:r w:rsidRPr="00DE1E39">
        <w:rPr>
          <w:rFonts w:ascii="標楷體" w:eastAsia="標楷體" w:hAnsi="標楷體" w:hint="eastAsia"/>
          <w:szCs w:val="32"/>
        </w:rPr>
        <w:t xml:space="preserve">   2.學期前三周社團未正式開始時，由於外聘老師不需到校，所以配到外聘老師的班級由導</w:t>
      </w:r>
    </w:p>
    <w:p w14:paraId="126F30A6" w14:textId="77777777" w:rsidR="00145F6B" w:rsidRPr="00DE1E39" w:rsidRDefault="00145F6B" w:rsidP="00145F6B">
      <w:pPr>
        <w:spacing w:line="320" w:lineRule="exact"/>
        <w:ind w:leftChars="200" w:left="480"/>
        <w:jc w:val="both"/>
        <w:rPr>
          <w:rFonts w:ascii="標楷體" w:eastAsia="標楷體" w:hAnsi="標楷體"/>
          <w:szCs w:val="32"/>
        </w:rPr>
      </w:pPr>
      <w:r w:rsidRPr="00DE1E39">
        <w:rPr>
          <w:rFonts w:ascii="標楷體" w:eastAsia="標楷體" w:hAnsi="標楷體" w:hint="eastAsia"/>
          <w:szCs w:val="32"/>
        </w:rPr>
        <w:t>師代課；校內社團老師須根據自己所配課表班級，至該班級授課。</w:t>
      </w:r>
    </w:p>
    <w:p w14:paraId="4EA9FC96" w14:textId="77777777" w:rsidR="00145F6B" w:rsidRPr="00353449" w:rsidRDefault="00145F6B" w:rsidP="00145F6B">
      <w:pPr>
        <w:spacing w:line="320" w:lineRule="exact"/>
        <w:jc w:val="both"/>
        <w:rPr>
          <w:rFonts w:ascii="標楷體" w:eastAsia="標楷體" w:hAnsi="標楷體"/>
          <w:szCs w:val="32"/>
        </w:rPr>
      </w:pPr>
      <w:r>
        <w:rPr>
          <w:rFonts w:ascii="標楷體" w:eastAsia="標楷體" w:hAnsi="標楷體" w:hint="eastAsia"/>
          <w:color w:val="31849B" w:themeColor="accent5" w:themeShade="BF"/>
          <w:szCs w:val="32"/>
        </w:rPr>
        <w:t xml:space="preserve">  </w:t>
      </w:r>
      <w:r w:rsidRPr="00353449">
        <w:rPr>
          <w:rFonts w:ascii="標楷體" w:eastAsia="標楷體" w:hAnsi="標楷體" w:hint="eastAsia"/>
          <w:szCs w:val="32"/>
        </w:rPr>
        <w:t xml:space="preserve"> 3.社團電腦選填：</w:t>
      </w:r>
    </w:p>
    <w:p w14:paraId="6A4BEDBE"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lastRenderedPageBreak/>
        <w:t xml:space="preserve">  </w:t>
      </w:r>
      <w:r w:rsidRPr="00353449">
        <w:rPr>
          <w:rFonts w:ascii="標楷體" w:eastAsia="標楷體" w:hAnsi="標楷體" w:hint="eastAsia"/>
          <w:szCs w:val="32"/>
        </w:rPr>
        <w:sym w:font="Wingdings" w:char="F081"/>
      </w:r>
      <w:r w:rsidRPr="00353449">
        <w:rPr>
          <w:rFonts w:ascii="標楷體" w:eastAsia="標楷體" w:hAnsi="標楷體" w:hint="eastAsia"/>
          <w:szCs w:val="32"/>
        </w:rPr>
        <w:t>紙本教學日期：9/4(三)第五節預定為七年級社團選填教學</w:t>
      </w:r>
      <w:r w:rsidRPr="00353449">
        <w:rPr>
          <w:rFonts w:ascii="微軟正黑體" w:eastAsia="微軟正黑體" w:hAnsi="微軟正黑體" w:hint="eastAsia"/>
          <w:szCs w:val="32"/>
        </w:rPr>
        <w:t>，</w:t>
      </w:r>
      <w:r w:rsidRPr="00353449">
        <w:rPr>
          <w:rFonts w:ascii="標楷體" w:eastAsia="標楷體" w:hAnsi="標楷體" w:hint="eastAsia"/>
          <w:szCs w:val="32"/>
        </w:rPr>
        <w:t>地點於活動中心舉辦。</w:t>
      </w:r>
    </w:p>
    <w:p w14:paraId="7DEC7766"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 xml:space="preserve">  </w:t>
      </w:r>
      <w:r w:rsidRPr="00353449">
        <w:rPr>
          <w:rFonts w:ascii="標楷體" w:eastAsia="標楷體" w:hAnsi="標楷體" w:hint="eastAsia"/>
          <w:szCs w:val="32"/>
        </w:rPr>
        <w:sym w:font="Wingdings" w:char="F082"/>
      </w:r>
      <w:r w:rsidRPr="00353449">
        <w:rPr>
          <w:rFonts w:ascii="標楷體" w:eastAsia="標楷體" w:hAnsi="標楷體" w:hint="eastAsia"/>
          <w:szCs w:val="32"/>
        </w:rPr>
        <w:t>開放電腦選社時間：八年級—8/30(五)至9/9(一)止</w:t>
      </w:r>
    </w:p>
    <w:p w14:paraId="73AD7B0A"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 xml:space="preserve">                      七年級—9/4(三)至9/16(一)止</w:t>
      </w:r>
    </w:p>
    <w:p w14:paraId="6156198E"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 xml:space="preserve">  </w:t>
      </w:r>
      <w:r w:rsidRPr="00353449">
        <w:rPr>
          <w:rFonts w:ascii="標楷體" w:eastAsia="標楷體" w:hAnsi="標楷體" w:hint="eastAsia"/>
          <w:szCs w:val="32"/>
        </w:rPr>
        <w:sym w:font="Wingdings" w:char="F083"/>
      </w:r>
      <w:r w:rsidRPr="00353449">
        <w:rPr>
          <w:rFonts w:ascii="標楷體" w:eastAsia="標楷體" w:hAnsi="標楷體" w:hint="eastAsia"/>
          <w:szCs w:val="32"/>
        </w:rPr>
        <w:t>公布選社結果(紙本)：八年級—9/11(三)</w:t>
      </w:r>
    </w:p>
    <w:p w14:paraId="3F1F3E38"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 xml:space="preserve">                        七年級—9/18(三)</w:t>
      </w:r>
    </w:p>
    <w:p w14:paraId="2CA2B7D2" w14:textId="77777777" w:rsidR="00145F6B" w:rsidRPr="00353449" w:rsidRDefault="00145F6B" w:rsidP="00145F6B">
      <w:pPr>
        <w:spacing w:line="320" w:lineRule="exact"/>
        <w:jc w:val="both"/>
        <w:rPr>
          <w:rFonts w:ascii="標楷體" w:eastAsia="標楷體" w:hAnsi="標楷體"/>
          <w:szCs w:val="32"/>
        </w:rPr>
      </w:pPr>
      <w:r>
        <w:rPr>
          <w:rFonts w:ascii="標楷體" w:eastAsia="標楷體" w:hAnsi="標楷體" w:hint="eastAsia"/>
          <w:color w:val="31849B" w:themeColor="accent5" w:themeShade="BF"/>
          <w:szCs w:val="32"/>
        </w:rPr>
        <w:t xml:space="preserve">  </w:t>
      </w:r>
      <w:r w:rsidRPr="00353449">
        <w:rPr>
          <w:rFonts w:ascii="標楷體" w:eastAsia="標楷體" w:hAnsi="標楷體" w:hint="eastAsia"/>
          <w:szCs w:val="32"/>
        </w:rPr>
        <w:t xml:space="preserve"> 4.社團為正式課程，指導教師需給予期末分數。相關課程已排定場地及器材，為維護學生  </w:t>
      </w:r>
    </w:p>
    <w:p w14:paraId="7972C615"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 xml:space="preserve">     學習權益，請導師讓同學準時參與社團課程，勿於社團時間留學生在班上。</w:t>
      </w:r>
    </w:p>
    <w:p w14:paraId="432608D1"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四、系列活動</w:t>
      </w:r>
    </w:p>
    <w:p w14:paraId="252D1710" w14:textId="77777777" w:rsidR="00145F6B" w:rsidRPr="00353449" w:rsidRDefault="00145F6B" w:rsidP="00145F6B">
      <w:pPr>
        <w:spacing w:line="320" w:lineRule="exact"/>
        <w:ind w:leftChars="200" w:left="480"/>
        <w:jc w:val="both"/>
        <w:rPr>
          <w:rFonts w:ascii="標楷體" w:eastAsia="標楷體" w:hAnsi="標楷體"/>
          <w:szCs w:val="32"/>
        </w:rPr>
      </w:pPr>
      <w:r w:rsidRPr="00353449">
        <w:rPr>
          <w:rFonts w:ascii="標楷體" w:eastAsia="標楷體" w:hAnsi="標楷體" w:hint="eastAsia"/>
          <w:szCs w:val="32"/>
        </w:rPr>
        <w:t>(一)9月：教室布置競賽、教師節系列活動</w:t>
      </w:r>
    </w:p>
    <w:p w14:paraId="4DDA922F" w14:textId="77777777" w:rsidR="00145F6B" w:rsidRPr="00353449" w:rsidRDefault="00145F6B" w:rsidP="00145F6B">
      <w:pPr>
        <w:spacing w:line="320" w:lineRule="exact"/>
        <w:ind w:leftChars="200" w:left="480"/>
        <w:jc w:val="both"/>
        <w:rPr>
          <w:rFonts w:ascii="標楷體" w:eastAsia="標楷體" w:hAnsi="標楷體"/>
          <w:szCs w:val="32"/>
        </w:rPr>
      </w:pPr>
      <w:r w:rsidRPr="00353449">
        <w:rPr>
          <w:rFonts w:ascii="標楷體" w:eastAsia="標楷體" w:hAnsi="標楷體" w:hint="eastAsia"/>
          <w:szCs w:val="32"/>
        </w:rPr>
        <w:t>(二)10月: 畢業紀念冊編輯、運動會進場練習週</w:t>
      </w:r>
    </w:p>
    <w:p w14:paraId="5526F8F4" w14:textId="77777777" w:rsidR="00145F6B" w:rsidRPr="00353449" w:rsidRDefault="00145F6B" w:rsidP="00145F6B">
      <w:pPr>
        <w:spacing w:line="320" w:lineRule="exact"/>
        <w:ind w:leftChars="200" w:left="480"/>
        <w:jc w:val="both"/>
        <w:rPr>
          <w:rFonts w:ascii="標楷體" w:eastAsia="標楷體" w:hAnsi="標楷體"/>
          <w:szCs w:val="32"/>
        </w:rPr>
      </w:pPr>
      <w:r w:rsidRPr="00353449">
        <w:rPr>
          <w:rFonts w:ascii="標楷體" w:eastAsia="標楷體" w:hAnsi="標楷體" w:hint="eastAsia"/>
          <w:szCs w:val="32"/>
        </w:rPr>
        <w:t>(二)11月：畢業沙龍、證件照拍攝與編輯</w:t>
      </w:r>
    </w:p>
    <w:p w14:paraId="53298759" w14:textId="77777777" w:rsidR="00145F6B" w:rsidRPr="00353449" w:rsidRDefault="00145F6B" w:rsidP="00145F6B">
      <w:pPr>
        <w:spacing w:line="320" w:lineRule="exact"/>
        <w:ind w:leftChars="200" w:left="480"/>
        <w:jc w:val="both"/>
        <w:rPr>
          <w:rFonts w:ascii="標楷體" w:eastAsia="標楷體" w:hAnsi="標楷體"/>
          <w:szCs w:val="32"/>
        </w:rPr>
      </w:pPr>
      <w:r w:rsidRPr="00353449">
        <w:rPr>
          <w:rFonts w:ascii="標楷體" w:eastAsia="標楷體" w:hAnsi="標楷體" w:hint="eastAsia"/>
          <w:szCs w:val="32"/>
        </w:rPr>
        <w:t>(三)12月：聖誕節系列活動</w:t>
      </w:r>
    </w:p>
    <w:p w14:paraId="7B3A51F2" w14:textId="77777777" w:rsidR="00145F6B" w:rsidRPr="00353449" w:rsidRDefault="00145F6B" w:rsidP="00145F6B">
      <w:pPr>
        <w:spacing w:line="320" w:lineRule="exact"/>
        <w:jc w:val="both"/>
        <w:rPr>
          <w:rFonts w:ascii="標楷體" w:eastAsia="標楷體" w:hAnsi="標楷體"/>
          <w:szCs w:val="32"/>
        </w:rPr>
      </w:pPr>
      <w:r w:rsidRPr="00353449">
        <w:rPr>
          <w:rFonts w:ascii="標楷體" w:eastAsia="標楷體" w:hAnsi="標楷體" w:hint="eastAsia"/>
          <w:szCs w:val="32"/>
        </w:rPr>
        <w:t>五、獎助學金</w:t>
      </w:r>
    </w:p>
    <w:p w14:paraId="0766B158" w14:textId="77777777" w:rsidR="00145F6B" w:rsidRPr="003E11AF" w:rsidRDefault="00145F6B" w:rsidP="00145F6B">
      <w:pPr>
        <w:spacing w:line="320" w:lineRule="exact"/>
        <w:ind w:leftChars="200" w:left="960" w:hangingChars="200" w:hanging="480"/>
        <w:jc w:val="both"/>
        <w:rPr>
          <w:rFonts w:ascii="標楷體" w:eastAsia="標楷體" w:hAnsi="標楷體"/>
          <w:szCs w:val="32"/>
        </w:rPr>
      </w:pPr>
      <w:r w:rsidRPr="003E11AF">
        <w:rPr>
          <w:rFonts w:ascii="標楷體" w:eastAsia="標楷體" w:hAnsi="標楷體" w:hint="eastAsia"/>
          <w:szCs w:val="32"/>
        </w:rPr>
        <w:t>(一)富邦助學金：請導師協助調查如需申請，請於9/6(五)15:00前連同附件(及照片)繳回訓育組。</w:t>
      </w:r>
    </w:p>
    <w:p w14:paraId="09AE3D56" w14:textId="77777777" w:rsidR="00145F6B" w:rsidRPr="003E11AF" w:rsidRDefault="00145F6B" w:rsidP="00145F6B">
      <w:pPr>
        <w:spacing w:line="320" w:lineRule="exact"/>
        <w:ind w:leftChars="200" w:left="960" w:hangingChars="200" w:hanging="480"/>
        <w:jc w:val="both"/>
        <w:rPr>
          <w:rFonts w:ascii="標楷體" w:eastAsia="標楷體" w:hAnsi="標楷體"/>
          <w:szCs w:val="32"/>
        </w:rPr>
      </w:pPr>
      <w:r w:rsidRPr="003E11AF">
        <w:rPr>
          <w:rFonts w:ascii="標楷體" w:eastAsia="標楷體" w:hAnsi="標楷體" w:hint="eastAsia"/>
          <w:szCs w:val="32"/>
        </w:rPr>
        <w:t>(二)教育部學產基金: 請導師幫忙注意，訓育組於9-10月會製作通知名單，請有低收證</w:t>
      </w:r>
    </w:p>
    <w:p w14:paraId="7C73C0D7" w14:textId="77777777" w:rsidR="00145F6B" w:rsidRPr="003E11AF" w:rsidRDefault="00145F6B" w:rsidP="00145F6B">
      <w:pPr>
        <w:spacing w:line="320" w:lineRule="exact"/>
        <w:ind w:leftChars="200" w:left="480" w:firstLine="480"/>
        <w:jc w:val="both"/>
        <w:rPr>
          <w:rFonts w:ascii="標楷體" w:eastAsia="標楷體" w:hAnsi="標楷體"/>
          <w:szCs w:val="32"/>
        </w:rPr>
      </w:pPr>
      <w:r w:rsidRPr="003E11AF">
        <w:rPr>
          <w:rFonts w:ascii="標楷體" w:eastAsia="標楷體" w:hAnsi="標楷體" w:hint="eastAsia"/>
          <w:szCs w:val="32"/>
        </w:rPr>
        <w:t>明學生，繳交申請書、低收證明。</w:t>
      </w:r>
    </w:p>
    <w:p w14:paraId="7FB9E592" w14:textId="77777777" w:rsidR="00145F6B" w:rsidRPr="003E11AF" w:rsidRDefault="00145F6B" w:rsidP="00145F6B">
      <w:pPr>
        <w:spacing w:line="320" w:lineRule="exact"/>
        <w:ind w:leftChars="200" w:left="960" w:hangingChars="200" w:hanging="480"/>
        <w:jc w:val="both"/>
        <w:rPr>
          <w:rFonts w:ascii="標楷體" w:eastAsia="標楷體" w:hAnsi="標楷體"/>
          <w:szCs w:val="32"/>
        </w:rPr>
      </w:pPr>
      <w:r w:rsidRPr="003E11AF">
        <w:rPr>
          <w:rFonts w:ascii="標楷體" w:eastAsia="標楷體" w:hAnsi="標楷體" w:hint="eastAsia"/>
          <w:szCs w:val="32"/>
        </w:rPr>
        <w:t>(三)教育儲蓄戶：各界善款補助本校學生就學所需，現餘新臺幣406,</w:t>
      </w:r>
      <w:r w:rsidRPr="003E11AF">
        <w:rPr>
          <w:rFonts w:ascii="標楷體" w:eastAsia="標楷體" w:hAnsi="標楷體"/>
          <w:szCs w:val="32"/>
        </w:rPr>
        <w:t>298元</w:t>
      </w:r>
      <w:r w:rsidRPr="003E11AF">
        <w:rPr>
          <w:rFonts w:ascii="標楷體" w:eastAsia="標楷體" w:hAnsi="標楷體" w:hint="eastAsia"/>
          <w:szCs w:val="32"/>
        </w:rPr>
        <w:t>整，倘如學生有申請需求，請導師協助指導申請表之填寫。</w:t>
      </w:r>
    </w:p>
    <w:p w14:paraId="19A920C8" w14:textId="65898B80" w:rsidR="00145F6B" w:rsidRDefault="00145F6B" w:rsidP="00145F6B">
      <w:pPr>
        <w:spacing w:line="320" w:lineRule="exact"/>
        <w:ind w:leftChars="200" w:left="960" w:hangingChars="200" w:hanging="480"/>
        <w:jc w:val="both"/>
        <w:rPr>
          <w:rFonts w:ascii="標楷體" w:eastAsia="標楷體" w:hAnsi="標楷體"/>
          <w:szCs w:val="32"/>
        </w:rPr>
      </w:pPr>
      <w:r w:rsidRPr="003E11AF">
        <w:rPr>
          <w:rFonts w:ascii="標楷體" w:eastAsia="標楷體" w:hAnsi="標楷體" w:hint="eastAsia"/>
          <w:szCs w:val="32"/>
        </w:rPr>
        <w:t>(三)其他民間單位獎助學金：公告於學校首頁及學務處網頁，請導師對於有需求的學生多予以協助。</w:t>
      </w:r>
    </w:p>
    <w:p w14:paraId="68B987B6" w14:textId="77777777" w:rsidR="004E7328" w:rsidRPr="003E11AF" w:rsidRDefault="004E7328" w:rsidP="00145F6B">
      <w:pPr>
        <w:spacing w:line="320" w:lineRule="exact"/>
        <w:ind w:leftChars="200" w:left="960" w:hangingChars="200" w:hanging="480"/>
        <w:jc w:val="both"/>
        <w:rPr>
          <w:rFonts w:ascii="標楷體" w:eastAsia="標楷體" w:hAnsi="標楷體"/>
          <w:szCs w:val="32"/>
        </w:rPr>
      </w:pPr>
    </w:p>
    <w:p w14:paraId="085B4D2F" w14:textId="77777777" w:rsidR="00145F6B" w:rsidRPr="00A94F1A" w:rsidRDefault="00145F6B" w:rsidP="00145F6B">
      <w:pPr>
        <w:widowControl/>
        <w:spacing w:line="320" w:lineRule="exact"/>
        <w:textAlignment w:val="baseline"/>
        <w:rPr>
          <w:rFonts w:ascii="標楷體" w:eastAsia="標楷體" w:hAnsi="標楷體"/>
          <w:b/>
        </w:rPr>
      </w:pPr>
      <w:r w:rsidRPr="00A94F1A">
        <w:rPr>
          <w:rFonts w:ascii="標楷體" w:eastAsia="標楷體" w:hAnsi="標楷體" w:hint="eastAsia"/>
          <w:b/>
        </w:rPr>
        <w:t>【體育組】</w:t>
      </w:r>
    </w:p>
    <w:p w14:paraId="31ACC437" w14:textId="77777777" w:rsidR="00145F6B" w:rsidRPr="009A3A04" w:rsidRDefault="00145F6B" w:rsidP="00145F6B">
      <w:pPr>
        <w:spacing w:line="320" w:lineRule="exact"/>
        <w:rPr>
          <w:rFonts w:ascii="標楷體" w:eastAsia="標楷體" w:hAnsi="標楷體"/>
        </w:rPr>
      </w:pPr>
      <w:r w:rsidRPr="009A3A04">
        <w:rPr>
          <w:rFonts w:ascii="標楷體" w:eastAsia="標楷體" w:hAnsi="標楷體" w:hint="eastAsia"/>
        </w:rPr>
        <w:t>ㄧ、四十</w:t>
      </w:r>
      <w:r>
        <w:rPr>
          <w:rFonts w:ascii="標楷體" w:eastAsia="標楷體" w:hAnsi="標楷體" w:hint="eastAsia"/>
        </w:rPr>
        <w:t>四</w:t>
      </w:r>
      <w:r w:rsidRPr="009A3A04">
        <w:rPr>
          <w:rFonts w:ascii="標楷體" w:eastAsia="標楷體" w:hAnsi="標楷體" w:hint="eastAsia"/>
        </w:rPr>
        <w:t>週年校慶暨社區聯合運動大會活動日期</w:t>
      </w:r>
    </w:p>
    <w:p w14:paraId="4BF0380A" w14:textId="77777777" w:rsidR="00145F6B" w:rsidRPr="009A3A04" w:rsidRDefault="00145F6B" w:rsidP="00145F6B">
      <w:pPr>
        <w:spacing w:line="320" w:lineRule="exact"/>
        <w:ind w:leftChars="200" w:left="480"/>
        <w:rPr>
          <w:rFonts w:ascii="標楷體" w:eastAsia="標楷體" w:hAnsi="標楷體"/>
        </w:rPr>
      </w:pPr>
      <w:r w:rsidRPr="009A3A04">
        <w:rPr>
          <w:rFonts w:ascii="標楷體" w:eastAsia="標楷體" w:hAnsi="標楷體" w:hint="eastAsia"/>
        </w:rPr>
        <w:t>(ㄧ)校慶運動會日期：11</w:t>
      </w:r>
      <w:r>
        <w:rPr>
          <w:rFonts w:ascii="標楷體" w:eastAsia="標楷體" w:hAnsi="標楷體" w:hint="eastAsia"/>
        </w:rPr>
        <w:t>3</w:t>
      </w:r>
      <w:r w:rsidRPr="009A3A04">
        <w:rPr>
          <w:rFonts w:ascii="標楷體" w:eastAsia="標楷體" w:hAnsi="標楷體" w:hint="eastAsia"/>
        </w:rPr>
        <w:t>年</w:t>
      </w:r>
      <w:r>
        <w:rPr>
          <w:rFonts w:ascii="標楷體" w:eastAsia="標楷體" w:hAnsi="標楷體" w:hint="eastAsia"/>
        </w:rPr>
        <w:t>10</w:t>
      </w:r>
      <w:r w:rsidRPr="009A3A04">
        <w:rPr>
          <w:rFonts w:ascii="標楷體" w:eastAsia="標楷體" w:hAnsi="標楷體" w:hint="eastAsia"/>
        </w:rPr>
        <w:t>月</w:t>
      </w:r>
      <w:r>
        <w:rPr>
          <w:rFonts w:ascii="標楷體" w:eastAsia="標楷體" w:hAnsi="標楷體" w:hint="eastAsia"/>
        </w:rPr>
        <w:t>26</w:t>
      </w:r>
      <w:r w:rsidRPr="009A3A04">
        <w:rPr>
          <w:rFonts w:ascii="標楷體" w:eastAsia="標楷體" w:hAnsi="標楷體" w:hint="eastAsia"/>
        </w:rPr>
        <w:t>日(六)08:00-16:30</w:t>
      </w:r>
    </w:p>
    <w:p w14:paraId="59A2AB1A" w14:textId="77777777" w:rsidR="00145F6B" w:rsidRPr="009A3A04" w:rsidRDefault="00145F6B" w:rsidP="00145F6B">
      <w:pPr>
        <w:spacing w:line="320" w:lineRule="exact"/>
        <w:ind w:leftChars="200" w:left="480"/>
        <w:rPr>
          <w:rFonts w:ascii="標楷體" w:eastAsia="標楷體" w:hAnsi="標楷體"/>
        </w:rPr>
      </w:pPr>
      <w:r w:rsidRPr="009A3A04">
        <w:rPr>
          <w:rFonts w:ascii="標楷體" w:eastAsia="標楷體" w:hAnsi="標楷體" w:hint="eastAsia"/>
        </w:rPr>
        <w:t>(二)籌備會議</w:t>
      </w:r>
    </w:p>
    <w:p w14:paraId="508AEB9F" w14:textId="77777777" w:rsidR="00145F6B" w:rsidRPr="009A3A04" w:rsidRDefault="00145F6B" w:rsidP="00145F6B">
      <w:pPr>
        <w:ind w:leftChars="400" w:left="960"/>
        <w:rPr>
          <w:rFonts w:ascii="標楷體" w:eastAsia="標楷體" w:hAnsi="標楷體"/>
        </w:rPr>
      </w:pPr>
      <w:r w:rsidRPr="009A3A04">
        <w:rPr>
          <w:rFonts w:ascii="標楷體" w:eastAsia="標楷體" w:hAnsi="標楷體" w:hint="eastAsia"/>
        </w:rPr>
        <w:t>1.籌備會：9月</w:t>
      </w:r>
      <w:r>
        <w:rPr>
          <w:rFonts w:ascii="標楷體" w:eastAsia="標楷體" w:hAnsi="標楷體" w:hint="eastAsia"/>
        </w:rPr>
        <w:t>18</w:t>
      </w:r>
      <w:r w:rsidRPr="009A3A04">
        <w:rPr>
          <w:rFonts w:ascii="標楷體" w:eastAsia="標楷體" w:hAnsi="標楷體" w:hint="eastAsia"/>
        </w:rPr>
        <w:t>日(三)，10:15籌備會(第一會議室)</w:t>
      </w:r>
    </w:p>
    <w:p w14:paraId="7C7E112B" w14:textId="77777777" w:rsidR="00145F6B" w:rsidRPr="009A3A04" w:rsidRDefault="00145F6B" w:rsidP="00145F6B">
      <w:pPr>
        <w:ind w:leftChars="400" w:left="960"/>
        <w:rPr>
          <w:rFonts w:ascii="標楷體" w:eastAsia="標楷體" w:hAnsi="標楷體"/>
        </w:rPr>
      </w:pPr>
      <w:r w:rsidRPr="009A3A04">
        <w:rPr>
          <w:rFonts w:ascii="標楷體" w:eastAsia="標楷體" w:hAnsi="標楷體" w:hint="eastAsia"/>
        </w:rPr>
        <w:t>2.裁判主任會議：9月2</w:t>
      </w:r>
      <w:r>
        <w:rPr>
          <w:rFonts w:ascii="標楷體" w:eastAsia="標楷體" w:hAnsi="標楷體" w:hint="eastAsia"/>
        </w:rPr>
        <w:t>5</w:t>
      </w:r>
      <w:r w:rsidRPr="009A3A04">
        <w:rPr>
          <w:rFonts w:ascii="標楷體" w:eastAsia="標楷體" w:hAnsi="標楷體" w:hint="eastAsia"/>
        </w:rPr>
        <w:t>日(三)，10:15 (第一會議室)</w:t>
      </w:r>
    </w:p>
    <w:p w14:paraId="0B6599BB" w14:textId="77777777" w:rsidR="00145F6B" w:rsidRPr="009A3A04" w:rsidRDefault="00145F6B" w:rsidP="00145F6B">
      <w:pPr>
        <w:ind w:leftChars="400" w:left="960"/>
        <w:rPr>
          <w:rFonts w:ascii="標楷體" w:eastAsia="標楷體" w:hAnsi="標楷體"/>
        </w:rPr>
      </w:pPr>
      <w:r w:rsidRPr="009A3A04">
        <w:rPr>
          <w:rFonts w:ascii="標楷體" w:eastAsia="標楷體" w:hAnsi="標楷體" w:hint="eastAsia"/>
        </w:rPr>
        <w:t>3.領隊會議：10月</w:t>
      </w:r>
      <w:r>
        <w:rPr>
          <w:rFonts w:ascii="標楷體" w:eastAsia="標楷體" w:hAnsi="標楷體" w:hint="eastAsia"/>
        </w:rPr>
        <w:t>1</w:t>
      </w:r>
      <w:r w:rsidRPr="009A3A04">
        <w:rPr>
          <w:rFonts w:ascii="標楷體" w:eastAsia="標楷體" w:hAnsi="標楷體" w:hint="eastAsia"/>
        </w:rPr>
        <w:t>日(二)，</w:t>
      </w:r>
      <w:r w:rsidRPr="009A3A04">
        <w:rPr>
          <w:rFonts w:ascii="標楷體" w:eastAsia="標楷體" w:hAnsi="標楷體"/>
        </w:rPr>
        <w:t>7:55</w:t>
      </w:r>
      <w:r w:rsidRPr="009A3A04">
        <w:rPr>
          <w:rFonts w:ascii="標楷體" w:eastAsia="標楷體" w:hAnsi="標楷體" w:hint="eastAsia"/>
        </w:rPr>
        <w:t xml:space="preserve"> (圖書館)</w:t>
      </w:r>
    </w:p>
    <w:p w14:paraId="53C75F31" w14:textId="77777777" w:rsidR="00145F6B" w:rsidRPr="009A3A04" w:rsidRDefault="00145F6B" w:rsidP="00145F6B">
      <w:pPr>
        <w:ind w:leftChars="400" w:left="960"/>
        <w:rPr>
          <w:rFonts w:ascii="標楷體" w:eastAsia="標楷體" w:hAnsi="標楷體"/>
        </w:rPr>
      </w:pPr>
      <w:r w:rsidRPr="009A3A04">
        <w:rPr>
          <w:rFonts w:ascii="標楷體" w:eastAsia="標楷體" w:hAnsi="標楷體" w:hint="eastAsia"/>
        </w:rPr>
        <w:t>4.裁判會議：10月</w:t>
      </w:r>
      <w:r>
        <w:rPr>
          <w:rFonts w:ascii="標楷體" w:eastAsia="標楷體" w:hAnsi="標楷體" w:hint="eastAsia"/>
        </w:rPr>
        <w:t>9</w:t>
      </w:r>
      <w:r w:rsidRPr="009A3A04">
        <w:rPr>
          <w:rFonts w:ascii="標楷體" w:eastAsia="標楷體" w:hAnsi="標楷體" w:hint="eastAsia"/>
        </w:rPr>
        <w:t>日(三)，</w:t>
      </w:r>
      <w:r w:rsidRPr="009A3A04">
        <w:rPr>
          <w:rFonts w:ascii="標楷體" w:eastAsia="標楷體" w:hAnsi="標楷體"/>
        </w:rPr>
        <w:t>12:30</w:t>
      </w:r>
      <w:r w:rsidRPr="009A3A04">
        <w:rPr>
          <w:rFonts w:ascii="標楷體" w:eastAsia="標楷體" w:hAnsi="標楷體" w:hint="eastAsia"/>
        </w:rPr>
        <w:t xml:space="preserve"> (圖書館)</w:t>
      </w:r>
    </w:p>
    <w:p w14:paraId="229BC6D9" w14:textId="77777777" w:rsidR="00145F6B" w:rsidRPr="00133FC8" w:rsidRDefault="00145F6B" w:rsidP="00145F6B">
      <w:pPr>
        <w:ind w:leftChars="200" w:left="480"/>
        <w:rPr>
          <w:rFonts w:ascii="標楷體" w:eastAsia="標楷體" w:hAnsi="標楷體"/>
        </w:rPr>
      </w:pPr>
      <w:r w:rsidRPr="00133FC8">
        <w:rPr>
          <w:rFonts w:ascii="標楷體" w:eastAsia="標楷體" w:hAnsi="標楷體" w:hint="eastAsia"/>
        </w:rPr>
        <w:t>(三)賽程活動</w:t>
      </w:r>
    </w:p>
    <w:p w14:paraId="4D2849D3" w14:textId="77777777" w:rsidR="00145F6B" w:rsidRPr="00133FC8" w:rsidRDefault="00145F6B" w:rsidP="00145F6B">
      <w:pPr>
        <w:ind w:leftChars="400" w:left="960"/>
        <w:rPr>
          <w:rFonts w:ascii="標楷體" w:eastAsia="標楷體" w:hAnsi="標楷體"/>
        </w:rPr>
      </w:pPr>
      <w:r w:rsidRPr="00133FC8">
        <w:rPr>
          <w:rFonts w:ascii="標楷體" w:eastAsia="標楷體" w:hAnsi="標楷體" w:hint="eastAsia"/>
        </w:rPr>
        <w:t>1.預賽</w:t>
      </w:r>
    </w:p>
    <w:p w14:paraId="1DA4F913" w14:textId="77777777" w:rsidR="00145F6B" w:rsidRPr="00133FC8" w:rsidRDefault="00145F6B" w:rsidP="00145F6B">
      <w:pPr>
        <w:ind w:leftChars="500" w:left="1200"/>
        <w:rPr>
          <w:rFonts w:ascii="標楷體" w:eastAsia="標楷體" w:hAnsi="標楷體"/>
        </w:rPr>
      </w:pPr>
      <w:r w:rsidRPr="00133FC8">
        <w:rPr>
          <w:rFonts w:ascii="標楷體" w:eastAsia="標楷體" w:hAnsi="標楷體" w:hint="eastAsia"/>
        </w:rPr>
        <w:t>(1)10月</w:t>
      </w:r>
      <w:r>
        <w:rPr>
          <w:rFonts w:ascii="標楷體" w:eastAsia="標楷體" w:hAnsi="標楷體" w:hint="eastAsia"/>
        </w:rPr>
        <w:t>16</w:t>
      </w:r>
      <w:r w:rsidRPr="00133FC8">
        <w:rPr>
          <w:rFonts w:ascii="標楷體" w:eastAsia="標楷體" w:hAnsi="標楷體" w:hint="eastAsia"/>
        </w:rPr>
        <w:t>日(</w:t>
      </w:r>
      <w:r>
        <w:rPr>
          <w:rFonts w:ascii="標楷體" w:eastAsia="標楷體" w:hAnsi="標楷體" w:hint="eastAsia"/>
        </w:rPr>
        <w:t>三</w:t>
      </w:r>
      <w:r w:rsidRPr="00133FC8">
        <w:rPr>
          <w:rFonts w:ascii="標楷體" w:eastAsia="標楷體" w:hAnsi="標楷體" w:hint="eastAsia"/>
        </w:rPr>
        <w:t>)13:00-15:45</w:t>
      </w:r>
    </w:p>
    <w:p w14:paraId="5CF40413" w14:textId="77777777" w:rsidR="00145F6B" w:rsidRPr="00133FC8" w:rsidRDefault="00145F6B" w:rsidP="00145F6B">
      <w:pPr>
        <w:ind w:leftChars="500" w:left="1200"/>
        <w:rPr>
          <w:rFonts w:ascii="標楷體" w:eastAsia="標楷體" w:hAnsi="標楷體"/>
        </w:rPr>
      </w:pPr>
      <w:r w:rsidRPr="00133FC8">
        <w:rPr>
          <w:rFonts w:ascii="標楷體" w:eastAsia="標楷體" w:hAnsi="標楷體" w:hint="eastAsia"/>
        </w:rPr>
        <w:t>(2)1</w:t>
      </w:r>
      <w:r>
        <w:rPr>
          <w:rFonts w:ascii="標楷體" w:eastAsia="標楷體" w:hAnsi="標楷體" w:hint="eastAsia"/>
        </w:rPr>
        <w:t>0</w:t>
      </w:r>
      <w:r w:rsidRPr="00133FC8">
        <w:rPr>
          <w:rFonts w:ascii="標楷體" w:eastAsia="標楷體" w:hAnsi="標楷體" w:hint="eastAsia"/>
        </w:rPr>
        <w:t>月</w:t>
      </w:r>
      <w:r>
        <w:rPr>
          <w:rFonts w:ascii="標楷體" w:eastAsia="標楷體" w:hAnsi="標楷體" w:hint="eastAsia"/>
        </w:rPr>
        <w:t>23</w:t>
      </w:r>
      <w:r w:rsidRPr="00133FC8">
        <w:rPr>
          <w:rFonts w:ascii="標楷體" w:eastAsia="標楷體" w:hAnsi="標楷體" w:hint="eastAsia"/>
        </w:rPr>
        <w:t>日(三)13:00-15:45</w:t>
      </w:r>
    </w:p>
    <w:p w14:paraId="184D3342" w14:textId="77777777" w:rsidR="00145F6B" w:rsidRPr="00133FC8" w:rsidRDefault="00145F6B" w:rsidP="00145F6B">
      <w:pPr>
        <w:ind w:leftChars="400" w:left="960"/>
        <w:rPr>
          <w:rFonts w:ascii="標楷體" w:eastAsia="標楷體" w:hAnsi="標楷體"/>
        </w:rPr>
      </w:pPr>
      <w:r w:rsidRPr="00133FC8">
        <w:rPr>
          <w:rFonts w:ascii="標楷體" w:eastAsia="標楷體" w:hAnsi="標楷體" w:hint="eastAsia"/>
        </w:rPr>
        <w:t>2.總預演：1</w:t>
      </w:r>
      <w:r>
        <w:rPr>
          <w:rFonts w:ascii="標楷體" w:eastAsia="標楷體" w:hAnsi="標楷體" w:hint="eastAsia"/>
        </w:rPr>
        <w:t>0</w:t>
      </w:r>
      <w:r w:rsidRPr="00133FC8">
        <w:rPr>
          <w:rFonts w:ascii="標楷體" w:eastAsia="標楷體" w:hAnsi="標楷體" w:hint="eastAsia"/>
        </w:rPr>
        <w:t>月</w:t>
      </w:r>
      <w:r>
        <w:rPr>
          <w:rFonts w:ascii="標楷體" w:eastAsia="標楷體" w:hAnsi="標楷體" w:hint="eastAsia"/>
        </w:rPr>
        <w:t>25</w:t>
      </w:r>
      <w:r w:rsidRPr="00133FC8">
        <w:rPr>
          <w:rFonts w:ascii="標楷體" w:eastAsia="標楷體" w:hAnsi="標楷體" w:hint="eastAsia"/>
        </w:rPr>
        <w:t>日(五)14:00-15:45</w:t>
      </w:r>
    </w:p>
    <w:p w14:paraId="64B42319" w14:textId="77777777" w:rsidR="00145F6B" w:rsidRPr="00133FC8" w:rsidRDefault="00145F6B" w:rsidP="00145F6B">
      <w:pPr>
        <w:ind w:leftChars="200" w:left="480"/>
        <w:rPr>
          <w:rFonts w:ascii="標楷體" w:eastAsia="標楷體" w:hAnsi="標楷體"/>
        </w:rPr>
      </w:pPr>
      <w:r w:rsidRPr="00133FC8">
        <w:rPr>
          <w:rFonts w:ascii="標楷體" w:eastAsia="標楷體" w:hAnsi="標楷體" w:hint="eastAsia"/>
        </w:rPr>
        <w:t>(四)補假：1</w:t>
      </w:r>
      <w:r>
        <w:rPr>
          <w:rFonts w:ascii="標楷體" w:eastAsia="標楷體" w:hAnsi="標楷體" w:hint="eastAsia"/>
        </w:rPr>
        <w:t>0</w:t>
      </w:r>
      <w:r w:rsidRPr="00133FC8">
        <w:rPr>
          <w:rFonts w:ascii="標楷體" w:eastAsia="標楷體" w:hAnsi="標楷體" w:hint="eastAsia"/>
        </w:rPr>
        <w:t>月</w:t>
      </w:r>
      <w:r>
        <w:rPr>
          <w:rFonts w:ascii="標楷體" w:eastAsia="標楷體" w:hAnsi="標楷體" w:hint="eastAsia"/>
        </w:rPr>
        <w:t>28</w:t>
      </w:r>
      <w:r w:rsidRPr="00133FC8">
        <w:rPr>
          <w:rFonts w:ascii="標楷體" w:eastAsia="標楷體" w:hAnsi="標楷體" w:hint="eastAsia"/>
        </w:rPr>
        <w:t>日(一)</w:t>
      </w:r>
    </w:p>
    <w:p w14:paraId="6DB351CB" w14:textId="77777777" w:rsidR="00145F6B" w:rsidRPr="00302EB2" w:rsidRDefault="00145F6B" w:rsidP="00145F6B">
      <w:pPr>
        <w:spacing w:line="320" w:lineRule="exact"/>
        <w:rPr>
          <w:rFonts w:ascii="標楷體" w:eastAsia="標楷體" w:hAnsi="標楷體"/>
          <w:szCs w:val="20"/>
        </w:rPr>
      </w:pPr>
      <w:r w:rsidRPr="00302EB2">
        <w:rPr>
          <w:rFonts w:ascii="標楷體" w:eastAsia="標楷體" w:hAnsi="標楷體" w:hint="eastAsia"/>
        </w:rPr>
        <w:t>二、七年級</w:t>
      </w:r>
      <w:r w:rsidRPr="00302EB2">
        <w:rPr>
          <w:rFonts w:ascii="標楷體" w:eastAsia="標楷體" w:hAnsi="標楷體" w:hint="eastAsia"/>
          <w:szCs w:val="20"/>
        </w:rPr>
        <w:t>班際跳繩比賽</w:t>
      </w:r>
    </w:p>
    <w:p w14:paraId="1355BF2D" w14:textId="77777777" w:rsidR="00145F6B" w:rsidRPr="00302EB2" w:rsidRDefault="00145F6B" w:rsidP="00145F6B">
      <w:pPr>
        <w:ind w:leftChars="200" w:left="480"/>
        <w:rPr>
          <w:rFonts w:ascii="標楷體" w:eastAsia="標楷體" w:hAnsi="標楷體"/>
        </w:rPr>
      </w:pPr>
      <w:r w:rsidRPr="00302EB2">
        <w:rPr>
          <w:rFonts w:ascii="標楷體" w:eastAsia="標楷體" w:hAnsi="標楷體" w:hint="eastAsia"/>
        </w:rPr>
        <w:t>(ㄧ)預賽：12月</w:t>
      </w:r>
      <w:r>
        <w:rPr>
          <w:rFonts w:ascii="標楷體" w:eastAsia="標楷體" w:hAnsi="標楷體" w:hint="eastAsia"/>
        </w:rPr>
        <w:t>11</w:t>
      </w:r>
      <w:r w:rsidRPr="00302EB2">
        <w:rPr>
          <w:rFonts w:ascii="標楷體" w:eastAsia="標楷體" w:hAnsi="標楷體" w:hint="eastAsia"/>
        </w:rPr>
        <w:t>日(三)，13:05</w:t>
      </w:r>
    </w:p>
    <w:p w14:paraId="5B93E083" w14:textId="77777777" w:rsidR="00145F6B" w:rsidRPr="00302EB2" w:rsidRDefault="00145F6B" w:rsidP="00145F6B">
      <w:pPr>
        <w:spacing w:line="320" w:lineRule="exact"/>
        <w:ind w:leftChars="200" w:left="480"/>
        <w:rPr>
          <w:rFonts w:ascii="標楷體" w:eastAsia="標楷體" w:hAnsi="標楷體"/>
        </w:rPr>
      </w:pPr>
      <w:r w:rsidRPr="00302EB2">
        <w:rPr>
          <w:rFonts w:ascii="標楷體" w:eastAsia="標楷體" w:hAnsi="標楷體" w:hint="eastAsia"/>
        </w:rPr>
        <w:t>(二)複賽：12月</w:t>
      </w:r>
      <w:r>
        <w:rPr>
          <w:rFonts w:ascii="標楷體" w:eastAsia="標楷體" w:hAnsi="標楷體" w:hint="eastAsia"/>
        </w:rPr>
        <w:t>16</w:t>
      </w:r>
      <w:r w:rsidRPr="00302EB2">
        <w:rPr>
          <w:rFonts w:ascii="標楷體" w:eastAsia="標楷體" w:hAnsi="標楷體" w:hint="eastAsia"/>
        </w:rPr>
        <w:t>日(ㄧ)，7:55</w:t>
      </w:r>
    </w:p>
    <w:p w14:paraId="5318E026" w14:textId="309845A2" w:rsidR="00145F6B" w:rsidRDefault="00145F6B" w:rsidP="00145F6B">
      <w:pPr>
        <w:spacing w:line="320" w:lineRule="exact"/>
        <w:ind w:leftChars="200" w:left="480"/>
        <w:rPr>
          <w:rFonts w:ascii="標楷體" w:eastAsia="標楷體" w:hAnsi="標楷體"/>
        </w:rPr>
      </w:pPr>
      <w:r w:rsidRPr="00302EB2">
        <w:rPr>
          <w:rFonts w:ascii="標楷體" w:eastAsia="標楷體" w:hAnsi="標楷體" w:hint="eastAsia"/>
        </w:rPr>
        <w:t>(三)決賽：12月</w:t>
      </w:r>
      <w:r>
        <w:rPr>
          <w:rFonts w:ascii="標楷體" w:eastAsia="標楷體" w:hAnsi="標楷體" w:hint="eastAsia"/>
        </w:rPr>
        <w:t>18</w:t>
      </w:r>
      <w:r w:rsidRPr="00302EB2">
        <w:rPr>
          <w:rFonts w:ascii="標楷體" w:eastAsia="標楷體" w:hAnsi="標楷體" w:hint="eastAsia"/>
        </w:rPr>
        <w:t>日(三)，7:55</w:t>
      </w:r>
    </w:p>
    <w:p w14:paraId="5CB41CA2" w14:textId="77777777" w:rsidR="004E7328" w:rsidRPr="002D244F" w:rsidRDefault="004E7328" w:rsidP="00145F6B">
      <w:pPr>
        <w:spacing w:line="320" w:lineRule="exact"/>
        <w:ind w:leftChars="200" w:left="480"/>
        <w:rPr>
          <w:rFonts w:ascii="標楷體" w:eastAsia="標楷體" w:hAnsi="標楷體"/>
        </w:rPr>
      </w:pPr>
    </w:p>
    <w:p w14:paraId="7C5BF47B" w14:textId="77777777" w:rsidR="00145F6B" w:rsidRPr="00A94F1A" w:rsidRDefault="00145F6B" w:rsidP="00145F6B">
      <w:pPr>
        <w:spacing w:line="320" w:lineRule="exact"/>
        <w:rPr>
          <w:rFonts w:ascii="標楷體" w:eastAsia="標楷體" w:hAnsi="標楷體"/>
          <w:b/>
        </w:rPr>
      </w:pPr>
      <w:r w:rsidRPr="00A94F1A">
        <w:rPr>
          <w:rFonts w:ascii="標楷體" w:eastAsia="標楷體" w:hAnsi="標楷體" w:hint="eastAsia"/>
          <w:b/>
        </w:rPr>
        <w:t>【衞生組】</w:t>
      </w:r>
    </w:p>
    <w:p w14:paraId="6EBF1B5A" w14:textId="77777777" w:rsidR="00145F6B" w:rsidRPr="00883C1C" w:rsidRDefault="00145F6B" w:rsidP="00E227EC">
      <w:pPr>
        <w:numPr>
          <w:ilvl w:val="0"/>
          <w:numId w:val="11"/>
        </w:numPr>
        <w:spacing w:line="320" w:lineRule="exact"/>
        <w:ind w:left="490" w:hangingChars="204" w:hanging="490"/>
        <w:rPr>
          <w:rFonts w:ascii="標楷體" w:hAnsi="標楷體"/>
          <w:color w:val="000000"/>
          <w:sz w:val="28"/>
          <w:szCs w:val="28"/>
        </w:rPr>
      </w:pPr>
      <w:r w:rsidRPr="00040E2D">
        <w:rPr>
          <w:rFonts w:ascii="標楷體" w:eastAsia="標楷體" w:hAnsi="標楷體" w:hint="eastAsia"/>
          <w:color w:val="000000"/>
        </w:rPr>
        <w:t>回收時間</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53"/>
        <w:gridCol w:w="4058"/>
      </w:tblGrid>
      <w:tr w:rsidR="00145F6B" w:rsidRPr="00693F20" w14:paraId="5C11899C" w14:textId="77777777" w:rsidTr="00145F6B">
        <w:tc>
          <w:tcPr>
            <w:tcW w:w="850" w:type="dxa"/>
            <w:shd w:val="clear" w:color="auto" w:fill="auto"/>
          </w:tcPr>
          <w:p w14:paraId="34893186"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序號</w:t>
            </w:r>
          </w:p>
        </w:tc>
        <w:tc>
          <w:tcPr>
            <w:tcW w:w="4253" w:type="dxa"/>
            <w:shd w:val="clear" w:color="auto" w:fill="auto"/>
          </w:tcPr>
          <w:p w14:paraId="0E3DB5D4"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類別</w:t>
            </w:r>
          </w:p>
        </w:tc>
        <w:tc>
          <w:tcPr>
            <w:tcW w:w="4058" w:type="dxa"/>
            <w:shd w:val="clear" w:color="auto" w:fill="auto"/>
          </w:tcPr>
          <w:p w14:paraId="707538D0"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時間</w:t>
            </w:r>
          </w:p>
        </w:tc>
      </w:tr>
      <w:tr w:rsidR="00145F6B" w:rsidRPr="00693F20" w14:paraId="1972ACB3" w14:textId="77777777" w:rsidTr="00145F6B">
        <w:tc>
          <w:tcPr>
            <w:tcW w:w="850" w:type="dxa"/>
            <w:shd w:val="clear" w:color="auto" w:fill="auto"/>
            <w:vAlign w:val="center"/>
          </w:tcPr>
          <w:p w14:paraId="27D8FDDD"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1</w:t>
            </w:r>
          </w:p>
        </w:tc>
        <w:tc>
          <w:tcPr>
            <w:tcW w:w="4253" w:type="dxa"/>
            <w:shd w:val="clear" w:color="auto" w:fill="auto"/>
            <w:vAlign w:val="center"/>
          </w:tcPr>
          <w:p w14:paraId="4A8FD91B" w14:textId="77777777" w:rsidR="00145F6B" w:rsidRPr="00693F20" w:rsidRDefault="00145F6B" w:rsidP="00145F6B">
            <w:pPr>
              <w:spacing w:line="320" w:lineRule="exact"/>
              <w:jc w:val="both"/>
              <w:rPr>
                <w:rFonts w:ascii="標楷體" w:eastAsia="標楷體" w:hAnsi="標楷體"/>
                <w:color w:val="000000"/>
              </w:rPr>
            </w:pPr>
            <w:r w:rsidRPr="00693F20">
              <w:rPr>
                <w:rFonts w:ascii="標楷體" w:eastAsia="標楷體" w:hAnsi="標楷體" w:hint="eastAsia"/>
                <w:color w:val="000000"/>
              </w:rPr>
              <w:t>寶特瓶、塑膠類、紙類、玻璃瓶、鐵罐、</w:t>
            </w:r>
            <w:r w:rsidRPr="00693F20">
              <w:rPr>
                <w:rFonts w:ascii="標楷體" w:eastAsia="標楷體" w:hAnsi="標楷體" w:hint="eastAsia"/>
                <w:color w:val="000000"/>
              </w:rPr>
              <w:lastRenderedPageBreak/>
              <w:t>鋁罐、餐盒、鋁箔包、飲料杯</w:t>
            </w:r>
          </w:p>
        </w:tc>
        <w:tc>
          <w:tcPr>
            <w:tcW w:w="4058" w:type="dxa"/>
            <w:shd w:val="clear" w:color="auto" w:fill="auto"/>
            <w:vAlign w:val="center"/>
          </w:tcPr>
          <w:p w14:paraId="0B88C823" w14:textId="77777777" w:rsidR="00145F6B" w:rsidRPr="00693F20" w:rsidRDefault="00145F6B" w:rsidP="00145F6B">
            <w:pPr>
              <w:spacing w:line="0" w:lineRule="atLeast"/>
              <w:rPr>
                <w:rFonts w:ascii="標楷體" w:eastAsia="標楷體" w:hAnsi="標楷體"/>
                <w:color w:val="000000"/>
              </w:rPr>
            </w:pPr>
            <w:r w:rsidRPr="00693F20">
              <w:rPr>
                <w:rFonts w:ascii="標楷體" w:eastAsia="標楷體" w:hAnsi="標楷體" w:hint="eastAsia"/>
                <w:color w:val="000000"/>
              </w:rPr>
              <w:lastRenderedPageBreak/>
              <w:t>每天14:45-15:00</w:t>
            </w:r>
          </w:p>
        </w:tc>
      </w:tr>
      <w:tr w:rsidR="00145F6B" w:rsidRPr="00693F20" w14:paraId="2DCC0CED" w14:textId="77777777" w:rsidTr="00145F6B">
        <w:tc>
          <w:tcPr>
            <w:tcW w:w="850" w:type="dxa"/>
            <w:shd w:val="clear" w:color="auto" w:fill="auto"/>
            <w:vAlign w:val="center"/>
          </w:tcPr>
          <w:p w14:paraId="5F581B87"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2</w:t>
            </w:r>
          </w:p>
        </w:tc>
        <w:tc>
          <w:tcPr>
            <w:tcW w:w="4253" w:type="dxa"/>
            <w:shd w:val="clear" w:color="auto" w:fill="auto"/>
            <w:vAlign w:val="center"/>
          </w:tcPr>
          <w:p w14:paraId="5224F557" w14:textId="77777777" w:rsidR="00145F6B" w:rsidRPr="00693F20" w:rsidRDefault="00145F6B" w:rsidP="00145F6B">
            <w:pPr>
              <w:spacing w:line="0" w:lineRule="atLeast"/>
              <w:jc w:val="both"/>
              <w:rPr>
                <w:rFonts w:ascii="標楷體" w:eastAsia="標楷體" w:hAnsi="標楷體"/>
                <w:color w:val="000000"/>
              </w:rPr>
            </w:pPr>
            <w:r w:rsidRPr="00693F20">
              <w:rPr>
                <w:rFonts w:ascii="標楷體" w:eastAsia="標楷體" w:hAnsi="標楷體" w:hint="eastAsia"/>
                <w:color w:val="000000"/>
              </w:rPr>
              <w:t>一般垃圾</w:t>
            </w:r>
          </w:p>
          <w:p w14:paraId="6EE4E8A3" w14:textId="77777777" w:rsidR="00145F6B" w:rsidRPr="00693F20" w:rsidRDefault="00145F6B" w:rsidP="00145F6B">
            <w:pPr>
              <w:spacing w:line="0" w:lineRule="atLeast"/>
              <w:jc w:val="both"/>
              <w:rPr>
                <w:rFonts w:ascii="標楷體" w:eastAsia="標楷體" w:hAnsi="標楷體"/>
                <w:color w:val="000000"/>
              </w:rPr>
            </w:pPr>
            <w:r w:rsidRPr="00693F20">
              <w:rPr>
                <w:rFonts w:ascii="標楷體" w:eastAsia="標楷體" w:hAnsi="標楷體" w:hint="eastAsia"/>
                <w:color w:val="000000"/>
              </w:rPr>
              <w:t>(若未分類好，清潔隊將拒收)</w:t>
            </w:r>
          </w:p>
        </w:tc>
        <w:tc>
          <w:tcPr>
            <w:tcW w:w="4058" w:type="dxa"/>
            <w:shd w:val="clear" w:color="auto" w:fill="auto"/>
            <w:vAlign w:val="center"/>
          </w:tcPr>
          <w:p w14:paraId="5EBDB3D8" w14:textId="77777777" w:rsidR="00145F6B" w:rsidRPr="00693F20" w:rsidRDefault="00145F6B" w:rsidP="00145F6B">
            <w:pPr>
              <w:spacing w:line="0" w:lineRule="atLeast"/>
              <w:rPr>
                <w:rFonts w:ascii="標楷體" w:eastAsia="標楷體" w:hAnsi="標楷體"/>
                <w:color w:val="000000"/>
              </w:rPr>
            </w:pPr>
            <w:r w:rsidRPr="00693F20">
              <w:rPr>
                <w:rFonts w:ascii="標楷體" w:eastAsia="標楷體" w:hAnsi="標楷體" w:hint="eastAsia"/>
                <w:color w:val="000000"/>
              </w:rPr>
              <w:t>每天打掃時間</w:t>
            </w:r>
          </w:p>
          <w:p w14:paraId="2EA93E69" w14:textId="77777777" w:rsidR="00145F6B" w:rsidRPr="00693F20" w:rsidRDefault="00145F6B" w:rsidP="00145F6B">
            <w:pPr>
              <w:spacing w:line="0" w:lineRule="atLeast"/>
              <w:rPr>
                <w:rFonts w:ascii="標楷體" w:eastAsia="標楷體" w:hAnsi="標楷體"/>
                <w:color w:val="000000"/>
              </w:rPr>
            </w:pPr>
            <w:r w:rsidRPr="00693F20">
              <w:rPr>
                <w:rFonts w:ascii="標楷體" w:eastAsia="標楷體" w:hAnsi="標楷體" w:hint="eastAsia"/>
                <w:color w:val="000000"/>
              </w:rPr>
              <w:t>7:45-7:55、14:45-15:00</w:t>
            </w:r>
          </w:p>
        </w:tc>
      </w:tr>
      <w:tr w:rsidR="00145F6B" w:rsidRPr="00693F20" w14:paraId="0C707244" w14:textId="77777777" w:rsidTr="00145F6B">
        <w:tc>
          <w:tcPr>
            <w:tcW w:w="850" w:type="dxa"/>
            <w:shd w:val="clear" w:color="auto" w:fill="auto"/>
            <w:vAlign w:val="center"/>
          </w:tcPr>
          <w:p w14:paraId="08189E38"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3</w:t>
            </w:r>
          </w:p>
        </w:tc>
        <w:tc>
          <w:tcPr>
            <w:tcW w:w="4253" w:type="dxa"/>
            <w:shd w:val="clear" w:color="auto" w:fill="auto"/>
            <w:vAlign w:val="center"/>
          </w:tcPr>
          <w:p w14:paraId="337A6DB6" w14:textId="77777777" w:rsidR="00145F6B" w:rsidRPr="00693F20" w:rsidRDefault="00145F6B" w:rsidP="00145F6B">
            <w:pPr>
              <w:spacing w:line="320" w:lineRule="exact"/>
              <w:jc w:val="both"/>
              <w:rPr>
                <w:rFonts w:ascii="標楷體" w:eastAsia="標楷體" w:hAnsi="標楷體"/>
                <w:color w:val="000000"/>
              </w:rPr>
            </w:pPr>
            <w:r w:rsidRPr="00693F20">
              <w:rPr>
                <w:rFonts w:ascii="標楷體" w:eastAsia="標楷體" w:hAnsi="標楷體" w:hint="eastAsia"/>
                <w:color w:val="000000"/>
              </w:rPr>
              <w:t>電池</w:t>
            </w:r>
          </w:p>
        </w:tc>
        <w:tc>
          <w:tcPr>
            <w:tcW w:w="4058" w:type="dxa"/>
            <w:shd w:val="clear" w:color="auto" w:fill="auto"/>
            <w:vAlign w:val="center"/>
          </w:tcPr>
          <w:p w14:paraId="7ACFAEC3" w14:textId="77777777" w:rsidR="00145F6B" w:rsidRPr="00693F20" w:rsidRDefault="00145F6B" w:rsidP="00145F6B">
            <w:pPr>
              <w:spacing w:line="0" w:lineRule="atLeast"/>
              <w:rPr>
                <w:rFonts w:ascii="標楷體" w:eastAsia="標楷體" w:hAnsi="標楷體"/>
                <w:color w:val="000000"/>
              </w:rPr>
            </w:pPr>
            <w:r w:rsidRPr="00693F20">
              <w:rPr>
                <w:rFonts w:ascii="標楷體" w:eastAsia="標楷體" w:hAnsi="標楷體" w:hint="eastAsia"/>
                <w:color w:val="000000"/>
              </w:rPr>
              <w:t>利用下課時間送交衛生組</w:t>
            </w:r>
          </w:p>
        </w:tc>
      </w:tr>
      <w:tr w:rsidR="00145F6B" w:rsidRPr="00693F20" w14:paraId="174930F4" w14:textId="77777777" w:rsidTr="00145F6B">
        <w:tc>
          <w:tcPr>
            <w:tcW w:w="850" w:type="dxa"/>
            <w:shd w:val="clear" w:color="auto" w:fill="auto"/>
            <w:vAlign w:val="center"/>
          </w:tcPr>
          <w:p w14:paraId="50DC6542"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4</w:t>
            </w:r>
          </w:p>
        </w:tc>
        <w:tc>
          <w:tcPr>
            <w:tcW w:w="4253" w:type="dxa"/>
            <w:shd w:val="clear" w:color="auto" w:fill="auto"/>
            <w:vAlign w:val="center"/>
          </w:tcPr>
          <w:p w14:paraId="3225648D" w14:textId="77777777" w:rsidR="00145F6B" w:rsidRPr="00693F20" w:rsidRDefault="00145F6B" w:rsidP="00145F6B">
            <w:pPr>
              <w:spacing w:line="320" w:lineRule="exact"/>
              <w:jc w:val="both"/>
              <w:rPr>
                <w:rFonts w:ascii="標楷體" w:eastAsia="標楷體" w:hAnsi="標楷體"/>
                <w:color w:val="000000"/>
              </w:rPr>
            </w:pPr>
            <w:r w:rsidRPr="00693F20">
              <w:rPr>
                <w:rFonts w:ascii="標楷體" w:eastAsia="標楷體" w:hAnsi="標楷體" w:hint="eastAsia"/>
                <w:color w:val="000000"/>
              </w:rPr>
              <w:t>碎玻璃、廢光碟片</w:t>
            </w:r>
          </w:p>
        </w:tc>
        <w:tc>
          <w:tcPr>
            <w:tcW w:w="4058" w:type="dxa"/>
            <w:shd w:val="clear" w:color="auto" w:fill="auto"/>
            <w:vAlign w:val="center"/>
          </w:tcPr>
          <w:p w14:paraId="5F8F4B50" w14:textId="77777777" w:rsidR="00145F6B" w:rsidRPr="00693F20" w:rsidRDefault="00145F6B" w:rsidP="00145F6B">
            <w:pPr>
              <w:spacing w:line="0" w:lineRule="atLeast"/>
              <w:rPr>
                <w:rFonts w:ascii="標楷體" w:eastAsia="標楷體" w:hAnsi="標楷體"/>
                <w:color w:val="000000"/>
              </w:rPr>
            </w:pPr>
            <w:r w:rsidRPr="00693F20">
              <w:rPr>
                <w:rFonts w:ascii="標楷體" w:eastAsia="標楷體" w:hAnsi="標楷體" w:hint="eastAsia"/>
                <w:color w:val="000000"/>
              </w:rPr>
              <w:t>利用下課時間送交衛生組</w:t>
            </w:r>
          </w:p>
        </w:tc>
      </w:tr>
      <w:tr w:rsidR="00145F6B" w:rsidRPr="00693F20" w14:paraId="3C049550" w14:textId="77777777" w:rsidTr="00145F6B">
        <w:tc>
          <w:tcPr>
            <w:tcW w:w="850" w:type="dxa"/>
            <w:shd w:val="clear" w:color="auto" w:fill="auto"/>
            <w:vAlign w:val="center"/>
          </w:tcPr>
          <w:p w14:paraId="6DE7C1E7" w14:textId="77777777" w:rsidR="00145F6B" w:rsidRPr="00693F20" w:rsidRDefault="00145F6B" w:rsidP="00145F6B">
            <w:pPr>
              <w:spacing w:line="320" w:lineRule="exact"/>
              <w:jc w:val="center"/>
              <w:rPr>
                <w:rFonts w:ascii="標楷體" w:eastAsia="標楷體" w:hAnsi="標楷體"/>
                <w:color w:val="000000"/>
              </w:rPr>
            </w:pPr>
            <w:r w:rsidRPr="00693F20">
              <w:rPr>
                <w:rFonts w:ascii="標楷體" w:eastAsia="標楷體" w:hAnsi="標楷體" w:hint="eastAsia"/>
                <w:color w:val="000000"/>
              </w:rPr>
              <w:t>5</w:t>
            </w:r>
          </w:p>
        </w:tc>
        <w:tc>
          <w:tcPr>
            <w:tcW w:w="4253" w:type="dxa"/>
            <w:shd w:val="clear" w:color="auto" w:fill="auto"/>
            <w:vAlign w:val="center"/>
          </w:tcPr>
          <w:p w14:paraId="6F069CC6" w14:textId="77777777" w:rsidR="00145F6B" w:rsidRPr="00693F20" w:rsidRDefault="00145F6B" w:rsidP="00145F6B">
            <w:pPr>
              <w:spacing w:line="320" w:lineRule="exact"/>
              <w:jc w:val="both"/>
              <w:rPr>
                <w:rFonts w:ascii="標楷體" w:eastAsia="標楷體" w:hAnsi="標楷體"/>
                <w:color w:val="000000"/>
              </w:rPr>
            </w:pPr>
            <w:r w:rsidRPr="00693F20">
              <w:rPr>
                <w:rFonts w:ascii="標楷體" w:eastAsia="標楷體" w:hAnsi="標楷體" w:hint="eastAsia"/>
                <w:color w:val="000000"/>
              </w:rPr>
              <w:t>廚餘</w:t>
            </w:r>
          </w:p>
        </w:tc>
        <w:tc>
          <w:tcPr>
            <w:tcW w:w="4058" w:type="dxa"/>
            <w:shd w:val="clear" w:color="auto" w:fill="auto"/>
            <w:vAlign w:val="center"/>
          </w:tcPr>
          <w:p w14:paraId="6BB93A75" w14:textId="77777777" w:rsidR="00145F6B" w:rsidRPr="00693F20" w:rsidRDefault="00145F6B" w:rsidP="00145F6B">
            <w:pPr>
              <w:spacing w:line="0" w:lineRule="atLeast"/>
              <w:rPr>
                <w:rFonts w:ascii="標楷體" w:eastAsia="標楷體" w:hAnsi="標楷體"/>
                <w:color w:val="000000"/>
              </w:rPr>
            </w:pPr>
            <w:r w:rsidRPr="00693F20">
              <w:rPr>
                <w:rFonts w:ascii="標楷體" w:eastAsia="標楷體" w:hAnsi="標楷體" w:hint="eastAsia"/>
                <w:color w:val="000000"/>
              </w:rPr>
              <w:t>辦公室的廚餘每天14:45-15:00清理</w:t>
            </w:r>
          </w:p>
        </w:tc>
      </w:tr>
    </w:tbl>
    <w:p w14:paraId="16E0ECD1" w14:textId="77777777" w:rsidR="00145F6B" w:rsidRPr="00040E2D" w:rsidRDefault="00145F6B" w:rsidP="00E227EC">
      <w:pPr>
        <w:numPr>
          <w:ilvl w:val="0"/>
          <w:numId w:val="12"/>
        </w:numPr>
        <w:ind w:left="490" w:hanging="490"/>
        <w:rPr>
          <w:rFonts w:ascii="標楷體" w:eastAsia="標楷體" w:hAnsi="標楷體"/>
          <w:color w:val="000000"/>
        </w:rPr>
      </w:pPr>
      <w:r>
        <w:rPr>
          <w:rFonts w:ascii="標楷體" w:eastAsia="標楷體" w:hAnsi="標楷體" w:hint="eastAsia"/>
          <w:color w:val="000000"/>
        </w:rPr>
        <w:t>辦公室各項資源垃圾</w:t>
      </w:r>
      <w:r w:rsidRPr="00D514A9">
        <w:rPr>
          <w:rFonts w:ascii="標楷體" w:eastAsia="標楷體" w:hAnsi="標楷體" w:hint="eastAsia"/>
          <w:b/>
          <w:color w:val="000000"/>
        </w:rPr>
        <w:t>請確實分類</w:t>
      </w:r>
      <w:r>
        <w:rPr>
          <w:rFonts w:ascii="標楷體" w:eastAsia="標楷體" w:hAnsi="標楷體" w:hint="eastAsia"/>
          <w:color w:val="000000"/>
        </w:rPr>
        <w:t>，丟入分類桶前盡</w:t>
      </w:r>
      <w:r w:rsidRPr="00040E2D">
        <w:rPr>
          <w:rFonts w:ascii="標楷體" w:eastAsia="標楷體" w:hAnsi="標楷體" w:hint="eastAsia"/>
          <w:color w:val="000000"/>
        </w:rPr>
        <w:t>量將內裝的食物或飲料倒乾淨，並作簡單沖洗，以免造成打掃同學的困擾。</w:t>
      </w:r>
    </w:p>
    <w:p w14:paraId="4DE9BDBB" w14:textId="77777777" w:rsidR="00145F6B" w:rsidRPr="00B4344D" w:rsidRDefault="00145F6B" w:rsidP="00E227EC">
      <w:pPr>
        <w:numPr>
          <w:ilvl w:val="0"/>
          <w:numId w:val="12"/>
        </w:numPr>
        <w:ind w:left="490" w:hanging="490"/>
        <w:rPr>
          <w:rFonts w:ascii="標楷體" w:eastAsia="標楷體" w:hAnsi="標楷體"/>
        </w:rPr>
      </w:pPr>
      <w:r>
        <w:rPr>
          <w:rFonts w:ascii="標楷體" w:eastAsia="標楷體" w:hAnsi="標楷體" w:cs="Helvetica" w:hint="eastAsia"/>
          <w:kern w:val="0"/>
          <w:bdr w:val="none" w:sz="0" w:space="0" w:color="auto" w:frame="1"/>
          <w:shd w:val="clear" w:color="auto" w:fill="FFFFFF"/>
        </w:rPr>
        <w:t>請各位同仁配合</w:t>
      </w:r>
      <w:r w:rsidRPr="00B4344D">
        <w:rPr>
          <w:rFonts w:ascii="標楷體" w:eastAsia="標楷體" w:hAnsi="標楷體" w:cs="Helvetica"/>
          <w:kern w:val="0"/>
          <w:bdr w:val="none" w:sz="0" w:space="0" w:color="auto" w:frame="1"/>
          <w:shd w:val="clear" w:color="auto" w:fill="FFFFFF"/>
        </w:rPr>
        <w:t>「生熟廚餘全回收」政策</w:t>
      </w:r>
      <w:r>
        <w:rPr>
          <w:rFonts w:ascii="標楷體" w:eastAsia="標楷體" w:hAnsi="標楷體" w:cs="Helvetica" w:hint="eastAsia"/>
          <w:kern w:val="0"/>
          <w:bdr w:val="none" w:sz="0" w:space="0" w:color="auto" w:frame="1"/>
          <w:shd w:val="clear" w:color="auto" w:fill="FFFFFF"/>
        </w:rPr>
        <w:t>，</w:t>
      </w:r>
      <w:r w:rsidRPr="00B4344D">
        <w:rPr>
          <w:rFonts w:ascii="標楷體" w:eastAsia="標楷體" w:hAnsi="標楷體" w:cs="Helvetica"/>
          <w:kern w:val="0"/>
          <w:bdr w:val="none" w:sz="0" w:space="0" w:color="auto" w:frame="1"/>
          <w:shd w:val="clear" w:color="auto" w:fill="FFFFFF"/>
        </w:rPr>
        <w:t>將廚餘分為可回收及不可回收類：</w:t>
      </w:r>
    </w:p>
    <w:p w14:paraId="1B20846E" w14:textId="77777777" w:rsidR="00145F6B"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b/>
          <w:bCs/>
          <w:kern w:val="0"/>
          <w:bdr w:val="none" w:sz="0" w:space="0" w:color="auto" w:frame="1"/>
        </w:rPr>
        <w:t>(一)</w:t>
      </w:r>
      <w:r w:rsidRPr="00B4344D">
        <w:rPr>
          <w:rFonts w:ascii="標楷體" w:eastAsia="標楷體" w:hAnsi="標楷體" w:cs="Helvetica"/>
          <w:b/>
          <w:bCs/>
          <w:kern w:val="0"/>
          <w:bdr w:val="none" w:sz="0" w:space="0" w:color="auto" w:frame="1"/>
        </w:rPr>
        <w:t>可回收廚餘</w:t>
      </w:r>
      <w:r w:rsidRPr="00B4344D">
        <w:rPr>
          <w:rFonts w:ascii="標楷體" w:eastAsia="標楷體" w:hAnsi="標楷體" w:cs="Helvetica"/>
          <w:kern w:val="0"/>
          <w:bdr w:val="none" w:sz="0" w:space="0" w:color="auto" w:frame="1"/>
        </w:rPr>
        <w:t>：</w:t>
      </w:r>
      <w:r>
        <w:rPr>
          <w:rFonts w:ascii="標楷體" w:eastAsia="標楷體" w:hAnsi="標楷體" w:cs="Helvetica" w:hint="eastAsia"/>
          <w:kern w:val="0"/>
          <w:bdr w:val="none" w:sz="0" w:space="0" w:color="auto" w:frame="1"/>
        </w:rPr>
        <w:t>雞鴨骨頭</w:t>
      </w:r>
      <w:r w:rsidRPr="00B4344D">
        <w:rPr>
          <w:rFonts w:ascii="標楷體" w:eastAsia="標楷體" w:hAnsi="標楷體" w:cs="Helvetica"/>
          <w:kern w:val="0"/>
        </w:rPr>
        <w:t>、水果、果皮</w:t>
      </w:r>
      <w:r>
        <w:rPr>
          <w:rFonts w:ascii="標楷體" w:eastAsia="標楷體" w:hAnsi="標楷體" w:cs="Helvetica" w:hint="eastAsia"/>
          <w:kern w:val="0"/>
        </w:rPr>
        <w:t>、蛋殼、咖啡渣</w:t>
      </w:r>
      <w:r w:rsidRPr="00B4344D">
        <w:rPr>
          <w:rFonts w:ascii="標楷體" w:eastAsia="標楷體" w:hAnsi="標楷體" w:cs="Helvetica"/>
          <w:kern w:val="0"/>
        </w:rPr>
        <w:t>及茶葉</w:t>
      </w:r>
      <w:r>
        <w:rPr>
          <w:rFonts w:ascii="標楷體" w:eastAsia="標楷體" w:hAnsi="標楷體" w:cs="Helvetica"/>
          <w:kern w:val="0"/>
        </w:rPr>
        <w:t>渣等生、</w:t>
      </w:r>
    </w:p>
    <w:p w14:paraId="49852D1A" w14:textId="77777777" w:rsidR="00145F6B"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b/>
          <w:bCs/>
          <w:kern w:val="0"/>
          <w:bdr w:val="none" w:sz="0" w:space="0" w:color="auto" w:frame="1"/>
        </w:rPr>
        <w:t xml:space="preserve">                </w:t>
      </w:r>
      <w:r>
        <w:rPr>
          <w:rFonts w:ascii="標楷體" w:eastAsia="標楷體" w:hAnsi="標楷體" w:cs="Helvetica"/>
          <w:kern w:val="0"/>
        </w:rPr>
        <w:t>熟食物及其殘渣</w:t>
      </w:r>
      <w:r>
        <w:rPr>
          <w:rFonts w:ascii="標楷體" w:eastAsia="標楷體" w:hAnsi="標楷體" w:cs="Helvetica" w:hint="eastAsia"/>
          <w:kern w:val="0"/>
        </w:rPr>
        <w:t>，請拿至學務處前</w:t>
      </w:r>
      <w:r w:rsidRPr="00B4344D">
        <w:rPr>
          <w:rFonts w:ascii="標楷體" w:eastAsia="標楷體" w:hAnsi="標楷體" w:cs="Helvetica"/>
          <w:kern w:val="0"/>
        </w:rPr>
        <w:t>設置之廚餘回收桶進</w:t>
      </w:r>
    </w:p>
    <w:p w14:paraId="152020AE" w14:textId="77777777" w:rsidR="00145F6B" w:rsidRPr="00B4344D"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kern w:val="0"/>
        </w:rPr>
        <w:t xml:space="preserve">                </w:t>
      </w:r>
      <w:r w:rsidRPr="00B4344D">
        <w:rPr>
          <w:rFonts w:ascii="標楷體" w:eastAsia="標楷體" w:hAnsi="標楷體" w:cs="Helvetica"/>
          <w:kern w:val="0"/>
        </w:rPr>
        <w:t>行回收。</w:t>
      </w:r>
    </w:p>
    <w:p w14:paraId="0C926BB6" w14:textId="77777777" w:rsidR="00145F6B"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b/>
          <w:bCs/>
          <w:kern w:val="0"/>
          <w:bdr w:val="none" w:sz="0" w:space="0" w:color="auto" w:frame="1"/>
        </w:rPr>
        <w:t>(二)</w:t>
      </w:r>
      <w:r w:rsidRPr="00B4344D">
        <w:rPr>
          <w:rFonts w:ascii="標楷體" w:eastAsia="標楷體" w:hAnsi="標楷體" w:cs="Helvetica"/>
          <w:b/>
          <w:bCs/>
          <w:kern w:val="0"/>
          <w:bdr w:val="none" w:sz="0" w:space="0" w:color="auto" w:frame="1"/>
        </w:rPr>
        <w:t>不可回收廚餘</w:t>
      </w:r>
      <w:r w:rsidRPr="00B4344D">
        <w:rPr>
          <w:rFonts w:ascii="標楷體" w:eastAsia="標楷體" w:hAnsi="標楷體" w:cs="Helvetica"/>
          <w:kern w:val="0"/>
          <w:bdr w:val="none" w:sz="0" w:space="0" w:color="auto" w:frame="1"/>
        </w:rPr>
        <w:t>：</w:t>
      </w:r>
      <w:r w:rsidRPr="00B4344D">
        <w:rPr>
          <w:rFonts w:ascii="標楷體" w:eastAsia="標楷體" w:hAnsi="標楷體" w:cs="Helvetica"/>
          <w:kern w:val="0"/>
        </w:rPr>
        <w:t>蚌殼、蚵殼、榴槤殼、鳳梨芽冠、玉米芯、甘蔗皮、</w:t>
      </w:r>
      <w:r>
        <w:rPr>
          <w:rFonts w:ascii="標楷體" w:eastAsia="標楷體" w:hAnsi="標楷體" w:cs="Helvetica" w:hint="eastAsia"/>
          <w:kern w:val="0"/>
        </w:rPr>
        <w:t xml:space="preserve">  </w:t>
      </w:r>
    </w:p>
    <w:p w14:paraId="683AD6F1" w14:textId="77777777" w:rsidR="00145F6B"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b/>
          <w:bCs/>
          <w:kern w:val="0"/>
          <w:bdr w:val="none" w:sz="0" w:space="0" w:color="auto" w:frame="1"/>
        </w:rPr>
        <w:t xml:space="preserve">                  </w:t>
      </w:r>
      <w:r w:rsidRPr="00B4344D">
        <w:rPr>
          <w:rFonts w:ascii="標楷體" w:eastAsia="標楷體" w:hAnsi="標楷體" w:cs="Helvetica"/>
          <w:kern w:val="0"/>
        </w:rPr>
        <w:t>竹筍殼及牛、羊、豬大骨等硬質、柔韌類與其他難分</w:t>
      </w:r>
    </w:p>
    <w:p w14:paraId="3454D3BD" w14:textId="77777777" w:rsidR="00145F6B"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kern w:val="0"/>
        </w:rPr>
        <w:t xml:space="preserve">                  </w:t>
      </w:r>
      <w:r>
        <w:rPr>
          <w:rFonts w:ascii="標楷體" w:eastAsia="標楷體" w:hAnsi="標楷體" w:cs="Helvetica"/>
          <w:kern w:val="0"/>
        </w:rPr>
        <w:t>解物</w:t>
      </w:r>
      <w:r>
        <w:rPr>
          <w:rFonts w:ascii="標楷體" w:eastAsia="標楷體" w:hAnsi="標楷體" w:cs="Helvetica" w:hint="eastAsia"/>
          <w:kern w:val="0"/>
        </w:rPr>
        <w:t>等，請丟入</w:t>
      </w:r>
      <w:r>
        <w:rPr>
          <w:rFonts w:ascii="標楷體" w:eastAsia="標楷體" w:hAnsi="標楷體" w:cs="Helvetica"/>
          <w:kern w:val="0"/>
        </w:rPr>
        <w:t>一般垃圾</w:t>
      </w:r>
      <w:r w:rsidRPr="00B4344D">
        <w:rPr>
          <w:rFonts w:ascii="標楷體" w:eastAsia="標楷體" w:hAnsi="標楷體" w:cs="Helvetica"/>
          <w:kern w:val="0"/>
        </w:rPr>
        <w:t>。</w:t>
      </w:r>
    </w:p>
    <w:p w14:paraId="354BBAA0" w14:textId="77777777" w:rsidR="00145F6B" w:rsidRPr="0023438D" w:rsidRDefault="00145F6B" w:rsidP="00145F6B">
      <w:pPr>
        <w:widowControl/>
        <w:ind w:left="480"/>
        <w:textAlignment w:val="baseline"/>
        <w:rPr>
          <w:rFonts w:ascii="標楷體" w:eastAsia="標楷體" w:hAnsi="標楷體" w:cs="Helvetica"/>
          <w:kern w:val="0"/>
        </w:rPr>
      </w:pPr>
      <w:r>
        <w:rPr>
          <w:rFonts w:ascii="標楷體" w:eastAsia="標楷體" w:hAnsi="標楷體" w:cs="Helvetica" w:hint="eastAsia"/>
          <w:kern w:val="0"/>
        </w:rPr>
        <w:t>※請勿將塑膠袋、免洗筷、衛生紙、及牙籤等雜物丟入廚餘桶。</w:t>
      </w:r>
    </w:p>
    <w:p w14:paraId="3543521C" w14:textId="77777777" w:rsidR="00145F6B" w:rsidRPr="00040E2D" w:rsidRDefault="00145F6B" w:rsidP="00E227EC">
      <w:pPr>
        <w:numPr>
          <w:ilvl w:val="0"/>
          <w:numId w:val="12"/>
        </w:numPr>
        <w:ind w:left="504" w:hanging="490"/>
        <w:rPr>
          <w:rFonts w:ascii="標楷體" w:eastAsia="標楷體" w:hAnsi="標楷體"/>
          <w:color w:val="000000"/>
        </w:rPr>
      </w:pPr>
      <w:r w:rsidRPr="00040E2D">
        <w:rPr>
          <w:rFonts w:ascii="標楷體" w:eastAsia="標楷體" w:hAnsi="標楷體" w:hint="eastAsia"/>
          <w:color w:val="000000"/>
        </w:rPr>
        <w:t>辦公室內若有擺放長期積水的盆栽容器，請定期換水</w:t>
      </w:r>
      <w:r>
        <w:rPr>
          <w:rFonts w:ascii="標楷體" w:eastAsia="標楷體" w:hAnsi="標楷體" w:hint="eastAsia"/>
          <w:color w:val="000000"/>
        </w:rPr>
        <w:t>並刷洗</w:t>
      </w:r>
      <w:r w:rsidRPr="00040E2D">
        <w:rPr>
          <w:rFonts w:ascii="標楷體" w:eastAsia="標楷體" w:hAnsi="標楷體" w:hint="eastAsia"/>
          <w:color w:val="000000"/>
        </w:rPr>
        <w:t>，以免孳生病媒蚊。</w:t>
      </w:r>
    </w:p>
    <w:p w14:paraId="72B1C8AC" w14:textId="77777777" w:rsidR="00145F6B" w:rsidRDefault="00145F6B" w:rsidP="00E227EC">
      <w:pPr>
        <w:numPr>
          <w:ilvl w:val="0"/>
          <w:numId w:val="12"/>
        </w:numPr>
        <w:ind w:left="504" w:hanging="504"/>
        <w:rPr>
          <w:rFonts w:ascii="標楷體" w:eastAsia="標楷體" w:hAnsi="標楷體"/>
          <w:color w:val="000000"/>
        </w:rPr>
      </w:pPr>
      <w:r w:rsidRPr="00040E2D">
        <w:rPr>
          <w:rFonts w:ascii="標楷體" w:eastAsia="標楷體" w:hAnsi="標楷體" w:hint="eastAsia"/>
          <w:color w:val="000000"/>
        </w:rPr>
        <w:t>本學年教室整潔評分方式：</w:t>
      </w:r>
      <w:r>
        <w:rPr>
          <w:rFonts w:ascii="標楷體" w:eastAsia="標楷體" w:hAnsi="標楷體" w:hint="eastAsia"/>
          <w:color w:val="000000"/>
        </w:rPr>
        <w:t>七</w:t>
      </w:r>
      <w:r w:rsidRPr="00040E2D">
        <w:rPr>
          <w:rFonts w:ascii="標楷體" w:eastAsia="標楷體" w:hAnsi="標楷體" w:hint="eastAsia"/>
          <w:color w:val="000000"/>
        </w:rPr>
        <w:t>年級評分</w:t>
      </w:r>
      <w:r>
        <w:rPr>
          <w:rFonts w:ascii="標楷體" w:eastAsia="標楷體" w:hAnsi="標楷體" w:hint="eastAsia"/>
          <w:color w:val="000000"/>
        </w:rPr>
        <w:t>八</w:t>
      </w:r>
      <w:r w:rsidRPr="00040E2D">
        <w:rPr>
          <w:rFonts w:ascii="標楷體" w:eastAsia="標楷體" w:hAnsi="標楷體" w:hint="eastAsia"/>
          <w:color w:val="000000"/>
        </w:rPr>
        <w:t>年級、</w:t>
      </w:r>
      <w:r>
        <w:rPr>
          <w:rFonts w:ascii="標楷體" w:eastAsia="標楷體" w:hAnsi="標楷體" w:hint="eastAsia"/>
          <w:color w:val="000000"/>
        </w:rPr>
        <w:t>八</w:t>
      </w:r>
      <w:r w:rsidRPr="00040E2D">
        <w:rPr>
          <w:rFonts w:ascii="標楷體" w:eastAsia="標楷體" w:hAnsi="標楷體" w:hint="eastAsia"/>
          <w:color w:val="000000"/>
        </w:rPr>
        <w:t>年級評分</w:t>
      </w:r>
      <w:r>
        <w:rPr>
          <w:rFonts w:ascii="標楷體" w:eastAsia="標楷體" w:hAnsi="標楷體" w:hint="eastAsia"/>
          <w:color w:val="000000"/>
        </w:rPr>
        <w:t>九</w:t>
      </w:r>
      <w:r w:rsidRPr="00040E2D">
        <w:rPr>
          <w:rFonts w:ascii="標楷體" w:eastAsia="標楷體" w:hAnsi="標楷體" w:hint="eastAsia"/>
          <w:color w:val="000000"/>
        </w:rPr>
        <w:t>年級、</w:t>
      </w:r>
      <w:r>
        <w:rPr>
          <w:rFonts w:ascii="標楷體" w:eastAsia="標楷體" w:hAnsi="標楷體" w:hint="eastAsia"/>
          <w:color w:val="000000"/>
        </w:rPr>
        <w:t>九</w:t>
      </w:r>
      <w:r w:rsidRPr="00040E2D">
        <w:rPr>
          <w:rFonts w:ascii="標楷體" w:eastAsia="標楷體" w:hAnsi="標楷體" w:hint="eastAsia"/>
          <w:color w:val="000000"/>
        </w:rPr>
        <w:t>年級評分</w:t>
      </w:r>
      <w:r>
        <w:rPr>
          <w:rFonts w:ascii="標楷體" w:eastAsia="標楷體" w:hAnsi="標楷體" w:hint="eastAsia"/>
          <w:color w:val="000000"/>
        </w:rPr>
        <w:t>七</w:t>
      </w:r>
      <w:r w:rsidRPr="00040E2D">
        <w:rPr>
          <w:rFonts w:ascii="標楷體" w:eastAsia="標楷體" w:hAnsi="標楷體" w:hint="eastAsia"/>
          <w:color w:val="000000"/>
        </w:rPr>
        <w:t>年級。</w:t>
      </w:r>
    </w:p>
    <w:p w14:paraId="296C59C9" w14:textId="77777777" w:rsidR="00145F6B" w:rsidRDefault="00145F6B" w:rsidP="00E227EC">
      <w:pPr>
        <w:pStyle w:val="af0"/>
        <w:numPr>
          <w:ilvl w:val="0"/>
          <w:numId w:val="12"/>
        </w:numPr>
        <w:ind w:leftChars="0"/>
        <w:rPr>
          <w:rFonts w:ascii="標楷體" w:eastAsia="標楷體" w:hAnsi="標楷體"/>
          <w:color w:val="000000"/>
        </w:rPr>
      </w:pPr>
      <w:r>
        <w:rPr>
          <w:rFonts w:ascii="標楷體" w:eastAsia="標楷體" w:hAnsi="標楷體" w:hint="eastAsia"/>
          <w:color w:val="000000"/>
        </w:rPr>
        <w:t>七年級新生健康檢查於113年9月12日(四)下午、9月13日(五)全天，在本校活動中心辦理</w:t>
      </w:r>
      <w:r w:rsidRPr="00C46D19">
        <w:rPr>
          <w:rFonts w:ascii="標楷體" w:eastAsia="標楷體" w:hAnsi="標楷體" w:hint="eastAsia"/>
          <w:color w:val="000000"/>
        </w:rPr>
        <w:t>。</w:t>
      </w:r>
    </w:p>
    <w:p w14:paraId="3CBD2BB1" w14:textId="77777777" w:rsidR="00145F6B" w:rsidRPr="00013E12" w:rsidRDefault="00145F6B" w:rsidP="00E227EC">
      <w:pPr>
        <w:numPr>
          <w:ilvl w:val="0"/>
          <w:numId w:val="12"/>
        </w:numPr>
        <w:ind w:left="504" w:hanging="504"/>
        <w:rPr>
          <w:rFonts w:ascii="標楷體" w:eastAsia="標楷體" w:hAnsi="標楷體"/>
          <w:color w:val="000000"/>
        </w:rPr>
      </w:pPr>
      <w:r>
        <w:rPr>
          <w:rFonts w:ascii="標楷體" w:eastAsia="標楷體" w:hAnsi="標楷體" w:hint="eastAsia"/>
          <w:color w:val="000000"/>
        </w:rPr>
        <w:t>八年級子宮頸疫苗預計於113年9月20日(五)13：30~14：30施打。</w:t>
      </w:r>
    </w:p>
    <w:p w14:paraId="4041FD91" w14:textId="77777777" w:rsidR="00145F6B" w:rsidRDefault="00145F6B" w:rsidP="00E227EC">
      <w:pPr>
        <w:pStyle w:val="af0"/>
        <w:numPr>
          <w:ilvl w:val="0"/>
          <w:numId w:val="12"/>
        </w:numPr>
        <w:ind w:leftChars="0"/>
        <w:rPr>
          <w:rFonts w:ascii="標楷體" w:eastAsia="標楷體" w:hAnsi="標楷體"/>
          <w:color w:val="000000"/>
        </w:rPr>
      </w:pPr>
      <w:r>
        <w:rPr>
          <w:rFonts w:ascii="標楷體" w:eastAsia="標楷體" w:hAnsi="標楷體" w:hint="eastAsia"/>
          <w:color w:val="000000"/>
        </w:rPr>
        <w:t>全校流感疫苗預計於113年10月31日(四)全天，在活動中心施打。</w:t>
      </w:r>
    </w:p>
    <w:p w14:paraId="3EA97C77" w14:textId="77777777" w:rsidR="00145F6B" w:rsidRPr="00C42B44" w:rsidRDefault="00145F6B" w:rsidP="00E227EC">
      <w:pPr>
        <w:pStyle w:val="af0"/>
        <w:numPr>
          <w:ilvl w:val="0"/>
          <w:numId w:val="12"/>
        </w:numPr>
        <w:ind w:leftChars="0"/>
        <w:rPr>
          <w:rFonts w:ascii="標楷體" w:eastAsia="標楷體" w:hAnsi="標楷體"/>
          <w:color w:val="000000"/>
        </w:rPr>
      </w:pPr>
      <w:r>
        <w:rPr>
          <w:rFonts w:ascii="標楷體" w:eastAsia="標楷體" w:hAnsi="標楷體" w:hint="eastAsia"/>
          <w:color w:val="000000"/>
        </w:rPr>
        <w:t>依據教育部「補助高級中等以下學校友善提供多元生理用品推動方案</w:t>
      </w:r>
      <w:r w:rsidRPr="004448CB">
        <w:rPr>
          <w:rFonts w:ascii="標楷體" w:eastAsia="標楷體" w:hAnsi="標楷體" w:hint="eastAsia"/>
          <w:color w:val="000000"/>
        </w:rPr>
        <w:t>及措施計畫」，採兩方式發放：(一)</w:t>
      </w:r>
      <w:r w:rsidRPr="00FA5952">
        <w:rPr>
          <w:rFonts w:ascii="標楷體" w:eastAsia="標楷體" w:hAnsi="標楷體" w:hint="eastAsia"/>
          <w:b/>
          <w:bCs/>
        </w:rPr>
        <w:t>急需學生定點取用：地點─健康中心、衛生組、輔導室</w:t>
      </w:r>
      <w:r w:rsidRPr="004448CB">
        <w:rPr>
          <w:rFonts w:ascii="標楷體" w:eastAsia="標楷體" w:hAnsi="標楷體" w:hint="eastAsia"/>
          <w:color w:val="000000"/>
        </w:rPr>
        <w:t>(二)經濟弱勢學生個別發放。請老師協助告知有急需的女同</w:t>
      </w:r>
      <w:r>
        <w:rPr>
          <w:rFonts w:ascii="標楷體" w:eastAsia="標楷體" w:hAnsi="標楷體" w:hint="eastAsia"/>
          <w:color w:val="000000"/>
        </w:rPr>
        <w:t>學</w:t>
      </w:r>
      <w:r w:rsidRPr="00C42B44">
        <w:rPr>
          <w:rFonts w:ascii="標楷體" w:eastAsia="標楷體" w:hAnsi="標楷體" w:hint="eastAsia"/>
          <w:color w:val="000000"/>
        </w:rPr>
        <w:t>，可至健康中心、衛生組或輔導室取用。</w:t>
      </w:r>
    </w:p>
    <w:p w14:paraId="0718C470" w14:textId="04BB6951" w:rsidR="00145F6B" w:rsidRDefault="00145F6B" w:rsidP="00E227EC">
      <w:pPr>
        <w:pStyle w:val="af0"/>
        <w:numPr>
          <w:ilvl w:val="0"/>
          <w:numId w:val="12"/>
        </w:numPr>
        <w:ind w:leftChars="0"/>
        <w:rPr>
          <w:rFonts w:ascii="標楷體" w:eastAsia="標楷體" w:hAnsi="標楷體"/>
        </w:rPr>
      </w:pPr>
      <w:r>
        <w:rPr>
          <w:rFonts w:ascii="標楷體" w:eastAsia="標楷體" w:hAnsi="標楷體" w:hint="eastAsia"/>
        </w:rPr>
        <w:t>據</w:t>
      </w:r>
      <w:r w:rsidRPr="00C46D19">
        <w:rPr>
          <w:rFonts w:ascii="標楷體" w:eastAsia="標楷體" w:hAnsi="標楷體" w:hint="eastAsia"/>
        </w:rPr>
        <w:t>桃園市政府教育局</w:t>
      </w:r>
      <w:r>
        <w:rPr>
          <w:rFonts w:ascii="標楷體" w:eastAsia="標楷體" w:hAnsi="標楷體" w:hint="eastAsia"/>
        </w:rPr>
        <w:t>規定，健康促進學校業務為學校衛生重要整體計畫，應納入學校行事曆，無關經費補助與否均應列為必辦事項，並於學年度開始訂定推動計畫，並經校務會議提案決議通過後據以執行。</w:t>
      </w:r>
    </w:p>
    <w:p w14:paraId="24C40292" w14:textId="77777777" w:rsidR="004E7328" w:rsidRPr="00111360" w:rsidRDefault="004E7328" w:rsidP="00111360">
      <w:pPr>
        <w:rPr>
          <w:rFonts w:ascii="標楷體" w:eastAsia="標楷體" w:hAnsi="標楷體"/>
        </w:rPr>
      </w:pPr>
    </w:p>
    <w:p w14:paraId="5C34C30B" w14:textId="77777777" w:rsidR="00145F6B" w:rsidRPr="005C2C61" w:rsidRDefault="00145F6B" w:rsidP="00145F6B">
      <w:pPr>
        <w:widowControl/>
        <w:spacing w:line="320" w:lineRule="exact"/>
        <w:textAlignment w:val="baseline"/>
        <w:rPr>
          <w:rFonts w:eastAsia="標楷體"/>
          <w:b/>
        </w:rPr>
      </w:pPr>
      <w:r w:rsidRPr="005C2C61">
        <w:rPr>
          <w:rFonts w:eastAsia="標楷體" w:hint="eastAsia"/>
          <w:b/>
        </w:rPr>
        <w:t>【生教組】</w:t>
      </w:r>
    </w:p>
    <w:p w14:paraId="6F2B6C56" w14:textId="77777777" w:rsidR="00145F6B" w:rsidRDefault="00145F6B" w:rsidP="00E227EC">
      <w:pPr>
        <w:numPr>
          <w:ilvl w:val="0"/>
          <w:numId w:val="13"/>
        </w:numPr>
        <w:spacing w:line="320" w:lineRule="exact"/>
        <w:ind w:left="482" w:hanging="482"/>
        <w:jc w:val="both"/>
        <w:rPr>
          <w:rFonts w:ascii="標楷體" w:eastAsia="標楷體" w:hAnsi="標楷體"/>
          <w:color w:val="000000"/>
          <w:szCs w:val="32"/>
        </w:rPr>
      </w:pPr>
      <w:r>
        <w:rPr>
          <w:rFonts w:ascii="標楷體" w:eastAsia="標楷體" w:hAnsi="標楷體" w:hint="eastAsia"/>
          <w:color w:val="000000"/>
          <w:szCs w:val="32"/>
        </w:rPr>
        <w:t>以下事項煩請導師對學生多加宣導</w:t>
      </w:r>
    </w:p>
    <w:p w14:paraId="6FE81C4B" w14:textId="77777777" w:rsidR="00145F6B" w:rsidRDefault="00145F6B" w:rsidP="00145F6B">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(ㄧ)</w:t>
      </w:r>
      <w:r w:rsidRPr="006D14D5">
        <w:rPr>
          <w:rFonts w:ascii="標楷體" w:eastAsia="標楷體" w:hAnsi="標楷體" w:hint="eastAsia"/>
          <w:color w:val="000000"/>
          <w:szCs w:val="32"/>
        </w:rPr>
        <w:t>秩序</w:t>
      </w:r>
    </w:p>
    <w:p w14:paraId="36926F98"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請任課教師不要讓學生無故提早離開教室，若</w:t>
      </w:r>
      <w:r w:rsidRPr="00202787">
        <w:rPr>
          <w:rFonts w:ascii="標楷體" w:eastAsia="標楷體" w:hAnsi="標楷體" w:hint="eastAsia"/>
          <w:b/>
          <w:color w:val="000000"/>
          <w:szCs w:val="32"/>
        </w:rPr>
        <w:t>提早結束課程也將學生留在教室內</w:t>
      </w:r>
      <w:r w:rsidRPr="00FF0575">
        <w:rPr>
          <w:rFonts w:ascii="標楷體" w:eastAsia="標楷體" w:hAnsi="標楷體" w:hint="eastAsia"/>
          <w:color w:val="000000"/>
          <w:szCs w:val="32"/>
        </w:rPr>
        <w:t>；上</w:t>
      </w:r>
    </w:p>
    <w:p w14:paraId="2ACFE7EC"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課中發現學生不在教室內，請派一位代表到學務處報告並填寫”缺曠課速報表”。</w:t>
      </w:r>
    </w:p>
    <w:p w14:paraId="05010A13"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請任課教師盡量不要安排自由活動課程，讓同學在教室外遊蕩，會影響其它班級上課</w:t>
      </w:r>
    </w:p>
    <w:p w14:paraId="13EC3D5E"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的秩序。</w:t>
      </w:r>
    </w:p>
    <w:p w14:paraId="68FAF70B" w14:textId="77777777" w:rsidR="00145F6B" w:rsidRDefault="00145F6B" w:rsidP="00145F6B">
      <w:pPr>
        <w:pStyle w:val="af0"/>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3.</w:t>
      </w:r>
      <w:r w:rsidRPr="00202787">
        <w:rPr>
          <w:rFonts w:ascii="標楷體" w:eastAsia="標楷體" w:hAnsi="標楷體" w:hint="eastAsia"/>
          <w:b/>
          <w:color w:val="000000"/>
          <w:szCs w:val="32"/>
        </w:rPr>
        <w:t>上課中，如有學生要上廁所或是離開教室，必先獲得任課教師的同意，並且穿著公差</w:t>
      </w:r>
    </w:p>
    <w:p w14:paraId="7EE44E2A"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202787">
        <w:rPr>
          <w:rFonts w:ascii="標楷體" w:eastAsia="標楷體" w:hAnsi="標楷體" w:hint="eastAsia"/>
          <w:b/>
          <w:color w:val="000000"/>
          <w:szCs w:val="32"/>
        </w:rPr>
        <w:t>背心，方可離開教室，並留意學生是否有返回教室</w:t>
      </w:r>
      <w:r w:rsidRPr="00FF0575">
        <w:rPr>
          <w:rFonts w:ascii="標楷體" w:eastAsia="標楷體" w:hAnsi="標楷體" w:hint="eastAsia"/>
          <w:color w:val="000000"/>
          <w:szCs w:val="32"/>
        </w:rPr>
        <w:t>。</w:t>
      </w:r>
    </w:p>
    <w:p w14:paraId="1797940D"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4.</w:t>
      </w:r>
      <w:r w:rsidRPr="00FF0575">
        <w:rPr>
          <w:rFonts w:ascii="標楷體" w:eastAsia="標楷體" w:hAnsi="標楷體" w:hint="eastAsia"/>
          <w:color w:val="000000"/>
          <w:szCs w:val="32"/>
        </w:rPr>
        <w:t>請導師宣導各班同學在校園內要輕聲細語，特別是經過其他班級時能夠安靜的快速通</w:t>
      </w:r>
    </w:p>
    <w:p w14:paraId="2D1774B1"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過。</w:t>
      </w:r>
    </w:p>
    <w:p w14:paraId="77E46617" w14:textId="77777777" w:rsidR="00145F6B" w:rsidRPr="00FF0575"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5.</w:t>
      </w:r>
      <w:r w:rsidRPr="00FF0575">
        <w:rPr>
          <w:rFonts w:ascii="標楷體" w:eastAsia="標楷體" w:hAnsi="標楷體" w:hint="eastAsia"/>
          <w:color w:val="000000"/>
          <w:szCs w:val="32"/>
        </w:rPr>
        <w:t>如果需要升旗的時候請導師督促同學迅速在走廊上集合，再往操場移動。</w:t>
      </w:r>
    </w:p>
    <w:p w14:paraId="102D7E9D" w14:textId="77777777" w:rsidR="00145F6B" w:rsidRDefault="00145F6B" w:rsidP="00145F6B">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(二)</w:t>
      </w:r>
      <w:r w:rsidRPr="006D14D5">
        <w:rPr>
          <w:rFonts w:ascii="標楷體" w:eastAsia="標楷體" w:hAnsi="標楷體" w:hint="eastAsia"/>
          <w:color w:val="000000"/>
          <w:szCs w:val="32"/>
        </w:rPr>
        <w:t>服儀</w:t>
      </w:r>
    </w:p>
    <w:p w14:paraId="57E4B260" w14:textId="77777777" w:rsidR="00111360"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請各班導師</w:t>
      </w:r>
      <w:r>
        <w:rPr>
          <w:rFonts w:ascii="標楷體" w:eastAsia="標楷體" w:hAnsi="標楷體" w:hint="eastAsia"/>
          <w:color w:val="000000"/>
          <w:szCs w:val="32"/>
        </w:rPr>
        <w:t>利用班會時間討論每週</w:t>
      </w:r>
      <w:r w:rsidRPr="00202787">
        <w:rPr>
          <w:rFonts w:ascii="標楷體" w:eastAsia="標楷體" w:hAnsi="標楷體" w:hint="eastAsia"/>
          <w:b/>
          <w:color w:val="000000"/>
          <w:szCs w:val="32"/>
        </w:rPr>
        <w:t>穿著制服與運動服的</w:t>
      </w:r>
      <w:r>
        <w:rPr>
          <w:rFonts w:ascii="標楷體" w:eastAsia="標楷體" w:hAnsi="標楷體" w:hint="eastAsia"/>
          <w:b/>
          <w:color w:val="000000"/>
          <w:szCs w:val="32"/>
        </w:rPr>
        <w:t>時間</w:t>
      </w:r>
      <w:r w:rsidRPr="00FF0575">
        <w:rPr>
          <w:rFonts w:ascii="標楷體" w:eastAsia="標楷體" w:hAnsi="標楷體" w:hint="eastAsia"/>
          <w:color w:val="000000"/>
          <w:szCs w:val="32"/>
        </w:rPr>
        <w:t>，</w:t>
      </w:r>
      <w:r>
        <w:rPr>
          <w:rFonts w:ascii="標楷體" w:eastAsia="標楷體" w:hAnsi="標楷體" w:hint="eastAsia"/>
          <w:color w:val="000000"/>
          <w:szCs w:val="32"/>
        </w:rPr>
        <w:t>建議</w:t>
      </w:r>
      <w:r w:rsidRPr="008D7CA6">
        <w:rPr>
          <w:rFonts w:ascii="標楷體" w:eastAsia="標楷體" w:hAnsi="標楷體" w:hint="eastAsia"/>
          <w:color w:val="000000"/>
          <w:szCs w:val="32"/>
        </w:rPr>
        <w:t>間隔</w:t>
      </w:r>
      <w:r>
        <w:rPr>
          <w:rFonts w:ascii="標楷體" w:eastAsia="標楷體" w:hAnsi="標楷體" w:hint="eastAsia"/>
          <w:color w:val="000000"/>
          <w:szCs w:val="32"/>
        </w:rPr>
        <w:t>著</w:t>
      </w:r>
      <w:r w:rsidRPr="008D7CA6">
        <w:rPr>
          <w:rFonts w:ascii="標楷體" w:eastAsia="標楷體" w:hAnsi="標楷體" w:hint="eastAsia"/>
          <w:color w:val="000000"/>
          <w:szCs w:val="32"/>
        </w:rPr>
        <w:t>穿，才不會造成衣</w:t>
      </w:r>
    </w:p>
    <w:p w14:paraId="3C5F030F" w14:textId="2792A4C8" w:rsidR="00145F6B" w:rsidRPr="008D7CA6" w:rsidRDefault="00111360"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lastRenderedPageBreak/>
        <w:t xml:space="preserve">  </w:t>
      </w:r>
      <w:r w:rsidR="00145F6B" w:rsidRPr="008D7CA6">
        <w:rPr>
          <w:rFonts w:ascii="標楷體" w:eastAsia="標楷體" w:hAnsi="標楷體" w:hint="eastAsia"/>
          <w:color w:val="000000"/>
          <w:szCs w:val="32"/>
        </w:rPr>
        <w:t>服洗了未乾的情況發生。</w:t>
      </w:r>
    </w:p>
    <w:p w14:paraId="06E5A907" w14:textId="77777777" w:rsidR="00111360" w:rsidRDefault="00145F6B" w:rsidP="00145F6B">
      <w:pPr>
        <w:pStyle w:val="af0"/>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煩請導師加強宣導學生，</w:t>
      </w:r>
      <w:r w:rsidRPr="00681651">
        <w:rPr>
          <w:rFonts w:ascii="標楷體" w:eastAsia="標楷體" w:hAnsi="標楷體" w:hint="eastAsia"/>
          <w:b/>
          <w:color w:val="000000"/>
          <w:szCs w:val="32"/>
        </w:rPr>
        <w:t>請勿校服混穿，有不合格的情況，教師可要求家長送整套制服或運</w:t>
      </w:r>
    </w:p>
    <w:p w14:paraId="75E3BB02" w14:textId="5BEBE2F6" w:rsidR="00145F6B" w:rsidRDefault="00111360"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00145F6B" w:rsidRPr="00681651">
        <w:rPr>
          <w:rFonts w:ascii="標楷體" w:eastAsia="標楷體" w:hAnsi="標楷體" w:hint="eastAsia"/>
          <w:b/>
          <w:color w:val="000000"/>
          <w:szCs w:val="32"/>
        </w:rPr>
        <w:t>動服來校更換</w:t>
      </w:r>
      <w:r w:rsidR="00145F6B" w:rsidRPr="00FF0575">
        <w:rPr>
          <w:rFonts w:ascii="標楷體" w:eastAsia="標楷體" w:hAnsi="標楷體" w:hint="eastAsia"/>
          <w:color w:val="000000"/>
          <w:szCs w:val="32"/>
        </w:rPr>
        <w:t>。</w:t>
      </w:r>
    </w:p>
    <w:p w14:paraId="3C8A3D0E" w14:textId="77777777" w:rsidR="00145F6B" w:rsidRPr="00FF0575"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3.</w:t>
      </w:r>
      <w:r w:rsidRPr="00FF0575">
        <w:rPr>
          <w:rFonts w:ascii="標楷體" w:eastAsia="標楷體" w:hAnsi="標楷體" w:hint="eastAsia"/>
          <w:color w:val="000000"/>
          <w:szCs w:val="32"/>
        </w:rPr>
        <w:t>煩請教師與學務處一同</w:t>
      </w:r>
      <w:r w:rsidRPr="005A70A9">
        <w:rPr>
          <w:rFonts w:ascii="標楷體" w:eastAsia="標楷體" w:hAnsi="標楷體" w:hint="eastAsia"/>
          <w:b/>
          <w:color w:val="000000"/>
          <w:szCs w:val="32"/>
        </w:rPr>
        <w:t>督促學生於體育課結束後立即換回校服</w:t>
      </w:r>
      <w:r w:rsidRPr="00FF0575">
        <w:rPr>
          <w:rFonts w:ascii="標楷體" w:eastAsia="標楷體" w:hAnsi="標楷體" w:hint="eastAsia"/>
          <w:color w:val="000000"/>
          <w:szCs w:val="32"/>
        </w:rPr>
        <w:t>。</w:t>
      </w:r>
    </w:p>
    <w:p w14:paraId="1E550958" w14:textId="77777777" w:rsidR="00145F6B" w:rsidRDefault="00145F6B" w:rsidP="00145F6B">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(三)</w:t>
      </w:r>
      <w:r w:rsidRPr="006D14D5">
        <w:rPr>
          <w:rFonts w:ascii="標楷體" w:eastAsia="標楷體" w:hAnsi="標楷體" w:hint="eastAsia"/>
          <w:color w:val="000000"/>
          <w:szCs w:val="32"/>
        </w:rPr>
        <w:t>出缺席管</w:t>
      </w:r>
      <w:r>
        <w:rPr>
          <w:rFonts w:ascii="標楷體" w:eastAsia="標楷體" w:hAnsi="標楷體" w:hint="eastAsia"/>
          <w:color w:val="000000"/>
          <w:szCs w:val="32"/>
        </w:rPr>
        <w:t>理</w:t>
      </w:r>
    </w:p>
    <w:p w14:paraId="1F551F0D" w14:textId="77777777" w:rsidR="00111360"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若班上有蹺課同學，請務必立即通知家長及學務處。(派一位代表到學務處報告並填寫”缺</w:t>
      </w:r>
    </w:p>
    <w:p w14:paraId="3F5444D8" w14:textId="1F94ED79" w:rsidR="00145F6B" w:rsidRDefault="00111360"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00145F6B" w:rsidRPr="00FF0575">
        <w:rPr>
          <w:rFonts w:ascii="標楷體" w:eastAsia="標楷體" w:hAnsi="標楷體" w:hint="eastAsia"/>
          <w:color w:val="000000"/>
          <w:szCs w:val="32"/>
        </w:rPr>
        <w:t>曠課速報表”)。</w:t>
      </w:r>
    </w:p>
    <w:p w14:paraId="1EE1DE13" w14:textId="77777777" w:rsidR="00145F6B" w:rsidRPr="00FF0575"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若班上有同學遲遲未進教室，請任課教師務必要求幹部通知學務處。</w:t>
      </w:r>
    </w:p>
    <w:p w14:paraId="5A113CF1" w14:textId="77777777" w:rsidR="00145F6B" w:rsidRDefault="00145F6B" w:rsidP="00145F6B">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(四)交通安全</w:t>
      </w:r>
    </w:p>
    <w:p w14:paraId="625BD2AC" w14:textId="77777777" w:rsidR="00145F6B" w:rsidRDefault="00145F6B" w:rsidP="00145F6B">
      <w:pPr>
        <w:pStyle w:val="af0"/>
        <w:ind w:leftChars="0"/>
        <w:jc w:val="both"/>
        <w:rPr>
          <w:rFonts w:ascii="標楷體" w:eastAsia="標楷體" w:hAnsi="標楷體"/>
          <w:color w:val="000000"/>
          <w:szCs w:val="32"/>
        </w:rPr>
      </w:pPr>
      <w:r>
        <w:rPr>
          <w:rFonts w:ascii="標楷體" w:eastAsia="標楷體" w:hAnsi="標楷體" w:hint="eastAsia"/>
          <w:color w:val="000000"/>
          <w:szCs w:val="32"/>
        </w:rPr>
        <w:t>1.請教師們協助宣導</w:t>
      </w:r>
      <w:r w:rsidRPr="00783223">
        <w:rPr>
          <w:rFonts w:ascii="標楷體" w:eastAsia="標楷體" w:hAnsi="標楷體" w:hint="eastAsia"/>
          <w:color w:val="000000"/>
          <w:szCs w:val="32"/>
        </w:rPr>
        <w:t>「交通安全」</w:t>
      </w:r>
      <w:r>
        <w:rPr>
          <w:rFonts w:ascii="標楷體" w:eastAsia="標楷體" w:hAnsi="標楷體" w:hint="eastAsia"/>
          <w:color w:val="000000"/>
          <w:szCs w:val="32"/>
        </w:rPr>
        <w:t>之重要</w:t>
      </w:r>
      <w:r w:rsidRPr="00783223">
        <w:rPr>
          <w:rFonts w:ascii="標楷體" w:eastAsia="標楷體" w:hAnsi="標楷體" w:hint="eastAsia"/>
          <w:color w:val="000000"/>
          <w:szCs w:val="32"/>
        </w:rPr>
        <w:t>，</w:t>
      </w:r>
      <w:r>
        <w:rPr>
          <w:rFonts w:ascii="標楷體" w:eastAsia="標楷體" w:hAnsi="標楷體" w:hint="eastAsia"/>
          <w:color w:val="000000"/>
          <w:szCs w:val="32"/>
        </w:rPr>
        <w:t>請學生</w:t>
      </w:r>
      <w:r w:rsidRPr="00783223">
        <w:rPr>
          <w:rFonts w:ascii="標楷體" w:eastAsia="標楷體" w:hAnsi="標楷體" w:hint="eastAsia"/>
          <w:color w:val="000000"/>
          <w:szCs w:val="32"/>
        </w:rPr>
        <w:t>確實遵守交通規則。校門路口沒有交</w:t>
      </w:r>
    </w:p>
    <w:p w14:paraId="77AE0A9D" w14:textId="77777777" w:rsidR="00145F6B" w:rsidRDefault="00145F6B" w:rsidP="00145F6B">
      <w:pPr>
        <w:pStyle w:val="af0"/>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783223">
        <w:rPr>
          <w:rFonts w:ascii="標楷體" w:eastAsia="標楷體" w:hAnsi="標楷體" w:hint="eastAsia"/>
          <w:color w:val="000000"/>
          <w:szCs w:val="32"/>
        </w:rPr>
        <w:t>通號誌時要走天橋。</w:t>
      </w:r>
    </w:p>
    <w:p w14:paraId="6ADA2C15" w14:textId="77777777" w:rsidR="00145F6B" w:rsidRPr="00FF0575" w:rsidRDefault="00145F6B" w:rsidP="00145F6B">
      <w:pPr>
        <w:pStyle w:val="af0"/>
        <w:ind w:leftChars="0"/>
        <w:jc w:val="both"/>
        <w:rPr>
          <w:rFonts w:ascii="標楷體" w:eastAsia="標楷體" w:hAnsi="標楷體"/>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騎腳踏車同學要佩戴安全帽，並遵守交通規則不可逆向行駛，且不得雙載。</w:t>
      </w:r>
    </w:p>
    <w:p w14:paraId="4EDA15FE" w14:textId="77777777" w:rsidR="00145F6B" w:rsidRPr="006D14D5" w:rsidRDefault="00145F6B" w:rsidP="00145F6B">
      <w:pPr>
        <w:spacing w:line="320" w:lineRule="exact"/>
        <w:jc w:val="both"/>
        <w:rPr>
          <w:rFonts w:ascii="標楷體" w:eastAsia="標楷體" w:hAnsi="標楷體"/>
          <w:color w:val="000000"/>
          <w:szCs w:val="32"/>
        </w:rPr>
      </w:pPr>
      <w:r>
        <w:rPr>
          <w:rFonts w:ascii="標楷體" w:eastAsia="標楷體" w:hAnsi="標楷體" w:hint="eastAsia"/>
          <w:color w:val="000000"/>
          <w:szCs w:val="32"/>
        </w:rPr>
        <w:t xml:space="preserve"> (五)校園飲食</w:t>
      </w:r>
    </w:p>
    <w:p w14:paraId="1F8A8E90"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1.</w:t>
      </w:r>
      <w:r w:rsidRPr="00FF0575">
        <w:rPr>
          <w:rFonts w:ascii="標楷體" w:eastAsia="標楷體" w:hAnsi="標楷體" w:hint="eastAsia"/>
          <w:color w:val="000000"/>
          <w:szCs w:val="32"/>
        </w:rPr>
        <w:t>為了避免危險發生，請各位教師如果在班上要辦理煮火鍋，請儘量申請家政教室，並</w:t>
      </w:r>
    </w:p>
    <w:p w14:paraId="218BE343"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輕聲細語，以免影響鄰近的班級上課。</w:t>
      </w:r>
    </w:p>
    <w:p w14:paraId="0E9A369E" w14:textId="77777777" w:rsidR="00145F6B" w:rsidRDefault="00145F6B" w:rsidP="00145F6B">
      <w:pPr>
        <w:pStyle w:val="af0"/>
        <w:spacing w:line="320" w:lineRule="exact"/>
        <w:ind w:leftChars="0"/>
        <w:jc w:val="both"/>
        <w:rPr>
          <w:rFonts w:ascii="標楷體" w:eastAsia="標楷體" w:hAnsi="標楷體"/>
          <w:b/>
          <w:color w:val="000000"/>
          <w:szCs w:val="32"/>
        </w:rPr>
      </w:pPr>
      <w:r>
        <w:rPr>
          <w:rFonts w:ascii="標楷體" w:eastAsia="標楷體" w:hAnsi="標楷體" w:hint="eastAsia"/>
          <w:color w:val="000000"/>
          <w:szCs w:val="32"/>
        </w:rPr>
        <w:t>2.</w:t>
      </w:r>
      <w:r w:rsidRPr="00FF0575">
        <w:rPr>
          <w:rFonts w:ascii="標楷體" w:eastAsia="標楷體" w:hAnsi="標楷體" w:hint="eastAsia"/>
          <w:color w:val="000000"/>
          <w:szCs w:val="32"/>
        </w:rPr>
        <w:t>夏天炎熱，</w:t>
      </w:r>
      <w:r w:rsidRPr="0050057B">
        <w:rPr>
          <w:rFonts w:ascii="標楷體" w:eastAsia="標楷體" w:hAnsi="標楷體" w:hint="eastAsia"/>
          <w:b/>
          <w:color w:val="000000"/>
          <w:szCs w:val="32"/>
        </w:rPr>
        <w:t>各班導師如有外訂飲料及食物獎勵學生，煩請事先通知學務處及警衛室，</w:t>
      </w:r>
    </w:p>
    <w:p w14:paraId="4D2E047E"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b/>
          <w:color w:val="000000"/>
          <w:szCs w:val="32"/>
        </w:rPr>
        <w:t xml:space="preserve">  </w:t>
      </w:r>
      <w:r w:rsidRPr="0050057B">
        <w:rPr>
          <w:rFonts w:ascii="標楷體" w:eastAsia="標楷體" w:hAnsi="標楷體" w:hint="eastAsia"/>
          <w:b/>
          <w:color w:val="000000"/>
          <w:szCs w:val="32"/>
        </w:rPr>
        <w:t>以便辨識是否為學生違規私訂</w:t>
      </w:r>
      <w:r w:rsidRPr="00FF0575">
        <w:rPr>
          <w:rFonts w:ascii="標楷體" w:eastAsia="標楷體" w:hAnsi="標楷體" w:hint="eastAsia"/>
          <w:color w:val="000000"/>
          <w:szCs w:val="32"/>
        </w:rPr>
        <w:t>。</w:t>
      </w:r>
    </w:p>
    <w:p w14:paraId="796F3F58"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3.</w:t>
      </w:r>
      <w:r w:rsidRPr="00FF0575">
        <w:rPr>
          <w:rFonts w:ascii="標楷體" w:eastAsia="標楷體" w:hAnsi="標楷體" w:hint="eastAsia"/>
          <w:color w:val="000000"/>
          <w:szCs w:val="32"/>
        </w:rPr>
        <w:t>請導師加強宣導</w:t>
      </w:r>
      <w:r w:rsidRPr="00731000">
        <w:rPr>
          <w:rFonts w:ascii="標楷體" w:eastAsia="標楷體" w:hAnsi="標楷體" w:hint="eastAsia"/>
          <w:b/>
          <w:color w:val="000000"/>
          <w:szCs w:val="32"/>
        </w:rPr>
        <w:t>各班同學中午12:00至12:20應在教室內用餐</w:t>
      </w:r>
      <w:r w:rsidRPr="00FF0575">
        <w:rPr>
          <w:rFonts w:ascii="標楷體" w:eastAsia="標楷體" w:hAnsi="標楷體" w:hint="eastAsia"/>
          <w:color w:val="000000"/>
          <w:szCs w:val="32"/>
        </w:rPr>
        <w:t>，不要站在走廊上吃飯，</w:t>
      </w:r>
    </w:p>
    <w:p w14:paraId="3BDE108D"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並指派各班中午負責抬菜盒湯桶的同學提早3分鐘搬餐，並於12:30前完成廚餘整理</w:t>
      </w:r>
    </w:p>
    <w:p w14:paraId="512DB52F" w14:textId="77777777" w:rsidR="00145F6B" w:rsidRDefault="00145F6B" w:rsidP="00145F6B">
      <w:pPr>
        <w:pStyle w:val="af0"/>
        <w:spacing w:line="320" w:lineRule="exact"/>
        <w:ind w:leftChars="0"/>
        <w:jc w:val="both"/>
        <w:rPr>
          <w:rFonts w:ascii="標楷體" w:eastAsia="標楷體" w:hAnsi="標楷體"/>
          <w:color w:val="000000"/>
          <w:szCs w:val="32"/>
        </w:rPr>
      </w:pPr>
      <w:r>
        <w:rPr>
          <w:rFonts w:ascii="標楷體" w:eastAsia="標楷體" w:hAnsi="標楷體" w:hint="eastAsia"/>
          <w:color w:val="000000"/>
          <w:szCs w:val="32"/>
        </w:rPr>
        <w:t xml:space="preserve">  </w:t>
      </w:r>
      <w:r w:rsidRPr="00FF0575">
        <w:rPr>
          <w:rFonts w:ascii="標楷體" w:eastAsia="標楷體" w:hAnsi="標楷體" w:hint="eastAsia"/>
          <w:color w:val="000000"/>
          <w:szCs w:val="32"/>
        </w:rPr>
        <w:t>回收工作。</w:t>
      </w:r>
    </w:p>
    <w:p w14:paraId="618C9C3F" w14:textId="77777777" w:rsidR="00145F6B" w:rsidRPr="00722924" w:rsidRDefault="00145F6B" w:rsidP="00E227EC">
      <w:pPr>
        <w:pStyle w:val="af0"/>
        <w:numPr>
          <w:ilvl w:val="0"/>
          <w:numId w:val="13"/>
        </w:numPr>
        <w:spacing w:line="320" w:lineRule="exact"/>
        <w:ind w:leftChars="0"/>
        <w:jc w:val="both"/>
        <w:rPr>
          <w:rFonts w:ascii="標楷體" w:eastAsia="標楷體" w:hAnsi="標楷體"/>
        </w:rPr>
      </w:pPr>
      <w:r w:rsidRPr="00722924">
        <w:rPr>
          <w:rFonts w:ascii="標楷體" w:eastAsia="標楷體" w:hAnsi="標楷體" w:hint="eastAsia"/>
        </w:rPr>
        <w:t>本學期</w:t>
      </w:r>
      <w:r w:rsidRPr="007C58C6">
        <w:rPr>
          <w:rFonts w:ascii="標楷體" w:eastAsia="標楷體" w:hAnsi="標楷體" w:hint="eastAsia"/>
          <w:b/>
          <w:bCs/>
        </w:rPr>
        <w:t>防災逃生演練</w:t>
      </w:r>
      <w:r w:rsidRPr="00722924">
        <w:rPr>
          <w:rFonts w:ascii="標楷體" w:eastAsia="標楷體" w:hAnsi="標楷體" w:hint="eastAsia"/>
        </w:rPr>
        <w:t>配合全國防災警報訂於</w:t>
      </w:r>
      <w:r w:rsidRPr="007C58C6">
        <w:rPr>
          <w:rFonts w:ascii="標楷體" w:eastAsia="標楷體" w:hAnsi="標楷體" w:hint="eastAsia"/>
          <w:b/>
          <w:bCs/>
        </w:rPr>
        <w:t>113年9月20日(五)上午9時21分</w:t>
      </w:r>
      <w:r w:rsidRPr="00722924">
        <w:rPr>
          <w:rFonts w:ascii="標楷體" w:eastAsia="標楷體" w:hAnsi="標楷體" w:hint="eastAsia"/>
        </w:rPr>
        <w:t>進</w:t>
      </w:r>
    </w:p>
    <w:p w14:paraId="6A53045C" w14:textId="77777777" w:rsidR="00145F6B" w:rsidRPr="00542113" w:rsidRDefault="00145F6B" w:rsidP="00145F6B">
      <w:pPr>
        <w:pStyle w:val="af0"/>
        <w:spacing w:line="320" w:lineRule="exact"/>
        <w:ind w:leftChars="0" w:left="764"/>
        <w:jc w:val="both"/>
        <w:rPr>
          <w:rFonts w:ascii="標楷體" w:eastAsia="標楷體" w:hAnsi="標楷體"/>
          <w:color w:val="000000"/>
          <w:szCs w:val="32"/>
        </w:rPr>
      </w:pPr>
      <w:r w:rsidRPr="00722924">
        <w:rPr>
          <w:rFonts w:ascii="標楷體" w:eastAsia="標楷體" w:hAnsi="標楷體" w:hint="eastAsia"/>
        </w:rPr>
        <w:t>行</w:t>
      </w:r>
      <w:r w:rsidRPr="00722924">
        <w:rPr>
          <w:rFonts w:ascii="標楷體" w:eastAsia="標楷體" w:hAnsi="標楷體" w:hint="eastAsia"/>
          <w:color w:val="000000"/>
          <w:szCs w:val="32"/>
        </w:rPr>
        <w:t>，</w:t>
      </w:r>
      <w:r w:rsidRPr="00B96007">
        <w:rPr>
          <w:rFonts w:ascii="標楷體" w:eastAsia="標楷體" w:hAnsi="標楷體" w:hint="eastAsia"/>
        </w:rPr>
        <w:t>請任課教師提早至教室內做準備，於警報聲響起時協助指導學生就地完成「趴下、掩護、穩住」抗震保命三步驟，</w:t>
      </w:r>
      <w:r w:rsidRPr="00B96007">
        <w:rPr>
          <w:rFonts w:ascii="標楷體" w:eastAsia="標楷體" w:hAnsi="標楷體" w:hint="eastAsia"/>
          <w:color w:val="000000"/>
          <w:szCs w:val="32"/>
        </w:rPr>
        <w:t>切勿在演練期間於走廊走動，並在警報聲響畢後引導學生往場進行避難演練。</w:t>
      </w:r>
    </w:p>
    <w:p w14:paraId="0DDB37B5" w14:textId="77777777" w:rsidR="00145F6B" w:rsidRPr="00FA5952" w:rsidRDefault="00145F6B" w:rsidP="00145F6B">
      <w:pPr>
        <w:spacing w:line="320" w:lineRule="exact"/>
        <w:ind w:left="764"/>
        <w:jc w:val="both"/>
        <w:rPr>
          <w:rFonts w:ascii="標楷體" w:eastAsia="標楷體" w:hAnsi="標楷體"/>
          <w:color w:val="FF0000"/>
        </w:rPr>
      </w:pPr>
      <w:r w:rsidRPr="00542113">
        <w:rPr>
          <w:rFonts w:ascii="標楷體" w:eastAsia="標楷體" w:hAnsi="標楷體" w:hint="eastAsia"/>
        </w:rPr>
        <w:t>當節未授課教師請配合演練以辦公室為單位引導學生疏散往操場移動，疏散路線以不行走在建築物底下為原則，各辦公室負責區域如下：</w:t>
      </w:r>
    </w:p>
    <w:tbl>
      <w:tblPr>
        <w:tblStyle w:val="a8"/>
        <w:tblW w:w="0" w:type="auto"/>
        <w:jc w:val="center"/>
        <w:tblLook w:val="04A0" w:firstRow="1" w:lastRow="0" w:firstColumn="1" w:lastColumn="0" w:noHBand="0" w:noVBand="1"/>
      </w:tblPr>
      <w:tblGrid>
        <w:gridCol w:w="1696"/>
        <w:gridCol w:w="2977"/>
        <w:gridCol w:w="1701"/>
        <w:gridCol w:w="2926"/>
      </w:tblGrid>
      <w:tr w:rsidR="00145F6B" w:rsidRPr="00F1765B" w14:paraId="5DC6DC85" w14:textId="77777777" w:rsidTr="00AE6323">
        <w:trPr>
          <w:jc w:val="center"/>
        </w:trPr>
        <w:tc>
          <w:tcPr>
            <w:tcW w:w="1696" w:type="dxa"/>
          </w:tcPr>
          <w:p w14:paraId="2DF4DF04"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學務處</w:t>
            </w:r>
          </w:p>
        </w:tc>
        <w:tc>
          <w:tcPr>
            <w:tcW w:w="2977" w:type="dxa"/>
          </w:tcPr>
          <w:p w14:paraId="261C6223"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忠孝樓1樓左旋轉樓梯口</w:t>
            </w:r>
          </w:p>
        </w:tc>
        <w:tc>
          <w:tcPr>
            <w:tcW w:w="1701" w:type="dxa"/>
          </w:tcPr>
          <w:p w14:paraId="29EDAFB5"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藝105辦公室</w:t>
            </w:r>
          </w:p>
        </w:tc>
        <w:tc>
          <w:tcPr>
            <w:tcW w:w="2926" w:type="dxa"/>
          </w:tcPr>
          <w:p w14:paraId="1E7A882D"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藝術樓1.2樓男女廁</w:t>
            </w:r>
          </w:p>
        </w:tc>
      </w:tr>
      <w:tr w:rsidR="00145F6B" w:rsidRPr="00F1765B" w14:paraId="0535F9FB" w14:textId="77777777" w:rsidTr="00AE6323">
        <w:trPr>
          <w:jc w:val="center"/>
        </w:trPr>
        <w:tc>
          <w:tcPr>
            <w:tcW w:w="1696" w:type="dxa"/>
          </w:tcPr>
          <w:p w14:paraId="3106C0AB"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輔導室</w:t>
            </w:r>
          </w:p>
        </w:tc>
        <w:tc>
          <w:tcPr>
            <w:tcW w:w="2977" w:type="dxa"/>
          </w:tcPr>
          <w:p w14:paraId="6B1A3E9A"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文山樓1樓樓梯口</w:t>
            </w:r>
          </w:p>
        </w:tc>
        <w:tc>
          <w:tcPr>
            <w:tcW w:w="1701" w:type="dxa"/>
          </w:tcPr>
          <w:p w14:paraId="68E09C05"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總務處</w:t>
            </w:r>
          </w:p>
        </w:tc>
        <w:tc>
          <w:tcPr>
            <w:tcW w:w="2926" w:type="dxa"/>
          </w:tcPr>
          <w:p w14:paraId="0BCE523F"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和平樓影印室旁、和平樓1樓樓梯口及男女廁所</w:t>
            </w:r>
          </w:p>
        </w:tc>
      </w:tr>
      <w:tr w:rsidR="00145F6B" w:rsidRPr="00F1765B" w14:paraId="44E8E7E6" w14:textId="77777777" w:rsidTr="00AE6323">
        <w:trPr>
          <w:jc w:val="center"/>
        </w:trPr>
        <w:tc>
          <w:tcPr>
            <w:tcW w:w="1696" w:type="dxa"/>
          </w:tcPr>
          <w:p w14:paraId="02C3C36A"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學習中心</w:t>
            </w:r>
          </w:p>
        </w:tc>
        <w:tc>
          <w:tcPr>
            <w:tcW w:w="2977" w:type="dxa"/>
          </w:tcPr>
          <w:p w14:paraId="2B2C79F3"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仁愛樓1樓右樓梯口及男女廁所</w:t>
            </w:r>
          </w:p>
        </w:tc>
        <w:tc>
          <w:tcPr>
            <w:tcW w:w="1701" w:type="dxa"/>
          </w:tcPr>
          <w:p w14:paraId="644F1AD9"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教務處</w:t>
            </w:r>
          </w:p>
        </w:tc>
        <w:tc>
          <w:tcPr>
            <w:tcW w:w="2926" w:type="dxa"/>
          </w:tcPr>
          <w:p w14:paraId="49C5D0D2" w14:textId="77777777" w:rsidR="00145F6B" w:rsidRPr="00F1765B" w:rsidRDefault="00145F6B" w:rsidP="00145F6B">
            <w:pPr>
              <w:spacing w:line="320" w:lineRule="exact"/>
              <w:rPr>
                <w:rFonts w:ascii="標楷體" w:eastAsia="標楷體" w:hAnsi="標楷體"/>
              </w:rPr>
            </w:pPr>
            <w:r w:rsidRPr="00F1765B">
              <w:rPr>
                <w:rFonts w:ascii="標楷體" w:eastAsia="標楷體" w:hAnsi="標楷體" w:hint="eastAsia"/>
              </w:rPr>
              <w:t>仁愛樓1樓左樓梯口</w:t>
            </w:r>
          </w:p>
        </w:tc>
      </w:tr>
      <w:tr w:rsidR="00145F6B" w:rsidRPr="00F1765B" w14:paraId="0935A95B" w14:textId="77777777" w:rsidTr="00AE6323">
        <w:trPr>
          <w:jc w:val="center"/>
        </w:trPr>
        <w:tc>
          <w:tcPr>
            <w:tcW w:w="1696" w:type="dxa"/>
          </w:tcPr>
          <w:p w14:paraId="361533B4"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文203辦公室</w:t>
            </w:r>
          </w:p>
        </w:tc>
        <w:tc>
          <w:tcPr>
            <w:tcW w:w="2977" w:type="dxa"/>
          </w:tcPr>
          <w:p w14:paraId="666D4F5D"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仁愛樓2樓男女廁所</w:t>
            </w:r>
          </w:p>
        </w:tc>
        <w:tc>
          <w:tcPr>
            <w:tcW w:w="1701" w:type="dxa"/>
          </w:tcPr>
          <w:p w14:paraId="0A8A8DDC"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音樂辦公室</w:t>
            </w:r>
          </w:p>
        </w:tc>
        <w:tc>
          <w:tcPr>
            <w:tcW w:w="2926" w:type="dxa"/>
          </w:tcPr>
          <w:p w14:paraId="0070FA0E"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和平樓2樓及男女廁所</w:t>
            </w:r>
          </w:p>
        </w:tc>
      </w:tr>
      <w:tr w:rsidR="00145F6B" w:rsidRPr="00F1765B" w14:paraId="453C6EEA" w14:textId="77777777" w:rsidTr="00AE6323">
        <w:trPr>
          <w:jc w:val="center"/>
        </w:trPr>
        <w:tc>
          <w:tcPr>
            <w:tcW w:w="1696" w:type="dxa"/>
          </w:tcPr>
          <w:p w14:paraId="6AAEB95C"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文303辦公室</w:t>
            </w:r>
          </w:p>
        </w:tc>
        <w:tc>
          <w:tcPr>
            <w:tcW w:w="2977" w:type="dxa"/>
          </w:tcPr>
          <w:p w14:paraId="4C09F7B1"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仁愛樓3樓男女廁所</w:t>
            </w:r>
          </w:p>
        </w:tc>
        <w:tc>
          <w:tcPr>
            <w:tcW w:w="1701" w:type="dxa"/>
          </w:tcPr>
          <w:p w14:paraId="35702DCC"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舞蹈辦公室</w:t>
            </w:r>
          </w:p>
        </w:tc>
        <w:tc>
          <w:tcPr>
            <w:tcW w:w="2926" w:type="dxa"/>
          </w:tcPr>
          <w:p w14:paraId="2B99C58D"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和平樓2樓及男女廁所</w:t>
            </w:r>
          </w:p>
        </w:tc>
      </w:tr>
      <w:tr w:rsidR="00145F6B" w:rsidRPr="00F1765B" w14:paraId="2CC1B537" w14:textId="77777777" w:rsidTr="00AE6323">
        <w:trPr>
          <w:jc w:val="center"/>
        </w:trPr>
        <w:tc>
          <w:tcPr>
            <w:tcW w:w="1696" w:type="dxa"/>
          </w:tcPr>
          <w:p w14:paraId="3A77E5CB"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數理資優辦公室</w:t>
            </w:r>
          </w:p>
        </w:tc>
        <w:tc>
          <w:tcPr>
            <w:tcW w:w="2977" w:type="dxa"/>
          </w:tcPr>
          <w:p w14:paraId="24B76DF8"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仁愛樓4樓男女廁所</w:t>
            </w:r>
          </w:p>
        </w:tc>
        <w:tc>
          <w:tcPr>
            <w:tcW w:w="1701" w:type="dxa"/>
          </w:tcPr>
          <w:p w14:paraId="2C02990A"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和201辦公室</w:t>
            </w:r>
          </w:p>
        </w:tc>
        <w:tc>
          <w:tcPr>
            <w:tcW w:w="2926" w:type="dxa"/>
          </w:tcPr>
          <w:p w14:paraId="7AB5D538"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和平樓1樓左旋轉樓梯</w:t>
            </w:r>
          </w:p>
        </w:tc>
      </w:tr>
      <w:tr w:rsidR="00145F6B" w:rsidRPr="00F1765B" w14:paraId="4A868561" w14:textId="77777777" w:rsidTr="00AE6323">
        <w:trPr>
          <w:jc w:val="center"/>
        </w:trPr>
        <w:tc>
          <w:tcPr>
            <w:tcW w:w="1696" w:type="dxa"/>
          </w:tcPr>
          <w:p w14:paraId="1E51B9CD"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仁301辦公室</w:t>
            </w:r>
          </w:p>
        </w:tc>
        <w:tc>
          <w:tcPr>
            <w:tcW w:w="2977" w:type="dxa"/>
          </w:tcPr>
          <w:p w14:paraId="4051B781"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仁愛樓3樓</w:t>
            </w:r>
          </w:p>
        </w:tc>
        <w:tc>
          <w:tcPr>
            <w:tcW w:w="1701" w:type="dxa"/>
          </w:tcPr>
          <w:p w14:paraId="19F99506"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和401辦公室</w:t>
            </w:r>
          </w:p>
        </w:tc>
        <w:tc>
          <w:tcPr>
            <w:tcW w:w="2926" w:type="dxa"/>
          </w:tcPr>
          <w:p w14:paraId="16D6D3C2" w14:textId="77777777" w:rsidR="00145F6B" w:rsidRPr="00F1765B" w:rsidRDefault="00145F6B" w:rsidP="00145F6B">
            <w:pPr>
              <w:spacing w:line="320" w:lineRule="exact"/>
              <w:rPr>
                <w:rFonts w:ascii="標楷體" w:eastAsia="標楷體" w:hAnsi="標楷體"/>
              </w:rPr>
            </w:pPr>
            <w:r w:rsidRPr="00F1765B">
              <w:rPr>
                <w:rFonts w:ascii="標楷體" w:eastAsia="標楷體" w:hAnsi="標楷體" w:hint="eastAsia"/>
              </w:rPr>
              <w:t>和平樓4樓男女廁所</w:t>
            </w:r>
          </w:p>
        </w:tc>
      </w:tr>
      <w:tr w:rsidR="00145F6B" w:rsidRPr="00F1765B" w14:paraId="47E33665" w14:textId="77777777" w:rsidTr="00AE6323">
        <w:trPr>
          <w:jc w:val="center"/>
        </w:trPr>
        <w:tc>
          <w:tcPr>
            <w:tcW w:w="1696" w:type="dxa"/>
          </w:tcPr>
          <w:p w14:paraId="25B7B427"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仁401辦公室</w:t>
            </w:r>
          </w:p>
        </w:tc>
        <w:tc>
          <w:tcPr>
            <w:tcW w:w="2977" w:type="dxa"/>
          </w:tcPr>
          <w:p w14:paraId="138714D0"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仁愛樓4樓</w:t>
            </w:r>
          </w:p>
        </w:tc>
        <w:tc>
          <w:tcPr>
            <w:tcW w:w="1701" w:type="dxa"/>
          </w:tcPr>
          <w:p w14:paraId="40361E78"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圖書館</w:t>
            </w:r>
          </w:p>
        </w:tc>
        <w:tc>
          <w:tcPr>
            <w:tcW w:w="2926" w:type="dxa"/>
          </w:tcPr>
          <w:p w14:paraId="773BB031"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和平樓3樓男女廁所</w:t>
            </w:r>
          </w:p>
        </w:tc>
      </w:tr>
      <w:tr w:rsidR="00145F6B" w:rsidRPr="00F1765B" w14:paraId="6C01C2B2" w14:textId="77777777" w:rsidTr="00AE6323">
        <w:trPr>
          <w:jc w:val="center"/>
        </w:trPr>
        <w:tc>
          <w:tcPr>
            <w:tcW w:w="1696" w:type="dxa"/>
          </w:tcPr>
          <w:p w14:paraId="72AA9E6D"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信107辦公室</w:t>
            </w:r>
          </w:p>
        </w:tc>
        <w:tc>
          <w:tcPr>
            <w:tcW w:w="2977" w:type="dxa"/>
          </w:tcPr>
          <w:p w14:paraId="168C9E5B"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信義樓男女廁所及信義樓1樓右樓梯口</w:t>
            </w:r>
          </w:p>
        </w:tc>
        <w:tc>
          <w:tcPr>
            <w:tcW w:w="1701" w:type="dxa"/>
          </w:tcPr>
          <w:p w14:paraId="2BA3CC1F"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科103辦公室</w:t>
            </w:r>
          </w:p>
        </w:tc>
        <w:tc>
          <w:tcPr>
            <w:tcW w:w="2926" w:type="dxa"/>
          </w:tcPr>
          <w:p w14:paraId="45DA8A8B"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科教樓1樓樓梯口</w:t>
            </w:r>
          </w:p>
        </w:tc>
      </w:tr>
      <w:tr w:rsidR="00145F6B" w:rsidRPr="00F1765B" w14:paraId="27C96BA7" w14:textId="77777777" w:rsidTr="00AE6323">
        <w:trPr>
          <w:jc w:val="center"/>
        </w:trPr>
        <w:tc>
          <w:tcPr>
            <w:tcW w:w="1696" w:type="dxa"/>
          </w:tcPr>
          <w:p w14:paraId="1A971C74"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信101辦公室</w:t>
            </w:r>
          </w:p>
        </w:tc>
        <w:tc>
          <w:tcPr>
            <w:tcW w:w="2977" w:type="dxa"/>
          </w:tcPr>
          <w:p w14:paraId="322B564C"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活動中心、活動中心外廁所</w:t>
            </w:r>
          </w:p>
        </w:tc>
        <w:tc>
          <w:tcPr>
            <w:tcW w:w="1701" w:type="dxa"/>
          </w:tcPr>
          <w:p w14:paraId="439A7860"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生103辦公室</w:t>
            </w:r>
          </w:p>
        </w:tc>
        <w:tc>
          <w:tcPr>
            <w:tcW w:w="2926" w:type="dxa"/>
          </w:tcPr>
          <w:p w14:paraId="1808E1C1"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生科樓</w:t>
            </w:r>
          </w:p>
        </w:tc>
      </w:tr>
      <w:tr w:rsidR="00145F6B" w:rsidRPr="00F1765B" w14:paraId="0D3EECC7" w14:textId="77777777" w:rsidTr="00AE6323">
        <w:trPr>
          <w:jc w:val="center"/>
        </w:trPr>
        <w:tc>
          <w:tcPr>
            <w:tcW w:w="1696" w:type="dxa"/>
          </w:tcPr>
          <w:p w14:paraId="7533A488"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信102辦公室</w:t>
            </w:r>
          </w:p>
        </w:tc>
        <w:tc>
          <w:tcPr>
            <w:tcW w:w="2977" w:type="dxa"/>
          </w:tcPr>
          <w:p w14:paraId="593BDE74"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信義樓1樓左樓梯口</w:t>
            </w:r>
          </w:p>
        </w:tc>
        <w:tc>
          <w:tcPr>
            <w:tcW w:w="1701" w:type="dxa"/>
          </w:tcPr>
          <w:p w14:paraId="68D1FB74" w14:textId="77777777" w:rsidR="00145F6B" w:rsidRPr="00F1765B" w:rsidRDefault="00145F6B" w:rsidP="00145F6B">
            <w:pPr>
              <w:spacing w:line="320" w:lineRule="exact"/>
              <w:jc w:val="both"/>
              <w:rPr>
                <w:rFonts w:ascii="標楷體" w:eastAsia="標楷體" w:hAnsi="標楷體"/>
              </w:rPr>
            </w:pPr>
          </w:p>
        </w:tc>
        <w:tc>
          <w:tcPr>
            <w:tcW w:w="2926" w:type="dxa"/>
          </w:tcPr>
          <w:p w14:paraId="5AA87FE2" w14:textId="77777777" w:rsidR="00145F6B" w:rsidRPr="00F1765B" w:rsidRDefault="00145F6B" w:rsidP="00145F6B">
            <w:pPr>
              <w:spacing w:line="320" w:lineRule="exact"/>
              <w:jc w:val="both"/>
              <w:rPr>
                <w:rFonts w:ascii="標楷體" w:eastAsia="標楷體" w:hAnsi="標楷體"/>
              </w:rPr>
            </w:pPr>
          </w:p>
        </w:tc>
      </w:tr>
      <w:tr w:rsidR="00145F6B" w:rsidRPr="00F1765B" w14:paraId="1935D5DA" w14:textId="77777777" w:rsidTr="00AE6323">
        <w:trPr>
          <w:jc w:val="center"/>
        </w:trPr>
        <w:tc>
          <w:tcPr>
            <w:tcW w:w="1696" w:type="dxa"/>
          </w:tcPr>
          <w:p w14:paraId="420E4271"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信201辦公室</w:t>
            </w:r>
          </w:p>
        </w:tc>
        <w:tc>
          <w:tcPr>
            <w:tcW w:w="2977" w:type="dxa"/>
          </w:tcPr>
          <w:p w14:paraId="3817D313" w14:textId="77777777" w:rsidR="00145F6B" w:rsidRPr="00F1765B" w:rsidRDefault="00145F6B" w:rsidP="00145F6B">
            <w:pPr>
              <w:spacing w:line="320" w:lineRule="exact"/>
              <w:jc w:val="both"/>
              <w:rPr>
                <w:rFonts w:ascii="標楷體" w:eastAsia="標楷體" w:hAnsi="標楷體"/>
              </w:rPr>
            </w:pPr>
            <w:r w:rsidRPr="00F1765B">
              <w:rPr>
                <w:rFonts w:ascii="標楷體" w:eastAsia="標楷體" w:hAnsi="標楷體" w:hint="eastAsia"/>
              </w:rPr>
              <w:t>信義樓2樓</w:t>
            </w:r>
          </w:p>
        </w:tc>
        <w:tc>
          <w:tcPr>
            <w:tcW w:w="1701" w:type="dxa"/>
          </w:tcPr>
          <w:p w14:paraId="05095A92" w14:textId="77777777" w:rsidR="00145F6B" w:rsidRPr="00F1765B" w:rsidRDefault="00145F6B" w:rsidP="00145F6B">
            <w:pPr>
              <w:spacing w:line="320" w:lineRule="exact"/>
              <w:jc w:val="both"/>
              <w:rPr>
                <w:rFonts w:ascii="標楷體" w:eastAsia="標楷體" w:hAnsi="標楷體"/>
              </w:rPr>
            </w:pPr>
          </w:p>
        </w:tc>
        <w:tc>
          <w:tcPr>
            <w:tcW w:w="2926" w:type="dxa"/>
          </w:tcPr>
          <w:p w14:paraId="52E43E46" w14:textId="77777777" w:rsidR="00145F6B" w:rsidRPr="00F1765B" w:rsidRDefault="00145F6B" w:rsidP="00145F6B">
            <w:pPr>
              <w:spacing w:line="320" w:lineRule="exact"/>
              <w:jc w:val="both"/>
              <w:rPr>
                <w:rFonts w:ascii="標楷體" w:eastAsia="標楷體" w:hAnsi="標楷體"/>
              </w:rPr>
            </w:pPr>
          </w:p>
        </w:tc>
      </w:tr>
    </w:tbl>
    <w:p w14:paraId="634AC7FC" w14:textId="77777777" w:rsidR="00AE6323" w:rsidRDefault="00AE6323" w:rsidP="00F9006A">
      <w:pPr>
        <w:adjustRightInd w:val="0"/>
        <w:snapToGrid w:val="0"/>
        <w:spacing w:line="400" w:lineRule="exact"/>
        <w:rPr>
          <w:rFonts w:ascii="標楷體" w:eastAsia="標楷體" w:hAnsi="標楷體"/>
          <w:b/>
        </w:rPr>
      </w:pPr>
    </w:p>
    <w:p w14:paraId="717C26D5" w14:textId="5E778EEE" w:rsidR="00940D3F" w:rsidRDefault="00747E07" w:rsidP="00F9006A">
      <w:pPr>
        <w:adjustRightInd w:val="0"/>
        <w:snapToGrid w:val="0"/>
        <w:spacing w:line="400" w:lineRule="exact"/>
        <w:rPr>
          <w:rFonts w:ascii="標楷體" w:eastAsia="標楷體" w:hAnsi="標楷體"/>
          <w:b/>
        </w:rPr>
      </w:pPr>
      <w:r>
        <w:rPr>
          <w:rFonts w:ascii="標楷體" w:eastAsia="標楷體" w:hAnsi="標楷體" w:hint="eastAsia"/>
          <w:b/>
        </w:rPr>
        <w:t>總務處</w:t>
      </w:r>
      <w:r w:rsidR="00A148BE" w:rsidRPr="00CE0B3D">
        <w:rPr>
          <w:rFonts w:ascii="標楷體" w:eastAsia="標楷體" w:hAnsi="標楷體" w:hint="eastAsia"/>
          <w:b/>
        </w:rPr>
        <w:t>：</w:t>
      </w:r>
    </w:p>
    <w:p w14:paraId="50E5EADF" w14:textId="77777777" w:rsidR="00C14174" w:rsidRDefault="00C14174" w:rsidP="00C14174">
      <w:pPr>
        <w:ind w:leftChars="-1" w:left="478" w:hangingChars="200" w:hanging="480"/>
        <w:rPr>
          <w:rFonts w:ascii="標楷體" w:eastAsia="標楷體" w:hAnsi="標楷體"/>
          <w:color w:val="000000"/>
        </w:rPr>
      </w:pPr>
      <w:r w:rsidRPr="001B3894">
        <w:rPr>
          <w:rFonts w:ascii="標楷體" w:eastAsia="標楷體" w:hAnsi="標楷體" w:cs="Segoe UI Emoji" w:hint="eastAsia"/>
          <w:color w:val="000000"/>
        </w:rPr>
        <w:t>一、</w:t>
      </w:r>
      <w:r>
        <w:rPr>
          <w:rFonts w:ascii="標楷體" w:eastAsia="標楷體" w:hAnsi="標楷體" w:hint="eastAsia"/>
          <w:color w:val="000000"/>
        </w:rPr>
        <w:t>總務處成員</w:t>
      </w:r>
    </w:p>
    <w:p w14:paraId="1F703E76" w14:textId="77777777" w:rsidR="00C14174" w:rsidRPr="00A964E2" w:rsidRDefault="00C14174" w:rsidP="00C14174">
      <w:pPr>
        <w:ind w:leftChars="-1" w:left="478" w:hangingChars="200" w:hanging="480"/>
        <w:rPr>
          <w:rFonts w:ascii="標楷體" w:eastAsia="標楷體" w:hAnsi="標楷體"/>
          <w:color w:val="000000"/>
        </w:rPr>
      </w:pPr>
      <w:r>
        <w:rPr>
          <w:rFonts w:ascii="標楷體" w:eastAsia="標楷體" w:hAnsi="標楷體" w:hint="eastAsia"/>
          <w:color w:val="000000"/>
        </w:rPr>
        <w:lastRenderedPageBreak/>
        <w:t xml:space="preserve">　　(</w:t>
      </w:r>
      <w:proofErr w:type="gramStart"/>
      <w:r>
        <w:rPr>
          <w:rFonts w:ascii="標楷體" w:eastAsia="標楷體" w:hAnsi="標楷體" w:hint="eastAsia"/>
          <w:color w:val="000000"/>
        </w:rPr>
        <w:t>一</w:t>
      </w:r>
      <w:proofErr w:type="gramEnd"/>
      <w:r>
        <w:rPr>
          <w:rFonts w:ascii="標楷體" w:eastAsia="標楷體" w:hAnsi="標楷體" w:hint="eastAsia"/>
          <w:color w:val="000000"/>
        </w:rPr>
        <w:t>)總</w:t>
      </w:r>
      <w:r w:rsidRPr="00A964E2">
        <w:rPr>
          <w:rFonts w:ascii="標楷體" w:eastAsia="標楷體" w:hAnsi="標楷體" w:hint="eastAsia"/>
          <w:color w:val="000000"/>
        </w:rPr>
        <w:t>務主任：</w:t>
      </w:r>
      <w:r>
        <w:rPr>
          <w:rFonts w:ascii="標楷體" w:eastAsia="標楷體" w:hAnsi="標楷體" w:hint="eastAsia"/>
          <w:color w:val="000000"/>
        </w:rPr>
        <w:t>吳佩璇主任(分機500)</w:t>
      </w:r>
    </w:p>
    <w:p w14:paraId="3018F95A" w14:textId="77777777" w:rsidR="00C14174" w:rsidRDefault="00C14174" w:rsidP="00C14174">
      <w:pPr>
        <w:rPr>
          <w:rFonts w:ascii="標楷體" w:eastAsia="標楷體" w:hAnsi="標楷體"/>
          <w:color w:val="000000"/>
        </w:rPr>
      </w:pPr>
      <w:r>
        <w:rPr>
          <w:rFonts w:ascii="標楷體" w:eastAsia="標楷體" w:hAnsi="標楷體" w:hint="eastAsia"/>
          <w:color w:val="000000"/>
        </w:rPr>
        <w:t xml:space="preserve">　　(二)事務</w:t>
      </w:r>
      <w:r w:rsidRPr="00A964E2">
        <w:rPr>
          <w:rFonts w:ascii="標楷體" w:eastAsia="標楷體" w:hAnsi="標楷體" w:hint="eastAsia"/>
          <w:color w:val="000000"/>
        </w:rPr>
        <w:t>組：</w:t>
      </w:r>
      <w:r>
        <w:rPr>
          <w:rFonts w:ascii="標楷體" w:eastAsia="標楷體" w:hAnsi="標楷體" w:hint="eastAsia"/>
          <w:color w:val="000000"/>
        </w:rPr>
        <w:t>吳雪慧組長</w:t>
      </w:r>
      <w:r w:rsidRPr="00A964E2">
        <w:rPr>
          <w:rFonts w:ascii="標楷體" w:eastAsia="標楷體" w:hAnsi="標楷體" w:hint="eastAsia"/>
          <w:color w:val="000000"/>
        </w:rPr>
        <w:t>(</w:t>
      </w:r>
      <w:r>
        <w:rPr>
          <w:rFonts w:ascii="標楷體" w:eastAsia="標楷體" w:hAnsi="標楷體" w:hint="eastAsia"/>
          <w:color w:val="000000"/>
        </w:rPr>
        <w:t>分機531</w:t>
      </w:r>
      <w:r w:rsidRPr="00A964E2">
        <w:rPr>
          <w:rFonts w:ascii="標楷體" w:eastAsia="標楷體" w:hAnsi="標楷體" w:hint="eastAsia"/>
          <w:color w:val="000000"/>
        </w:rPr>
        <w:t>)</w:t>
      </w:r>
    </w:p>
    <w:p w14:paraId="4922CC49" w14:textId="77777777" w:rsidR="00C14174" w:rsidRPr="00A964E2" w:rsidRDefault="00C14174" w:rsidP="00C14174">
      <w:pPr>
        <w:rPr>
          <w:rFonts w:ascii="標楷體" w:eastAsia="標楷體" w:hAnsi="標楷體"/>
          <w:color w:val="000000"/>
        </w:rPr>
      </w:pPr>
      <w:r>
        <w:rPr>
          <w:rFonts w:ascii="標楷體" w:eastAsia="標楷體" w:hAnsi="標楷體" w:hint="eastAsia"/>
          <w:color w:val="000000"/>
        </w:rPr>
        <w:t xml:space="preserve">　　(三)出納</w:t>
      </w:r>
      <w:r w:rsidRPr="00A964E2">
        <w:rPr>
          <w:rFonts w:ascii="標楷體" w:eastAsia="標楷體" w:hAnsi="標楷體" w:hint="eastAsia"/>
          <w:color w:val="000000"/>
        </w:rPr>
        <w:t>組：</w:t>
      </w:r>
      <w:r>
        <w:rPr>
          <w:rFonts w:ascii="標楷體" w:eastAsia="標楷體" w:hAnsi="標楷體" w:hint="eastAsia"/>
          <w:color w:val="000000"/>
        </w:rPr>
        <w:t>劉曉燕組長(分機560</w:t>
      </w:r>
      <w:r w:rsidRPr="00A964E2">
        <w:rPr>
          <w:rFonts w:ascii="標楷體" w:eastAsia="標楷體" w:hAnsi="標楷體" w:hint="eastAsia"/>
          <w:color w:val="000000"/>
        </w:rPr>
        <w:t>)</w:t>
      </w:r>
    </w:p>
    <w:p w14:paraId="5703D726" w14:textId="77777777" w:rsidR="00C14174" w:rsidRDefault="00C14174" w:rsidP="00C14174">
      <w:pPr>
        <w:tabs>
          <w:tab w:val="left" w:pos="840"/>
        </w:tabs>
        <w:rPr>
          <w:rFonts w:ascii="標楷體" w:eastAsia="標楷體" w:hAnsi="標楷體"/>
          <w:color w:val="000000"/>
        </w:rPr>
      </w:pPr>
      <w:r>
        <w:rPr>
          <w:rFonts w:ascii="標楷體" w:eastAsia="標楷體" w:hAnsi="標楷體" w:hint="eastAsia"/>
          <w:color w:val="000000"/>
        </w:rPr>
        <w:t xml:space="preserve">　　(四)文書</w:t>
      </w:r>
      <w:r w:rsidRPr="00C2267F">
        <w:rPr>
          <w:rFonts w:ascii="標楷體" w:eastAsia="標楷體" w:hAnsi="標楷體" w:hint="eastAsia"/>
          <w:color w:val="000000"/>
        </w:rPr>
        <w:t>組：</w:t>
      </w:r>
      <w:r>
        <w:rPr>
          <w:rFonts w:ascii="標楷體" w:eastAsia="標楷體" w:hAnsi="標楷體" w:hint="eastAsia"/>
          <w:color w:val="000000"/>
        </w:rPr>
        <w:t>宋莉蓉組長(分機520</w:t>
      </w:r>
      <w:r w:rsidRPr="00C2267F">
        <w:rPr>
          <w:rFonts w:ascii="標楷體" w:eastAsia="標楷體" w:hAnsi="標楷體" w:hint="eastAsia"/>
          <w:color w:val="000000"/>
        </w:rPr>
        <w:t>)</w:t>
      </w:r>
    </w:p>
    <w:p w14:paraId="4961A359" w14:textId="77777777" w:rsidR="00C14174" w:rsidRDefault="00C14174" w:rsidP="00C14174">
      <w:pPr>
        <w:tabs>
          <w:tab w:val="left" w:pos="840"/>
        </w:tabs>
        <w:rPr>
          <w:rFonts w:ascii="標楷體" w:eastAsia="標楷體" w:hAnsi="標楷體"/>
          <w:color w:val="000000"/>
        </w:rPr>
      </w:pPr>
      <w:r>
        <w:rPr>
          <w:rFonts w:ascii="標楷體" w:eastAsia="標楷體" w:hAnsi="標楷體" w:hint="eastAsia"/>
          <w:color w:val="000000"/>
        </w:rPr>
        <w:t xml:space="preserve">　　(五)幹　事</w:t>
      </w:r>
      <w:r w:rsidRPr="00C2267F">
        <w:rPr>
          <w:rFonts w:ascii="標楷體" w:eastAsia="標楷體" w:hAnsi="標楷體" w:hint="eastAsia"/>
          <w:color w:val="000000"/>
        </w:rPr>
        <w:t>：</w:t>
      </w:r>
      <w:r>
        <w:rPr>
          <w:rFonts w:ascii="標楷體" w:eastAsia="標楷體" w:hAnsi="標楷體" w:hint="eastAsia"/>
          <w:color w:val="000000"/>
        </w:rPr>
        <w:t>葉玫姍小姐(分機530</w:t>
      </w:r>
      <w:r w:rsidRPr="00C2267F">
        <w:rPr>
          <w:rFonts w:ascii="標楷體" w:eastAsia="標楷體" w:hAnsi="標楷體" w:hint="eastAsia"/>
          <w:color w:val="000000"/>
        </w:rPr>
        <w:t>)</w:t>
      </w:r>
    </w:p>
    <w:p w14:paraId="41C45F4E" w14:textId="77777777" w:rsidR="00C14174" w:rsidRPr="00FB0A20" w:rsidRDefault="00C14174" w:rsidP="00C14174">
      <w:pPr>
        <w:tabs>
          <w:tab w:val="left" w:pos="840"/>
        </w:tabs>
        <w:rPr>
          <w:rFonts w:ascii="標楷體" w:eastAsia="標楷體" w:hAnsi="標楷體"/>
          <w:color w:val="000000"/>
        </w:rPr>
      </w:pPr>
      <w:r>
        <w:rPr>
          <w:rFonts w:ascii="標楷體" w:eastAsia="標楷體" w:hAnsi="標楷體" w:hint="eastAsia"/>
          <w:color w:val="000000"/>
        </w:rPr>
        <w:t xml:space="preserve">　　(六)午餐執行秘書：陳加雯教師(分機580)</w:t>
      </w:r>
    </w:p>
    <w:p w14:paraId="2589023D" w14:textId="77777777" w:rsidR="00C14174" w:rsidRDefault="00C14174" w:rsidP="00C14174">
      <w:pPr>
        <w:tabs>
          <w:tab w:val="left" w:pos="840"/>
        </w:tabs>
        <w:rPr>
          <w:rFonts w:ascii="標楷體" w:eastAsia="標楷體" w:hAnsi="標楷體"/>
        </w:rPr>
      </w:pPr>
      <w:r>
        <w:rPr>
          <w:rFonts w:ascii="標楷體" w:eastAsia="標楷體" w:hAnsi="標楷體" w:hint="eastAsia"/>
          <w:color w:val="000000"/>
        </w:rPr>
        <w:t xml:space="preserve">　　(七)職　工：</w:t>
      </w:r>
      <w:r w:rsidRPr="00543D95">
        <w:rPr>
          <w:rFonts w:ascii="標楷體" w:eastAsia="標楷體" w:hAnsi="標楷體" w:hint="eastAsia"/>
        </w:rPr>
        <w:t>黃淑貞小姐(分機510)</w:t>
      </w:r>
    </w:p>
    <w:p w14:paraId="14279BE7" w14:textId="77777777" w:rsidR="00C14174" w:rsidRDefault="00C14174" w:rsidP="00C14174">
      <w:pPr>
        <w:tabs>
          <w:tab w:val="left" w:pos="840"/>
        </w:tabs>
        <w:rPr>
          <w:rFonts w:ascii="標楷體" w:eastAsia="標楷體" w:hAnsi="標楷體"/>
          <w:color w:val="000000"/>
        </w:rPr>
      </w:pPr>
      <w:r>
        <w:rPr>
          <w:rFonts w:ascii="標楷體" w:eastAsia="標楷體" w:hAnsi="標楷體" w:hint="eastAsia"/>
        </w:rPr>
        <w:t xml:space="preserve">　　(八)</w:t>
      </w:r>
      <w:r>
        <w:rPr>
          <w:rFonts w:ascii="標楷體" w:eastAsia="標楷體" w:hAnsi="標楷體" w:hint="eastAsia"/>
          <w:color w:val="000000"/>
        </w:rPr>
        <w:t>警衛室(分機540)：</w:t>
      </w:r>
      <w:r w:rsidRPr="00A83EAD">
        <w:rPr>
          <w:rFonts w:ascii="標楷體" w:eastAsia="標楷體" w:hAnsi="標楷體" w:hint="eastAsia"/>
          <w:color w:val="000000"/>
        </w:rPr>
        <w:t>張本源、邱文祿、曾國楨</w:t>
      </w:r>
    </w:p>
    <w:p w14:paraId="4E94BA2B" w14:textId="77777777" w:rsidR="00C14174" w:rsidRPr="00137FDE" w:rsidRDefault="00C14174" w:rsidP="00C14174">
      <w:pPr>
        <w:tabs>
          <w:tab w:val="left" w:pos="840"/>
        </w:tabs>
        <w:ind w:left="425" w:hangingChars="177" w:hanging="425"/>
        <w:jc w:val="both"/>
        <w:rPr>
          <w:rFonts w:ascii="標楷體" w:eastAsia="標楷體" w:hAnsi="標楷體"/>
          <w:lang w:bidi="en-US"/>
        </w:rPr>
      </w:pPr>
      <w:r>
        <w:rPr>
          <w:rFonts w:ascii="標楷體" w:eastAsia="標楷體" w:hAnsi="標楷體" w:hint="eastAsia"/>
        </w:rPr>
        <w:t>二</w:t>
      </w:r>
      <w:r w:rsidRPr="00137FDE">
        <w:rPr>
          <w:rFonts w:ascii="標楷體" w:eastAsia="標楷體" w:hAnsi="標楷體" w:hint="eastAsia"/>
        </w:rPr>
        <w:t>、</w:t>
      </w:r>
      <w:r w:rsidRPr="00137FDE">
        <w:rPr>
          <w:rFonts w:ascii="標楷體" w:eastAsia="標楷體" w:hAnsi="標楷體" w:hint="eastAsia"/>
          <w:lang w:bidi="en-US"/>
        </w:rPr>
        <w:t>請各位同仁節約用水與用電：</w:t>
      </w:r>
    </w:p>
    <w:p w14:paraId="3AB6E7E0" w14:textId="77777777" w:rsidR="00C14174" w:rsidRDefault="00C14174" w:rsidP="00C1417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proofErr w:type="gramStart"/>
      <w:r>
        <w:rPr>
          <w:rFonts w:ascii="標楷體" w:eastAsia="標楷體" w:hAnsi="標楷體" w:hint="eastAsia"/>
          <w:kern w:val="0"/>
          <w:lang w:bidi="en-US"/>
        </w:rPr>
        <w:t>一</w:t>
      </w:r>
      <w:proofErr w:type="gramEnd"/>
      <w:r>
        <w:rPr>
          <w:rFonts w:ascii="標楷體" w:eastAsia="標楷體" w:hAnsi="標楷體" w:hint="eastAsia"/>
          <w:kern w:val="0"/>
          <w:lang w:bidi="en-US"/>
        </w:rPr>
        <w:t>)</w:t>
      </w:r>
      <w:r w:rsidRPr="00137FDE">
        <w:rPr>
          <w:rFonts w:ascii="標楷體" w:eastAsia="標楷體" w:hAnsi="標楷體" w:hint="eastAsia"/>
          <w:kern w:val="0"/>
          <w:lang w:bidi="en-US"/>
        </w:rPr>
        <w:t>酷暑難耐，還是要提醒各位同仁：辦公室溫度未</w:t>
      </w:r>
      <w:r w:rsidRPr="001B3894">
        <w:rPr>
          <w:rFonts w:ascii="標楷體" w:eastAsia="標楷體" w:hAnsi="標楷體" w:hint="eastAsia"/>
          <w:b/>
          <w:kern w:val="0"/>
          <w:lang w:bidi="en-US"/>
        </w:rPr>
        <w:t>達</w:t>
      </w:r>
      <w:r>
        <w:rPr>
          <w:rFonts w:ascii="標楷體" w:eastAsia="標楷體" w:hAnsi="標楷體" w:hint="eastAsia"/>
          <w:b/>
          <w:kern w:val="0"/>
          <w:lang w:bidi="en-US"/>
        </w:rPr>
        <w:t>28</w:t>
      </w:r>
      <w:r w:rsidRPr="001B3894">
        <w:rPr>
          <w:rFonts w:ascii="標楷體" w:eastAsia="標楷體" w:hAnsi="標楷體" w:hint="eastAsia"/>
          <w:b/>
          <w:kern w:val="0"/>
          <w:lang w:bidi="en-US"/>
        </w:rPr>
        <w:t>度</w:t>
      </w:r>
      <w:r w:rsidRPr="00137FDE">
        <w:rPr>
          <w:rFonts w:ascii="標楷體" w:eastAsia="標楷體" w:hAnsi="標楷體" w:hint="eastAsia"/>
          <w:kern w:val="0"/>
          <w:lang w:bidi="en-US"/>
        </w:rPr>
        <w:t>，請勿開啟冷氣；並請配合在</w:t>
      </w:r>
      <w:r w:rsidRPr="001B3894">
        <w:rPr>
          <w:rFonts w:ascii="標楷體" w:eastAsia="標楷體" w:hAnsi="標楷體" w:hint="eastAsia"/>
          <w:b/>
          <w:kern w:val="0"/>
          <w:lang w:bidi="en-US"/>
        </w:rPr>
        <w:t>早上10點後</w:t>
      </w:r>
      <w:r w:rsidRPr="00137FDE">
        <w:rPr>
          <w:rFonts w:ascii="標楷體" w:eastAsia="標楷體" w:hAnsi="標楷體" w:hint="eastAsia"/>
          <w:kern w:val="0"/>
          <w:lang w:bidi="en-US"/>
        </w:rPr>
        <w:t>才開，溫度設定在</w:t>
      </w:r>
      <w:r w:rsidRPr="001B3894">
        <w:rPr>
          <w:rFonts w:ascii="標楷體" w:eastAsia="標楷體" w:hAnsi="標楷體" w:hint="eastAsia"/>
          <w:b/>
          <w:kern w:val="0"/>
          <w:lang w:bidi="en-US"/>
        </w:rPr>
        <w:t>26-28</w:t>
      </w:r>
      <w:r w:rsidRPr="00137FDE">
        <w:rPr>
          <w:rFonts w:ascii="標楷體" w:eastAsia="標楷體" w:hAnsi="標楷體" w:hint="eastAsia"/>
          <w:kern w:val="0"/>
          <w:lang w:bidi="en-US"/>
        </w:rPr>
        <w:t>度，最後離開辦公室同仁請</w:t>
      </w:r>
      <w:r>
        <w:rPr>
          <w:rFonts w:ascii="標楷體" w:eastAsia="標楷體" w:hAnsi="標楷體" w:hint="eastAsia"/>
          <w:kern w:val="0"/>
          <w:lang w:bidi="en-US"/>
        </w:rPr>
        <w:t>確實關機。如若聽到關閉冷氣的廣播時</w:t>
      </w:r>
      <w:r w:rsidRPr="00137FDE">
        <w:rPr>
          <w:rFonts w:ascii="標楷體" w:eastAsia="標楷體" w:hAnsi="標楷體" w:hint="eastAsia"/>
          <w:kern w:val="0"/>
          <w:lang w:bidi="en-US"/>
        </w:rPr>
        <w:t>務請配合，以節約電費，讓我們一起隨手做環保、愛惜我們的資源。</w:t>
      </w:r>
    </w:p>
    <w:p w14:paraId="15EA5791" w14:textId="77777777" w:rsidR="00C14174" w:rsidRPr="00137FDE" w:rsidRDefault="00C14174" w:rsidP="00C1417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(二)</w:t>
      </w:r>
      <w:r w:rsidRPr="00137FDE">
        <w:rPr>
          <w:rFonts w:ascii="標楷體" w:eastAsia="標楷體" w:hAnsi="標楷體" w:hint="eastAsia"/>
          <w:kern w:val="0"/>
          <w:lang w:bidi="en-US"/>
        </w:rPr>
        <w:t>麻煩各位導師，協助提醒學生於上、下午打掃及中午用餐時段關閉(或減少開啟)電燈。希望藉以養成孩子節約能源的好習慣。</w:t>
      </w:r>
    </w:p>
    <w:p w14:paraId="5A2E0B53" w14:textId="77777777" w:rsidR="00C14174" w:rsidRDefault="00C14174" w:rsidP="00C14174">
      <w:pPr>
        <w:widowControl/>
        <w:ind w:left="480" w:hangingChars="200" w:hanging="480"/>
        <w:contextualSpacing/>
        <w:jc w:val="both"/>
        <w:rPr>
          <w:rFonts w:ascii="標楷體" w:eastAsia="標楷體" w:hAnsi="標楷體"/>
          <w:kern w:val="0"/>
          <w:lang w:bidi="en-US"/>
        </w:rPr>
      </w:pPr>
      <w:r w:rsidRPr="00137FDE">
        <w:rPr>
          <w:rFonts w:ascii="標楷體" w:eastAsia="標楷體" w:hAnsi="標楷體" w:hint="eastAsia"/>
          <w:kern w:val="0"/>
          <w:lang w:bidi="en-US"/>
        </w:rPr>
        <w:t>三、各位同仁有留校</w:t>
      </w:r>
      <w:proofErr w:type="gramStart"/>
      <w:r w:rsidRPr="00137FDE">
        <w:rPr>
          <w:rFonts w:ascii="標楷體" w:eastAsia="標楷體" w:hAnsi="標楷體" w:hint="eastAsia"/>
          <w:kern w:val="0"/>
          <w:lang w:bidi="en-US"/>
        </w:rPr>
        <w:t>或留班</w:t>
      </w:r>
      <w:proofErr w:type="gramEnd"/>
      <w:r w:rsidRPr="00137FDE">
        <w:rPr>
          <w:rFonts w:ascii="標楷體" w:eastAsia="標楷體" w:hAnsi="標楷體" w:hint="eastAsia"/>
          <w:kern w:val="0"/>
          <w:lang w:bidi="en-US"/>
        </w:rPr>
        <w:t>，若超過晚上7點，請事先</w:t>
      </w:r>
      <w:r>
        <w:rPr>
          <w:rFonts w:ascii="標楷體" w:eastAsia="標楷體" w:hAnsi="標楷體" w:hint="eastAsia"/>
          <w:kern w:val="0"/>
          <w:lang w:bidi="en-US"/>
        </w:rPr>
        <w:t>告知</w:t>
      </w:r>
      <w:r w:rsidRPr="00137FDE">
        <w:rPr>
          <w:rFonts w:ascii="標楷體" w:eastAsia="標楷體" w:hAnsi="標楷體" w:hint="eastAsia"/>
          <w:kern w:val="0"/>
          <w:lang w:bidi="en-US"/>
        </w:rPr>
        <w:t>總務處，離開時經過</w:t>
      </w:r>
      <w:proofErr w:type="gramStart"/>
      <w:r w:rsidRPr="00137FDE">
        <w:rPr>
          <w:rFonts w:ascii="標楷體" w:eastAsia="標楷體" w:hAnsi="標楷體" w:hint="eastAsia"/>
          <w:kern w:val="0"/>
          <w:lang w:bidi="en-US"/>
        </w:rPr>
        <w:t>校門口請</w:t>
      </w:r>
      <w:r>
        <w:rPr>
          <w:rFonts w:ascii="標楷體" w:eastAsia="標楷體" w:hAnsi="標楷體" w:hint="eastAsia"/>
          <w:kern w:val="0"/>
          <w:lang w:bidi="en-US"/>
        </w:rPr>
        <w:t>務必</w:t>
      </w:r>
      <w:proofErr w:type="gramEnd"/>
      <w:r w:rsidRPr="00137FDE">
        <w:rPr>
          <w:rFonts w:ascii="標楷體" w:eastAsia="標楷體" w:hAnsi="標楷體" w:hint="eastAsia"/>
          <w:kern w:val="0"/>
          <w:lang w:bidi="en-US"/>
        </w:rPr>
        <w:t>通知警衛，</w:t>
      </w:r>
      <w:proofErr w:type="gramStart"/>
      <w:r w:rsidRPr="00137FDE">
        <w:rPr>
          <w:rFonts w:ascii="標楷體" w:eastAsia="標楷體" w:hAnsi="標楷體" w:hint="eastAsia"/>
          <w:kern w:val="0"/>
          <w:lang w:bidi="en-US"/>
        </w:rPr>
        <w:t>並請最遲</w:t>
      </w:r>
      <w:proofErr w:type="gramEnd"/>
      <w:r w:rsidRPr="00137FDE">
        <w:rPr>
          <w:rFonts w:ascii="標楷體" w:eastAsia="標楷體" w:hAnsi="標楷體" w:hint="eastAsia"/>
          <w:kern w:val="0"/>
          <w:lang w:bidi="en-US"/>
        </w:rPr>
        <w:t>於</w:t>
      </w:r>
      <w:r w:rsidRPr="001B3894">
        <w:rPr>
          <w:rFonts w:ascii="標楷體" w:eastAsia="標楷體" w:hAnsi="標楷體" w:hint="eastAsia"/>
          <w:b/>
          <w:kern w:val="0"/>
          <w:lang w:bidi="en-US"/>
        </w:rPr>
        <w:t>晚上9點半前</w:t>
      </w:r>
      <w:r w:rsidRPr="00137FDE">
        <w:rPr>
          <w:rFonts w:ascii="標楷體" w:eastAsia="標楷體" w:hAnsi="標楷體" w:hint="eastAsia"/>
          <w:kern w:val="0"/>
          <w:lang w:bidi="en-US"/>
        </w:rPr>
        <w:t>離校，方便警衛人員巡檢及晚上10點保全設定作業。</w:t>
      </w:r>
    </w:p>
    <w:p w14:paraId="33754B17" w14:textId="77777777" w:rsidR="00C14174" w:rsidRPr="002B7FBC" w:rsidRDefault="00C14174" w:rsidP="00C14174">
      <w:pPr>
        <w:widowControl/>
        <w:ind w:left="480" w:hangingChars="200" w:hanging="480"/>
        <w:contextualSpacing/>
        <w:jc w:val="both"/>
        <w:rPr>
          <w:rFonts w:ascii="標楷體" w:eastAsia="標楷體" w:hAnsi="標楷體"/>
          <w:kern w:val="0"/>
          <w:lang w:bidi="en-US"/>
        </w:rPr>
      </w:pPr>
      <w:r w:rsidRPr="002B7FBC">
        <w:rPr>
          <w:rFonts w:ascii="標楷體" w:eastAsia="標楷體" w:hAnsi="標楷體" w:hint="eastAsia"/>
          <w:kern w:val="0"/>
          <w:lang w:bidi="en-US"/>
        </w:rPr>
        <w:t>四、考量113學年度起增班情形，盤點全校辦公室位置與座位數量，重申每人1個座位原則，辦公室內空位</w:t>
      </w:r>
      <w:proofErr w:type="gramStart"/>
      <w:r w:rsidRPr="002B7FBC">
        <w:rPr>
          <w:rFonts w:ascii="標楷體" w:eastAsia="標楷體" w:hAnsi="標楷體" w:hint="eastAsia"/>
          <w:kern w:val="0"/>
          <w:lang w:bidi="en-US"/>
        </w:rPr>
        <w:t>勿</w:t>
      </w:r>
      <w:proofErr w:type="gramEnd"/>
      <w:r w:rsidRPr="002B7FBC">
        <w:rPr>
          <w:rFonts w:ascii="標楷體" w:eastAsia="標楷體" w:hAnsi="標楷體" w:hint="eastAsia"/>
          <w:kern w:val="0"/>
          <w:lang w:bidi="en-US"/>
        </w:rPr>
        <w:t>放置個人物品，以利代理代課教師座位安排。又，目前辦公室主要以就近照顧班級之導師辦公室為規劃原則，現況如下：</w:t>
      </w:r>
    </w:p>
    <w:p w14:paraId="35CE8653" w14:textId="77777777" w:rsidR="00C14174" w:rsidRPr="007D0E7A" w:rsidRDefault="00C14174" w:rsidP="00C14174">
      <w:pPr>
        <w:widowControl/>
        <w:rPr>
          <w:rFonts w:ascii="標楷體" w:eastAsia="標楷體" w:hAnsi="標楷體" w:cs="Segoe UI"/>
          <w:color w:val="202020"/>
          <w:kern w:val="0"/>
        </w:rPr>
      </w:pPr>
      <w:r w:rsidRPr="007D0E7A">
        <w:rPr>
          <w:rFonts w:ascii="標楷體" w:eastAsia="標楷體" w:hAnsi="標楷體" w:cs="Segoe UI" w:hint="eastAsia"/>
          <w:color w:val="202020"/>
          <w:kern w:val="0"/>
        </w:rPr>
        <w:t xml:space="preserve">    </w:t>
      </w:r>
      <w:r w:rsidRPr="007D0E7A">
        <w:rPr>
          <w:rFonts w:ascii="標楷體" w:eastAsia="標楷體" w:hAnsi="標楷體" w:cs="Segoe UI"/>
          <w:color w:val="202020"/>
          <w:kern w:val="0"/>
        </w:rPr>
        <w:t>  九</w:t>
      </w:r>
      <w:proofErr w:type="gramStart"/>
      <w:r w:rsidRPr="007D0E7A">
        <w:rPr>
          <w:rFonts w:ascii="標楷體" w:eastAsia="標楷體" w:hAnsi="標楷體" w:cs="Segoe UI"/>
          <w:color w:val="202020"/>
          <w:kern w:val="0"/>
        </w:rPr>
        <w:t>年級－文</w:t>
      </w:r>
      <w:proofErr w:type="gramEnd"/>
      <w:r w:rsidRPr="007D0E7A">
        <w:rPr>
          <w:rFonts w:ascii="標楷體" w:eastAsia="標楷體" w:hAnsi="標楷體" w:cs="Segoe UI"/>
          <w:color w:val="202020"/>
          <w:kern w:val="0"/>
        </w:rPr>
        <w:t>203、文303、仁301、仁401；</w:t>
      </w:r>
    </w:p>
    <w:p w14:paraId="4F03F73E" w14:textId="77777777" w:rsidR="00C14174" w:rsidRPr="007D0E7A" w:rsidRDefault="00C14174" w:rsidP="00C14174">
      <w:pPr>
        <w:widowControl/>
        <w:rPr>
          <w:rFonts w:ascii="標楷體" w:eastAsia="標楷體" w:hAnsi="標楷體" w:cs="Segoe UI"/>
          <w:color w:val="202020"/>
          <w:kern w:val="0"/>
        </w:rPr>
      </w:pPr>
      <w:r w:rsidRPr="007D0E7A">
        <w:rPr>
          <w:rFonts w:ascii="標楷體" w:eastAsia="標楷體" w:hAnsi="標楷體" w:cs="Segoe UI"/>
          <w:color w:val="202020"/>
          <w:kern w:val="0"/>
        </w:rPr>
        <w:t>   </w:t>
      </w:r>
      <w:r w:rsidRPr="007D0E7A">
        <w:rPr>
          <w:rFonts w:ascii="標楷體" w:eastAsia="標楷體" w:hAnsi="標楷體" w:cs="Segoe UI" w:hint="eastAsia"/>
          <w:color w:val="202020"/>
          <w:kern w:val="0"/>
        </w:rPr>
        <w:t xml:space="preserve">   </w:t>
      </w:r>
      <w:r w:rsidRPr="007D0E7A">
        <w:rPr>
          <w:rFonts w:ascii="標楷體" w:eastAsia="標楷體" w:hAnsi="標楷體" w:cs="Segoe UI"/>
          <w:color w:val="202020"/>
          <w:kern w:val="0"/>
        </w:rPr>
        <w:t>八</w:t>
      </w:r>
      <w:proofErr w:type="gramStart"/>
      <w:r w:rsidRPr="007D0E7A">
        <w:rPr>
          <w:rFonts w:ascii="標楷體" w:eastAsia="標楷體" w:hAnsi="標楷體" w:cs="Segoe UI"/>
          <w:color w:val="202020"/>
          <w:kern w:val="0"/>
        </w:rPr>
        <w:t>年級－信</w:t>
      </w:r>
      <w:proofErr w:type="gramEnd"/>
      <w:r w:rsidRPr="007D0E7A">
        <w:rPr>
          <w:rFonts w:ascii="標楷體" w:eastAsia="標楷體" w:hAnsi="標楷體" w:cs="Segoe UI"/>
          <w:color w:val="202020"/>
          <w:kern w:val="0"/>
        </w:rPr>
        <w:t>102、信107、仁401；</w:t>
      </w:r>
    </w:p>
    <w:p w14:paraId="6630DE3D" w14:textId="77777777" w:rsidR="00C14174" w:rsidRPr="007D0E7A" w:rsidRDefault="00C14174" w:rsidP="00C14174">
      <w:pPr>
        <w:pStyle w:val="af0"/>
        <w:widowControl/>
        <w:ind w:leftChars="0" w:left="0"/>
        <w:contextualSpacing/>
        <w:jc w:val="both"/>
        <w:rPr>
          <w:rFonts w:ascii="標楷體" w:eastAsia="標楷體" w:hAnsi="標楷體"/>
          <w:lang w:bidi="en-US"/>
        </w:rPr>
      </w:pPr>
      <w:r w:rsidRPr="007D0E7A">
        <w:rPr>
          <w:rFonts w:ascii="標楷體" w:eastAsia="標楷體" w:hAnsi="標楷體" w:cs="Segoe UI"/>
          <w:color w:val="202020"/>
          <w:kern w:val="0"/>
        </w:rPr>
        <w:t>   </w:t>
      </w:r>
      <w:r w:rsidRPr="007D0E7A">
        <w:rPr>
          <w:rFonts w:ascii="標楷體" w:eastAsia="標楷體" w:hAnsi="標楷體" w:cs="Segoe UI" w:hint="eastAsia"/>
          <w:color w:val="202020"/>
          <w:kern w:val="0"/>
        </w:rPr>
        <w:t xml:space="preserve">   </w:t>
      </w:r>
      <w:r w:rsidRPr="007D0E7A">
        <w:rPr>
          <w:rFonts w:ascii="標楷體" w:eastAsia="標楷體" w:hAnsi="標楷體" w:cs="Segoe UI"/>
          <w:color w:val="202020"/>
          <w:kern w:val="0"/>
        </w:rPr>
        <w:t>七年級－和201、和401。</w:t>
      </w:r>
    </w:p>
    <w:p w14:paraId="7BCAA665" w14:textId="77777777" w:rsidR="00C14174" w:rsidRPr="001E58A0" w:rsidRDefault="00C14174" w:rsidP="00C14174">
      <w:pPr>
        <w:widowControl/>
        <w:ind w:left="480" w:hangingChars="200" w:hanging="480"/>
        <w:contextualSpacing/>
        <w:jc w:val="both"/>
        <w:rPr>
          <w:rFonts w:ascii="標楷體" w:eastAsia="標楷體" w:hAnsi="標楷體"/>
          <w:kern w:val="0"/>
          <w:lang w:bidi="en-US"/>
        </w:rPr>
      </w:pPr>
      <w:r w:rsidRPr="002B7FBC">
        <w:rPr>
          <w:rFonts w:ascii="標楷體" w:eastAsia="標楷體" w:hAnsi="標楷體" w:hint="eastAsia"/>
          <w:kern w:val="0"/>
          <w:lang w:bidi="en-US"/>
        </w:rPr>
        <w:t xml:space="preserve">  　當座位充足時，同仁若申請留原座位，以尊重教師意願為前提；但若該辦公室空位不足讓申請進入的(</w:t>
      </w:r>
      <w:proofErr w:type="gramStart"/>
      <w:r w:rsidRPr="002B7FBC">
        <w:rPr>
          <w:rFonts w:ascii="標楷體" w:eastAsia="標楷體" w:hAnsi="標楷體" w:hint="eastAsia"/>
          <w:kern w:val="0"/>
          <w:lang w:bidi="en-US"/>
        </w:rPr>
        <w:t>該年級</w:t>
      </w:r>
      <w:proofErr w:type="gramEnd"/>
      <w:r w:rsidRPr="002B7FBC">
        <w:rPr>
          <w:rFonts w:ascii="標楷體" w:eastAsia="標楷體" w:hAnsi="標楷體" w:hint="eastAsia"/>
          <w:kern w:val="0"/>
          <w:lang w:bidi="en-US"/>
        </w:rPr>
        <w:t>)導師安置，將以</w:t>
      </w:r>
      <w:proofErr w:type="gramStart"/>
      <w:r w:rsidRPr="002B7FBC">
        <w:rPr>
          <w:rFonts w:ascii="標楷體" w:eastAsia="標楷體" w:hAnsi="標楷體" w:hint="eastAsia"/>
          <w:kern w:val="0"/>
          <w:lang w:bidi="en-US"/>
        </w:rPr>
        <w:t>該年級</w:t>
      </w:r>
      <w:proofErr w:type="gramEnd"/>
      <w:r w:rsidRPr="002B7FBC">
        <w:rPr>
          <w:rFonts w:ascii="標楷體" w:eastAsia="標楷體" w:hAnsi="標楷體" w:hint="eastAsia"/>
          <w:kern w:val="0"/>
          <w:lang w:bidi="en-US"/>
        </w:rPr>
        <w:t>導師為優先安排，請其餘同仁以協調或抽籤方式</w:t>
      </w:r>
      <w:r>
        <w:rPr>
          <w:rFonts w:ascii="標楷體" w:eastAsia="標楷體" w:hAnsi="標楷體" w:hint="eastAsia"/>
          <w:kern w:val="0"/>
          <w:lang w:bidi="en-US"/>
        </w:rPr>
        <w:t>移出，後續將邀集校內同仁修正辦公室配置草案。</w:t>
      </w:r>
    </w:p>
    <w:p w14:paraId="285E6189" w14:textId="77777777" w:rsidR="00C14174" w:rsidRDefault="00C14174" w:rsidP="00C14174">
      <w:pPr>
        <w:widowControl/>
        <w:ind w:left="480" w:hangingChars="200" w:hanging="480"/>
        <w:contextualSpacing/>
        <w:jc w:val="both"/>
        <w:rPr>
          <w:rFonts w:ascii="標楷體" w:eastAsia="標楷體" w:hAnsi="標楷體"/>
          <w:color w:val="FF0000"/>
        </w:rPr>
      </w:pPr>
      <w:r>
        <w:rPr>
          <w:rFonts w:ascii="標楷體" w:eastAsia="標楷體" w:hAnsi="標楷體" w:hint="eastAsia"/>
          <w:color w:val="FF0000"/>
          <w:kern w:val="0"/>
          <w:lang w:bidi="en-US"/>
        </w:rPr>
        <w:t>五</w:t>
      </w:r>
      <w:r w:rsidRPr="006C1E3A">
        <w:rPr>
          <w:rFonts w:ascii="標楷體" w:eastAsia="標楷體" w:hAnsi="標楷體" w:hint="eastAsia"/>
          <w:color w:val="FF0000"/>
          <w:kern w:val="0"/>
          <w:lang w:bidi="en-US"/>
        </w:rPr>
        <w:t>、</w:t>
      </w:r>
      <w:r>
        <w:rPr>
          <w:rFonts w:ascii="標楷體" w:eastAsia="標楷體" w:hAnsi="標楷體" w:hint="eastAsia"/>
          <w:color w:val="FF0000"/>
          <w:kern w:val="0"/>
          <w:lang w:bidi="en-US"/>
        </w:rPr>
        <w:t>近年校內工程陸續進行中，為避免同仁車輛停放影響工程進行，</w:t>
      </w:r>
      <w:r w:rsidRPr="006C1E3A">
        <w:rPr>
          <w:rFonts w:ascii="標楷體" w:eastAsia="標楷體" w:hAnsi="標楷體" w:hint="eastAsia"/>
          <w:b/>
          <w:color w:val="FF0000"/>
        </w:rPr>
        <w:t>若車籍有異動者，請於9/</w:t>
      </w:r>
      <w:r>
        <w:rPr>
          <w:rFonts w:ascii="標楷體" w:eastAsia="標楷體" w:hAnsi="標楷體" w:hint="eastAsia"/>
          <w:b/>
          <w:color w:val="FF0000"/>
        </w:rPr>
        <w:t>6</w:t>
      </w:r>
      <w:r w:rsidRPr="006C1E3A">
        <w:rPr>
          <w:rFonts w:ascii="標楷體" w:eastAsia="標楷體" w:hAnsi="標楷體" w:hint="eastAsia"/>
          <w:b/>
          <w:color w:val="FF0000"/>
        </w:rPr>
        <w:t>(</w:t>
      </w:r>
      <w:r>
        <w:rPr>
          <w:rFonts w:ascii="標楷體" w:eastAsia="標楷體" w:hAnsi="標楷體" w:hint="eastAsia"/>
          <w:b/>
          <w:color w:val="FF0000"/>
        </w:rPr>
        <w:t>五</w:t>
      </w:r>
      <w:r w:rsidRPr="006C1E3A">
        <w:rPr>
          <w:rFonts w:ascii="標楷體" w:eastAsia="標楷體" w:hAnsi="標楷體" w:hint="eastAsia"/>
          <w:b/>
          <w:color w:val="FF0000"/>
        </w:rPr>
        <w:t>)前告知總務處</w:t>
      </w:r>
      <w:r>
        <w:rPr>
          <w:rFonts w:ascii="標楷體" w:eastAsia="標楷體" w:hAnsi="標楷體" w:hint="eastAsia"/>
          <w:b/>
          <w:color w:val="FF0000"/>
        </w:rPr>
        <w:t>葉玫姍小姐</w:t>
      </w:r>
      <w:r w:rsidRPr="006C1E3A">
        <w:rPr>
          <w:rFonts w:ascii="標楷體" w:eastAsia="標楷體" w:hAnsi="標楷體" w:hint="eastAsia"/>
          <w:b/>
          <w:color w:val="FF0000"/>
        </w:rPr>
        <w:t>(分機530)</w:t>
      </w:r>
      <w:r w:rsidRPr="006C1E3A">
        <w:rPr>
          <w:rFonts w:ascii="標楷體" w:eastAsia="標楷體" w:hAnsi="標楷體" w:hint="eastAsia"/>
          <w:color w:val="FF0000"/>
        </w:rPr>
        <w:t>。</w:t>
      </w:r>
    </w:p>
    <w:p w14:paraId="47D08D86" w14:textId="77777777" w:rsidR="00C14174" w:rsidRPr="00137FDE" w:rsidRDefault="00C14174" w:rsidP="00C14174">
      <w:pPr>
        <w:widowControl/>
        <w:ind w:left="480" w:hangingChars="200" w:hanging="480"/>
        <w:contextualSpacing/>
        <w:jc w:val="both"/>
        <w:rPr>
          <w:rFonts w:ascii="標楷體" w:eastAsia="標楷體" w:hAnsi="標楷體" w:cs="Arial"/>
          <w:bCs/>
          <w:kern w:val="0"/>
        </w:rPr>
      </w:pPr>
      <w:r>
        <w:rPr>
          <w:rFonts w:ascii="標楷體" w:eastAsia="標楷體" w:hAnsi="標楷體" w:hint="eastAsia"/>
          <w:kern w:val="0"/>
          <w:lang w:bidi="en-US"/>
        </w:rPr>
        <w:t>六、全校班級</w:t>
      </w:r>
      <w:r w:rsidRPr="00137FDE">
        <w:rPr>
          <w:rFonts w:ascii="標楷體" w:eastAsia="標楷體" w:hAnsi="標楷體" w:hint="eastAsia"/>
          <w:kern w:val="0"/>
          <w:lang w:bidi="en-US"/>
        </w:rPr>
        <w:t>教室</w:t>
      </w:r>
      <w:r>
        <w:rPr>
          <w:rFonts w:ascii="標楷體" w:eastAsia="標楷體" w:hAnsi="標楷體" w:hint="eastAsia"/>
          <w:kern w:val="0"/>
          <w:lang w:bidi="en-US"/>
        </w:rPr>
        <w:t>及專科教室</w:t>
      </w:r>
      <w:r w:rsidRPr="00137FDE">
        <w:rPr>
          <w:rFonts w:ascii="標楷體" w:eastAsia="標楷體" w:hAnsi="標楷體" w:hint="eastAsia"/>
          <w:kern w:val="0"/>
          <w:lang w:bidi="en-US"/>
        </w:rPr>
        <w:t>已</w:t>
      </w:r>
      <w:r>
        <w:rPr>
          <w:rFonts w:ascii="標楷體" w:eastAsia="標楷體" w:hAnsi="標楷體" w:hint="eastAsia"/>
          <w:kern w:val="0"/>
          <w:lang w:bidi="en-US"/>
        </w:rPr>
        <w:t>陸續</w:t>
      </w:r>
      <w:r w:rsidRPr="00137FDE">
        <w:rPr>
          <w:rFonts w:ascii="標楷體" w:eastAsia="標楷體" w:hAnsi="標楷體" w:hint="eastAsia"/>
          <w:kern w:val="0"/>
          <w:lang w:bidi="en-US"/>
        </w:rPr>
        <w:t>完成冷氣機安裝，</w:t>
      </w:r>
      <w:r>
        <w:rPr>
          <w:rFonts w:ascii="標楷體" w:eastAsia="標楷體" w:hAnsi="標楷體" w:hint="eastAsia"/>
          <w:kern w:val="0"/>
          <w:lang w:bidi="en-US"/>
        </w:rPr>
        <w:t>依桃園市政府教育局111年5月13日桃教設字第1110042802號函函送「桃園市公立國民中小學班冷氣使用及管理注意事項」略以：「</w:t>
      </w:r>
      <w:r>
        <w:rPr>
          <w:rFonts w:ascii="標楷體" w:eastAsia="標楷體" w:hAnsi="標楷體" w:cs="Arial" w:hint="eastAsia"/>
          <w:bCs/>
          <w:kern w:val="0"/>
        </w:rPr>
        <w:t>自111年度起，公立國民中學及國民小學於學生在校作息時間內使用冷氣所衍生之電費及維護費，不得向學生收取費用。</w:t>
      </w:r>
      <w:r>
        <w:rPr>
          <w:rFonts w:ascii="標楷體" w:eastAsia="標楷體" w:hAnsi="標楷體" w:hint="eastAsia"/>
          <w:kern w:val="0"/>
          <w:lang w:bidi="en-US"/>
        </w:rPr>
        <w:t>」；</w:t>
      </w:r>
      <w:r w:rsidRPr="00137FDE">
        <w:rPr>
          <w:rFonts w:ascii="標楷體" w:eastAsia="標楷體" w:hAnsi="標楷體" w:hint="eastAsia"/>
          <w:kern w:val="0"/>
          <w:lang w:bidi="en-US"/>
        </w:rPr>
        <w:t>本校</w:t>
      </w:r>
      <w:r>
        <w:rPr>
          <w:rFonts w:ascii="標楷體" w:eastAsia="標楷體" w:hAnsi="標楷體" w:hint="eastAsia"/>
          <w:kern w:val="0"/>
          <w:lang w:bidi="en-US"/>
        </w:rPr>
        <w:t>修</w:t>
      </w:r>
      <w:r w:rsidRPr="00137FDE">
        <w:rPr>
          <w:rFonts w:ascii="標楷體" w:eastAsia="標楷體" w:hAnsi="標楷體" w:hint="eastAsia"/>
          <w:kern w:val="0"/>
          <w:lang w:bidi="en-US"/>
        </w:rPr>
        <w:t>訂「</w:t>
      </w:r>
      <w:r w:rsidRPr="00137FDE">
        <w:rPr>
          <w:rFonts w:ascii="標楷體" w:eastAsia="標楷體" w:hAnsi="標楷體" w:cs="Arial"/>
          <w:bCs/>
          <w:kern w:val="0"/>
        </w:rPr>
        <w:t>桃園市立</w:t>
      </w:r>
      <w:r w:rsidRPr="00137FDE">
        <w:rPr>
          <w:rFonts w:ascii="標楷體" w:eastAsia="標楷體" w:hAnsi="標楷體" w:cs="Arial" w:hint="eastAsia"/>
          <w:bCs/>
          <w:kern w:val="0"/>
        </w:rPr>
        <w:t>中興國民中學</w:t>
      </w:r>
      <w:r w:rsidRPr="00137FDE">
        <w:rPr>
          <w:rFonts w:ascii="標楷體" w:eastAsia="標楷體" w:hAnsi="標楷體" w:cs="Arial"/>
          <w:bCs/>
          <w:kern w:val="0"/>
        </w:rPr>
        <w:t>教室冷氣使用管理辦法</w:t>
      </w:r>
      <w:r w:rsidRPr="00137FDE">
        <w:rPr>
          <w:rFonts w:ascii="標楷體" w:eastAsia="標楷體" w:hAnsi="標楷體" w:cs="Arial" w:hint="eastAsia"/>
          <w:bCs/>
          <w:kern w:val="0"/>
        </w:rPr>
        <w:t>」</w:t>
      </w:r>
      <w:r w:rsidRPr="00043D47">
        <w:rPr>
          <w:rFonts w:ascii="標楷體" w:eastAsia="標楷體" w:hAnsi="標楷體" w:cs="Arial" w:hint="eastAsia"/>
          <w:bCs/>
          <w:kern w:val="0"/>
        </w:rPr>
        <w:t>經主管會議通過後</w:t>
      </w:r>
      <w:r>
        <w:rPr>
          <w:rFonts w:ascii="標楷體" w:eastAsia="標楷體" w:hAnsi="標楷體" w:cs="Arial" w:hint="eastAsia"/>
          <w:bCs/>
          <w:kern w:val="0"/>
        </w:rPr>
        <w:t>業於111年6月15日</w:t>
      </w:r>
      <w:r w:rsidRPr="00043D47">
        <w:rPr>
          <w:rFonts w:ascii="標楷體" w:eastAsia="標楷體" w:hAnsi="標楷體" w:cs="Arial" w:hint="eastAsia"/>
          <w:bCs/>
          <w:kern w:val="0"/>
        </w:rPr>
        <w:t>陳校長核准</w:t>
      </w:r>
      <w:r>
        <w:rPr>
          <w:rFonts w:ascii="標楷體" w:eastAsia="標楷體" w:hAnsi="標楷體" w:cs="Arial" w:hint="eastAsia"/>
          <w:bCs/>
          <w:kern w:val="0"/>
        </w:rPr>
        <w:t>，請各班導師協助管理，管理辦法摘要如下(餘詳見附件)：</w:t>
      </w:r>
    </w:p>
    <w:p w14:paraId="26D235D5" w14:textId="77777777" w:rsidR="00C14174" w:rsidRPr="00352A9F" w:rsidRDefault="00C14174" w:rsidP="00C1417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(一)各班使用冷氣時間每年以5月至10月為教室冷氣可開啟月份為原則，且應於上午10點後，且室溫須高於攝氏28度時始做開啟，並將冷氣設定介於攝氏26度至28度，且室內溫度不要低於室外溫度</w:t>
      </w:r>
      <w:r w:rsidRPr="00352A9F">
        <w:rPr>
          <w:rFonts w:ascii="標楷體" w:eastAsia="標楷體" w:hAnsi="標楷體"/>
          <w:kern w:val="0"/>
          <w:lang w:bidi="en-US"/>
        </w:rPr>
        <w:t>5</w:t>
      </w:r>
      <w:r w:rsidRPr="00352A9F">
        <w:rPr>
          <w:rFonts w:ascii="標楷體" w:eastAsia="標楷體" w:hAnsi="標楷體" w:hint="eastAsia"/>
          <w:kern w:val="0"/>
          <w:lang w:bidi="en-US"/>
        </w:rPr>
        <w:t>℃以上，以免影響身體健康。</w:t>
      </w:r>
    </w:p>
    <w:p w14:paraId="6967F249" w14:textId="77777777" w:rsidR="00C14174" w:rsidRPr="00352A9F" w:rsidRDefault="00C14174" w:rsidP="00C1417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w:t>
      </w:r>
      <w:r>
        <w:rPr>
          <w:rFonts w:ascii="標楷體" w:eastAsia="標楷體" w:hAnsi="標楷體" w:hint="eastAsia"/>
          <w:kern w:val="0"/>
          <w:lang w:bidi="en-US"/>
        </w:rPr>
        <w:t>二</w:t>
      </w:r>
      <w:r w:rsidRPr="00352A9F">
        <w:rPr>
          <w:rFonts w:ascii="標楷體" w:eastAsia="標楷體" w:hAnsi="標楷體" w:hint="eastAsia"/>
          <w:kern w:val="0"/>
          <w:lang w:bidi="en-US"/>
        </w:rPr>
        <w:t>)班級室外課（如體育課、音樂課、美術課、實驗課、社團課、家政課、電腦課等）時，離開時間為1節課，請將冷氣轉為送風；離開時間超過1節課，則請將原班冷氣電源關掉。</w:t>
      </w:r>
    </w:p>
    <w:p w14:paraId="53C6C66A" w14:textId="77777777" w:rsidR="00C14174" w:rsidRDefault="00C14174" w:rsidP="00C1417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t xml:space="preserve">　</w:t>
      </w:r>
      <w:r w:rsidRPr="00352A9F">
        <w:rPr>
          <w:rFonts w:ascii="標楷體" w:eastAsia="標楷體" w:hAnsi="標楷體" w:hint="eastAsia"/>
          <w:kern w:val="0"/>
          <w:lang w:bidi="en-US"/>
        </w:rPr>
        <w:t xml:space="preserve">　(</w:t>
      </w:r>
      <w:r>
        <w:rPr>
          <w:rFonts w:ascii="標楷體" w:eastAsia="標楷體" w:hAnsi="標楷體" w:hint="eastAsia"/>
          <w:kern w:val="0"/>
          <w:lang w:bidi="en-US"/>
        </w:rPr>
        <w:t>三</w:t>
      </w:r>
      <w:r w:rsidRPr="00352A9F">
        <w:rPr>
          <w:rFonts w:ascii="標楷體" w:eastAsia="標楷體" w:hAnsi="標楷體" w:hint="eastAsia"/>
          <w:kern w:val="0"/>
          <w:lang w:bidi="en-US"/>
        </w:rPr>
        <w:t>)新生入學時，各班收取儲值卡及遙控器保證金500元，畢業離校繳回時退還。期間若儲值卡遺失，須賠償100</w:t>
      </w:r>
      <w:r>
        <w:rPr>
          <w:rFonts w:ascii="標楷體" w:eastAsia="標楷體" w:hAnsi="標楷體" w:hint="eastAsia"/>
          <w:kern w:val="0"/>
          <w:lang w:bidi="en-US"/>
        </w:rPr>
        <w:t>元，遙控器遺失時，依原廠價格賠償；</w:t>
      </w:r>
      <w:r w:rsidRPr="00352A9F">
        <w:rPr>
          <w:rFonts w:ascii="標楷體" w:eastAsia="標楷體" w:hAnsi="標楷體" w:hint="eastAsia"/>
          <w:kern w:val="0"/>
          <w:lang w:bidi="en-US"/>
        </w:rPr>
        <w:t>各班級使用遙控器電池由各班自行負擔，並請同學節約用電</w:t>
      </w:r>
      <w:r>
        <w:rPr>
          <w:rFonts w:ascii="標楷體" w:eastAsia="標楷體" w:hAnsi="標楷體" w:hint="eastAsia"/>
          <w:kern w:val="0"/>
          <w:lang w:bidi="en-US"/>
        </w:rPr>
        <w:t>。</w:t>
      </w:r>
    </w:p>
    <w:p w14:paraId="0BB6BFEE" w14:textId="77777777" w:rsidR="00C14174" w:rsidRPr="00352A9F" w:rsidRDefault="00C14174" w:rsidP="00C14174">
      <w:pPr>
        <w:widowControl/>
        <w:ind w:left="960" w:hangingChars="400" w:hanging="960"/>
        <w:contextualSpacing/>
        <w:jc w:val="both"/>
        <w:rPr>
          <w:rFonts w:ascii="標楷體" w:eastAsia="標楷體" w:hAnsi="標楷體"/>
          <w:kern w:val="0"/>
          <w:lang w:bidi="en-US"/>
        </w:rPr>
      </w:pPr>
      <w:r>
        <w:rPr>
          <w:rFonts w:ascii="標楷體" w:eastAsia="標楷體" w:hAnsi="標楷體" w:hint="eastAsia"/>
          <w:kern w:val="0"/>
          <w:lang w:bidi="en-US"/>
        </w:rPr>
        <w:lastRenderedPageBreak/>
        <w:t xml:space="preserve">　　(四)冷氣機濾網由各班負責</w:t>
      </w:r>
      <w:r w:rsidRPr="00352A9F">
        <w:rPr>
          <w:rFonts w:ascii="標楷體" w:eastAsia="標楷體" w:hAnsi="標楷體" w:hint="eastAsia"/>
          <w:kern w:val="0"/>
          <w:lang w:bidi="en-US"/>
        </w:rPr>
        <w:t>保養維護，於班級離校前交還總務處點收，如使用過程中發現漏水、漏電現象，請立即請學生至總務處填報維修單處理。</w:t>
      </w:r>
    </w:p>
    <w:p w14:paraId="7CEDC4C1" w14:textId="77777777" w:rsidR="00C14174" w:rsidRPr="00463810" w:rsidRDefault="00C14174" w:rsidP="00C14174">
      <w:pPr>
        <w:widowControl/>
        <w:contextualSpacing/>
        <w:jc w:val="both"/>
        <w:rPr>
          <w:rFonts w:ascii="標楷體" w:eastAsia="標楷體" w:hAnsi="標楷體" w:cs="Arial"/>
          <w:bCs/>
          <w:color w:val="FF0000"/>
          <w:kern w:val="0"/>
        </w:rPr>
      </w:pPr>
      <w:r>
        <w:rPr>
          <w:rFonts w:ascii="標楷體" w:eastAsia="標楷體" w:hAnsi="標楷體" w:cs="Arial" w:hint="eastAsia"/>
          <w:bCs/>
          <w:color w:val="FF0000"/>
          <w:kern w:val="0"/>
        </w:rPr>
        <w:t>七</w:t>
      </w:r>
      <w:r w:rsidRPr="00463810">
        <w:rPr>
          <w:rFonts w:ascii="標楷體" w:eastAsia="標楷體" w:hAnsi="標楷體" w:cs="Arial" w:hint="eastAsia"/>
          <w:bCs/>
          <w:color w:val="FF0000"/>
          <w:kern w:val="0"/>
        </w:rPr>
        <w:t>、午餐說明</w:t>
      </w:r>
    </w:p>
    <w:p w14:paraId="48A22243" w14:textId="00689572" w:rsidR="00C14174" w:rsidRDefault="00C14174" w:rsidP="00C14174">
      <w:pPr>
        <w:widowControl/>
        <w:ind w:left="960" w:hangingChars="400" w:hanging="960"/>
        <w:contextualSpacing/>
        <w:jc w:val="both"/>
        <w:rPr>
          <w:rFonts w:ascii="標楷體" w:eastAsia="標楷體" w:hAnsi="標楷體"/>
          <w:kern w:val="0"/>
          <w:lang w:bidi="en-US"/>
        </w:rPr>
      </w:pPr>
      <w:r>
        <w:rPr>
          <w:noProof/>
        </w:rPr>
        <w:drawing>
          <wp:anchor distT="0" distB="0" distL="114300" distR="114300" simplePos="0" relativeHeight="251682816" behindDoc="0" locked="0" layoutInCell="1" allowOverlap="1" wp14:anchorId="12FB61DC" wp14:editId="173FA9FA">
            <wp:simplePos x="0" y="0"/>
            <wp:positionH relativeFrom="margin">
              <wp:posOffset>5237480</wp:posOffset>
            </wp:positionH>
            <wp:positionV relativeFrom="margin">
              <wp:posOffset>2539365</wp:posOffset>
            </wp:positionV>
            <wp:extent cx="1073785" cy="1073785"/>
            <wp:effectExtent l="0" t="0" r="0" b="0"/>
            <wp:wrapSquare wrapText="bothSides"/>
            <wp:docPr id="15" name="圖片 15" descr="messageImage_16926012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messageImage_1692601264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kern w:val="0"/>
          <w:lang w:bidi="en-US"/>
        </w:rPr>
        <w:t xml:space="preserve">　　(一)</w:t>
      </w:r>
      <w:r w:rsidRPr="00CD488A">
        <w:rPr>
          <w:rFonts w:ascii="標楷體" w:eastAsia="標楷體" w:hAnsi="標楷體" w:cs="Arial" w:hint="eastAsia"/>
          <w:bCs/>
          <w:kern w:val="0"/>
        </w:rPr>
        <w:t>本校教職員營養午餐採取預定制，</w:t>
      </w:r>
      <w:r w:rsidRPr="00413ACB">
        <w:rPr>
          <w:rFonts w:ascii="標楷體" w:eastAsia="標楷體" w:hAnsi="標楷體" w:hint="eastAsia"/>
          <w:kern w:val="0"/>
          <w:lang w:bidi="en-US"/>
        </w:rPr>
        <w:t>開學後</w:t>
      </w:r>
      <w:r w:rsidRPr="00413ACB">
        <w:rPr>
          <w:rFonts w:ascii="標楷體" w:eastAsia="標楷體" w:hAnsi="標楷體" w:hint="eastAsia"/>
          <w:b/>
          <w:kern w:val="0"/>
          <w:u w:val="single"/>
          <w:lang w:bidi="en-US"/>
        </w:rPr>
        <w:t>要訂學校午餐</w:t>
      </w:r>
      <w:r w:rsidRPr="00413ACB">
        <w:rPr>
          <w:rFonts w:ascii="標楷體" w:eastAsia="標楷體" w:hAnsi="標楷體" w:hint="eastAsia"/>
          <w:kern w:val="0"/>
          <w:lang w:bidi="en-US"/>
        </w:rPr>
        <w:t>的同仁，請於</w:t>
      </w:r>
      <w:r w:rsidRPr="00413ACB">
        <w:rPr>
          <w:rFonts w:ascii="標楷體" w:eastAsia="標楷體" w:hAnsi="標楷體" w:hint="eastAsia"/>
          <w:kern w:val="0"/>
          <w:u w:val="single"/>
          <w:lang w:bidi="en-US"/>
        </w:rPr>
        <w:t>8/</w:t>
      </w:r>
      <w:r>
        <w:rPr>
          <w:rFonts w:ascii="標楷體" w:eastAsia="標楷體" w:hAnsi="標楷體" w:hint="eastAsia"/>
          <w:kern w:val="0"/>
          <w:u w:val="single"/>
          <w:lang w:bidi="en-US"/>
        </w:rPr>
        <w:t>30</w:t>
      </w:r>
      <w:r w:rsidRPr="00413ACB">
        <w:rPr>
          <w:rFonts w:ascii="標楷體" w:eastAsia="標楷體" w:hAnsi="標楷體" w:hint="eastAsia"/>
          <w:kern w:val="0"/>
          <w:u w:val="single"/>
          <w:lang w:bidi="en-US"/>
        </w:rPr>
        <w:t>(</w:t>
      </w:r>
      <w:r>
        <w:rPr>
          <w:rFonts w:ascii="標楷體" w:eastAsia="標楷體" w:hAnsi="標楷體" w:hint="eastAsia"/>
          <w:kern w:val="0"/>
          <w:u w:val="single"/>
          <w:lang w:bidi="en-US"/>
        </w:rPr>
        <w:t>五</w:t>
      </w:r>
      <w:r w:rsidRPr="00413ACB">
        <w:rPr>
          <w:rFonts w:ascii="標楷體" w:eastAsia="標楷體" w:hAnsi="標楷體" w:hint="eastAsia"/>
          <w:kern w:val="0"/>
          <w:u w:val="single"/>
          <w:lang w:bidi="en-US"/>
        </w:rPr>
        <w:t>)</w:t>
      </w:r>
      <w:r>
        <w:rPr>
          <w:rFonts w:ascii="標楷體" w:eastAsia="標楷體" w:hAnsi="標楷體" w:hint="eastAsia"/>
          <w:kern w:val="0"/>
          <w:u w:val="single"/>
          <w:lang w:bidi="en-US"/>
        </w:rPr>
        <w:t>下午3時</w:t>
      </w:r>
      <w:r w:rsidRPr="00413ACB">
        <w:rPr>
          <w:rFonts w:ascii="標楷體" w:eastAsia="標楷體" w:hAnsi="標楷體" w:hint="eastAsia"/>
          <w:kern w:val="0"/>
          <w:u w:val="single"/>
          <w:lang w:bidi="en-US"/>
        </w:rPr>
        <w:t>前</w:t>
      </w:r>
      <w:r w:rsidRPr="00413ACB">
        <w:rPr>
          <w:rFonts w:ascii="標楷體" w:eastAsia="標楷體" w:hAnsi="標楷體" w:hint="eastAsia"/>
          <w:kern w:val="0"/>
          <w:lang w:bidi="en-US"/>
        </w:rPr>
        <w:t>至總務處(午餐秘書)處或上網填表。</w:t>
      </w:r>
      <w:r w:rsidRPr="00CD488A">
        <w:rPr>
          <w:rFonts w:ascii="標楷體" w:eastAsia="標楷體" w:hAnsi="標楷體" w:cs="Arial" w:hint="eastAsia"/>
          <w:bCs/>
          <w:kern w:val="0"/>
        </w:rPr>
        <w:t>開學後臨時取消或加訂餐點，請於每日8:00之前系統封鎖之前完成，系統封鎖之後，不予加退餐。</w:t>
      </w:r>
      <w:r w:rsidRPr="00413ACB">
        <w:rPr>
          <w:rFonts w:ascii="標楷體" w:eastAsia="標楷體" w:hAnsi="標楷體" w:hint="eastAsia"/>
          <w:b/>
          <w:kern w:val="0"/>
          <w:bdr w:val="single" w:sz="4" w:space="0" w:color="auto"/>
          <w:lang w:bidi="en-US"/>
        </w:rPr>
        <w:t>導師</w:t>
      </w:r>
      <w:r>
        <w:rPr>
          <w:rFonts w:ascii="標楷體" w:eastAsia="標楷體" w:hAnsi="標楷體" w:hint="eastAsia"/>
          <w:kern w:val="0"/>
          <w:lang w:bidi="en-US"/>
        </w:rPr>
        <w:t>若</w:t>
      </w:r>
      <w:r w:rsidRPr="00413ACB">
        <w:rPr>
          <w:rFonts w:ascii="標楷體" w:eastAsia="標楷體" w:hAnsi="標楷體" w:hint="eastAsia"/>
          <w:kern w:val="0"/>
          <w:lang w:bidi="en-US"/>
        </w:rPr>
        <w:t>要教室</w:t>
      </w:r>
      <w:r>
        <w:rPr>
          <w:rFonts w:ascii="標楷體" w:eastAsia="標楷體" w:hAnsi="標楷體" w:hint="eastAsia"/>
          <w:kern w:val="0"/>
          <w:lang w:bidi="en-US"/>
        </w:rPr>
        <w:t>內隨班</w:t>
      </w:r>
      <w:r w:rsidRPr="00413ACB">
        <w:rPr>
          <w:rFonts w:ascii="標楷體" w:eastAsia="標楷體" w:hAnsi="標楷體" w:hint="eastAsia"/>
          <w:kern w:val="0"/>
          <w:lang w:bidi="en-US"/>
        </w:rPr>
        <w:t>用餐</w:t>
      </w:r>
      <w:r>
        <w:rPr>
          <w:rFonts w:ascii="標楷體" w:eastAsia="標楷體" w:hAnsi="標楷體" w:hint="eastAsia"/>
          <w:kern w:val="0"/>
          <w:lang w:bidi="en-US"/>
        </w:rPr>
        <w:t>，</w:t>
      </w:r>
      <w:r w:rsidRPr="00413ACB">
        <w:rPr>
          <w:rFonts w:ascii="標楷體" w:eastAsia="標楷體" w:hAnsi="標楷體" w:hint="eastAsia"/>
          <w:kern w:val="0"/>
          <w:lang w:bidi="en-US"/>
        </w:rPr>
        <w:t>請務必</w:t>
      </w:r>
      <w:r w:rsidRPr="00CD488A">
        <w:rPr>
          <w:rFonts w:ascii="標楷體" w:eastAsia="標楷體" w:hAnsi="標楷體" w:cs="Arial" w:hint="eastAsia"/>
          <w:bCs/>
          <w:kern w:val="0"/>
        </w:rPr>
        <w:t>特別告知午餐秘書，並且於班級取餐</w:t>
      </w:r>
      <w:r w:rsidRPr="00413ACB">
        <w:rPr>
          <w:rFonts w:ascii="標楷體" w:eastAsia="標楷體" w:hAnsi="標楷體" w:hint="eastAsia"/>
          <w:kern w:val="0"/>
          <w:lang w:bidi="en-US"/>
        </w:rPr>
        <w:t>，以免份量不夠影響學生用餐。</w:t>
      </w:r>
      <w:r w:rsidRPr="00CD488A">
        <w:rPr>
          <w:rFonts w:ascii="標楷體" w:eastAsia="標楷體" w:hAnsi="標楷體" w:cs="Arial" w:hint="eastAsia"/>
          <w:bCs/>
          <w:kern w:val="0"/>
        </w:rPr>
        <w:t>請盡量固定訂餐日期，以便廠商預估數量，避免食材浪費。</w:t>
      </w:r>
    </w:p>
    <w:p w14:paraId="0F0951D0" w14:textId="77777777" w:rsidR="00C14174" w:rsidRPr="00CD488A" w:rsidRDefault="00C14174" w:rsidP="00C14174">
      <w:pPr>
        <w:widowControl/>
        <w:ind w:left="960" w:hangingChars="400" w:hanging="960"/>
        <w:contextualSpacing/>
        <w:rPr>
          <w:rFonts w:ascii="標楷體" w:eastAsia="標楷體" w:hAnsi="標楷體" w:cs="Arial"/>
          <w:bCs/>
          <w:kern w:val="0"/>
        </w:rPr>
      </w:pPr>
      <w:r>
        <w:rPr>
          <w:rFonts w:ascii="標楷體" w:eastAsia="標楷體" w:hAnsi="標楷體" w:hint="eastAsia"/>
          <w:kern w:val="0"/>
          <w:lang w:bidi="en-US"/>
        </w:rPr>
        <w:t xml:space="preserve">　　　　</w:t>
      </w:r>
      <w:r w:rsidRPr="00CD488A">
        <w:rPr>
          <w:rFonts w:ascii="標楷體" w:eastAsia="標楷體" w:hAnsi="標楷體" w:cs="Arial" w:hint="eastAsia"/>
          <w:b/>
          <w:bCs/>
          <w:kern w:val="0"/>
          <w:bdr w:val="single" w:sz="4" w:space="0" w:color="auto"/>
        </w:rPr>
        <w:t>訂餐表</w:t>
      </w:r>
      <w:r w:rsidRPr="00CD488A">
        <w:rPr>
          <w:rFonts w:ascii="標楷體" w:eastAsia="標楷體" w:hAnsi="標楷體" w:cs="Arial" w:hint="eastAsia"/>
          <w:bCs/>
          <w:kern w:val="0"/>
        </w:rPr>
        <w:t>：https://docs.google.com/spreadsheets/d/16a54NosI3V3ELUSxme6_ngiHSAHlWJxfSJ3t5utwI4A/edit?usp=sharing</w:t>
      </w:r>
    </w:p>
    <w:p w14:paraId="73945A7F" w14:textId="77777777" w:rsidR="00C14174" w:rsidRDefault="00C14174" w:rsidP="00C14174">
      <w:pPr>
        <w:widowControl/>
        <w:ind w:left="960" w:hangingChars="400" w:hanging="960"/>
        <w:contextualSpacing/>
        <w:jc w:val="both"/>
        <w:rPr>
          <w:rFonts w:ascii="標楷體" w:eastAsia="標楷體" w:hAnsi="標楷體" w:cs="Arial"/>
          <w:bCs/>
          <w:kern w:val="0"/>
        </w:rPr>
      </w:pPr>
      <w:r>
        <w:rPr>
          <w:rFonts w:ascii="標楷體" w:eastAsia="標楷體" w:hAnsi="標楷體" w:hint="eastAsia"/>
          <w:kern w:val="0"/>
          <w:lang w:bidi="en-US"/>
        </w:rPr>
        <w:t xml:space="preserve">　　(二)</w:t>
      </w:r>
      <w:r w:rsidRPr="00CD488A">
        <w:rPr>
          <w:rFonts w:ascii="標楷體" w:eastAsia="標楷體" w:hAnsi="標楷體" w:cs="Arial" w:hint="eastAsia"/>
          <w:bCs/>
          <w:kern w:val="0"/>
        </w:rPr>
        <w:t>訂餐教師午餐餐費與學生免費午餐補助餐費同步，為每餐48元。未訂餐於直接購買便當者，每個便當60元(餐費48元+自付三章一Q補助款、安心食材補助、有機蔬菜補助款12元)。</w:t>
      </w:r>
    </w:p>
    <w:p w14:paraId="1D60B459" w14:textId="77777777" w:rsidR="00C14174" w:rsidRDefault="00C14174" w:rsidP="00C1417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(三)教師午餐收費因採用扣薪方式繳費。</w:t>
      </w:r>
      <w:r w:rsidRPr="00CD488A">
        <w:rPr>
          <w:rFonts w:ascii="標楷體" w:eastAsia="標楷體" w:hAnsi="標楷體" w:cs="Arial" w:hint="eastAsia"/>
          <w:bCs/>
          <w:kern w:val="0"/>
        </w:rPr>
        <w:t>每月訂餐數量以月底網路表單統計為準，若有疑慮，請於每月用餐最後一日前與午秘聯繫更正。所應繳交之餐費於帳目核定後次月扣款(例如9月餐費，10月核定，11月扣款)。餐費如若無法於薪資扣款者，請於次月5日之前至出納組繳交餐費。</w:t>
      </w:r>
    </w:p>
    <w:p w14:paraId="21F377B3" w14:textId="77777777" w:rsidR="00C14174" w:rsidRDefault="00C14174" w:rsidP="00C1417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(四)本學年教師葷食及素食</w:t>
      </w:r>
      <w:r w:rsidRPr="00413ACB">
        <w:rPr>
          <w:rFonts w:ascii="標楷體" w:eastAsia="標楷體" w:hAnsi="標楷體" w:cs="Arial" w:hint="eastAsia"/>
          <w:b/>
          <w:bCs/>
          <w:kern w:val="0"/>
          <w:u w:val="single"/>
        </w:rPr>
        <w:t>用餐地點皆於仁愛樓2樓第二會議室</w:t>
      </w:r>
      <w:r w:rsidRPr="00137FDE">
        <w:rPr>
          <w:rFonts w:ascii="標楷體" w:eastAsia="標楷體" w:hAnsi="標楷體" w:cs="Arial" w:hint="eastAsia"/>
          <w:bCs/>
          <w:kern w:val="0"/>
        </w:rPr>
        <w:t>，臨時用餐教師可至各家廠商駐點自費購買。</w:t>
      </w:r>
    </w:p>
    <w:p w14:paraId="1443DECE" w14:textId="77777777" w:rsidR="00C14174" w:rsidRDefault="00C14174" w:rsidP="00C1417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(五)</w:t>
      </w:r>
      <w:r w:rsidRPr="00137FDE">
        <w:rPr>
          <w:rFonts w:ascii="標楷體" w:eastAsia="標楷體" w:hAnsi="標楷體" w:cs="Arial" w:hint="eastAsia"/>
          <w:bCs/>
          <w:kern w:val="0"/>
        </w:rPr>
        <w:t>每月菜單公佈位置：用餐地點、健康中心及學校網站首頁。</w:t>
      </w:r>
    </w:p>
    <w:p w14:paraId="0AC730F9" w14:textId="77777777" w:rsidR="00C14174" w:rsidRDefault="00C14174" w:rsidP="00C1417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(六)</w:t>
      </w:r>
      <w:r w:rsidRPr="00137FDE">
        <w:rPr>
          <w:rFonts w:ascii="標楷體" w:eastAsia="標楷體" w:hAnsi="標楷體" w:cs="Arial" w:hint="eastAsia"/>
          <w:bCs/>
          <w:kern w:val="0"/>
        </w:rPr>
        <w:t>教師用餐如發現飯菜量不足時，請務必通知總務處(午餐秘書)。</w:t>
      </w:r>
    </w:p>
    <w:p w14:paraId="16AE7369" w14:textId="77777777" w:rsidR="00C14174" w:rsidRDefault="00C14174" w:rsidP="00C14174">
      <w:pPr>
        <w:widowControl/>
        <w:ind w:left="960" w:hangingChars="400" w:hanging="960"/>
        <w:contextualSpacing/>
        <w:jc w:val="both"/>
        <w:rPr>
          <w:rFonts w:ascii="標楷體" w:eastAsia="標楷體" w:hAnsi="標楷體" w:cs="Arial"/>
          <w:bCs/>
          <w:kern w:val="0"/>
        </w:rPr>
      </w:pPr>
      <w:r>
        <w:rPr>
          <w:rFonts w:ascii="標楷體" w:eastAsia="標楷體" w:hAnsi="標楷體" w:cs="Arial" w:hint="eastAsia"/>
          <w:bCs/>
          <w:kern w:val="0"/>
        </w:rPr>
        <w:t xml:space="preserve">　　(七)</w:t>
      </w:r>
      <w:r w:rsidRPr="00137FDE">
        <w:rPr>
          <w:rFonts w:ascii="標楷體" w:eastAsia="標楷體" w:hAnsi="標楷體" w:cs="Arial" w:hint="eastAsia"/>
          <w:bCs/>
          <w:kern w:val="0"/>
        </w:rPr>
        <w:t>為配合環保節能減碳，請各位教師自備環保餐具，用餐地點不提供免洗餐具。</w:t>
      </w:r>
    </w:p>
    <w:p w14:paraId="3D8E4A67" w14:textId="77777777" w:rsidR="00C14174" w:rsidRDefault="00C14174" w:rsidP="00C14174">
      <w:pPr>
        <w:widowControl/>
        <w:shd w:val="clear" w:color="auto" w:fill="FFFFFF"/>
        <w:ind w:left="480" w:hangingChars="200" w:hanging="480"/>
        <w:rPr>
          <w:rFonts w:ascii="標楷體" w:eastAsia="標楷體" w:hAnsi="標楷體" w:cs="Arial"/>
          <w:color w:val="222222"/>
          <w:kern w:val="0"/>
        </w:rPr>
      </w:pPr>
      <w:r>
        <w:rPr>
          <w:rFonts w:ascii="標楷體" w:eastAsia="標楷體" w:hAnsi="標楷體" w:cs="Arial" w:hint="eastAsia"/>
          <w:color w:val="222222"/>
          <w:kern w:val="0"/>
        </w:rPr>
        <w:t>八</w:t>
      </w:r>
      <w:r w:rsidRPr="00ED753B">
        <w:rPr>
          <w:rFonts w:ascii="標楷體" w:eastAsia="標楷體" w:hAnsi="標楷體" w:cs="Arial" w:hint="eastAsia"/>
          <w:color w:val="222222"/>
          <w:kern w:val="0"/>
        </w:rPr>
        <w:t>、</w:t>
      </w:r>
      <w:r>
        <w:rPr>
          <w:rFonts w:ascii="標楷體" w:eastAsia="標楷體" w:hAnsi="標楷體" w:cs="Arial" w:hint="eastAsia"/>
          <w:color w:val="222222"/>
          <w:kern w:val="0"/>
        </w:rPr>
        <w:t>重大工程與採購案件進度說明</w:t>
      </w:r>
    </w:p>
    <w:p w14:paraId="16C9214B" w14:textId="77777777" w:rsidR="00C14174" w:rsidRPr="00A90DDC" w:rsidRDefault="00C14174" w:rsidP="00C14174">
      <w:pPr>
        <w:widowControl/>
        <w:ind w:left="960" w:hangingChars="400" w:hanging="960"/>
        <w:contextualSpacing/>
        <w:jc w:val="both"/>
        <w:rPr>
          <w:rFonts w:ascii="標楷體" w:eastAsia="標楷體" w:hAnsi="標楷體" w:cs="Arial"/>
          <w:bCs/>
          <w:kern w:val="0"/>
        </w:rPr>
      </w:pPr>
      <w:r w:rsidRPr="00A90DDC">
        <w:rPr>
          <w:rFonts w:ascii="標楷體" w:eastAsia="標楷體" w:hAnsi="標楷體" w:cs="Arial" w:hint="eastAsia"/>
          <w:bCs/>
          <w:kern w:val="0"/>
        </w:rPr>
        <w:t xml:space="preserve">　　(一)</w:t>
      </w:r>
      <w:r>
        <w:rPr>
          <w:rFonts w:ascii="標楷體" w:eastAsia="標楷體" w:hAnsi="標楷體" w:cs="Arial" w:hint="eastAsia"/>
          <w:bCs/>
          <w:kern w:val="0"/>
        </w:rPr>
        <w:t>忠孝樓</w:t>
      </w:r>
      <w:r w:rsidRPr="00A90DDC">
        <w:rPr>
          <w:rFonts w:ascii="標楷體" w:eastAsia="標楷體" w:hAnsi="標楷體" w:cs="Arial" w:hint="eastAsia"/>
          <w:b/>
          <w:bCs/>
          <w:kern w:val="0"/>
        </w:rPr>
        <w:t>無障礙電梯</w:t>
      </w:r>
      <w:r>
        <w:rPr>
          <w:rFonts w:ascii="標楷體" w:eastAsia="標楷體" w:hAnsi="標楷體" w:cs="Arial" w:hint="eastAsia"/>
          <w:bCs/>
          <w:kern w:val="0"/>
        </w:rPr>
        <w:t>增設工程</w:t>
      </w:r>
      <w:r>
        <w:rPr>
          <w:rFonts w:ascii="標楷體" w:eastAsia="標楷體" w:hAnsi="標楷體" w:cs="Arial" w:hint="eastAsia"/>
          <w:color w:val="222222"/>
          <w:kern w:val="0"/>
        </w:rPr>
        <w:t>：本案工程業於7/1開工，工期180日曆天，預計12/27完工。</w:t>
      </w:r>
    </w:p>
    <w:p w14:paraId="3D0F05D9"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sidRPr="00413ACB">
        <w:rPr>
          <w:rFonts w:ascii="標楷體" w:eastAsia="標楷體" w:hAnsi="標楷體" w:cs="Arial" w:hint="eastAsia"/>
          <w:bCs/>
          <w:kern w:val="0"/>
        </w:rPr>
        <w:t xml:space="preserve">　　(二)</w:t>
      </w:r>
      <w:r w:rsidRPr="00A90DDC">
        <w:rPr>
          <w:rFonts w:ascii="標楷體" w:eastAsia="標楷體" w:hAnsi="標楷體" w:cs="Arial" w:hint="eastAsia"/>
          <w:b/>
          <w:color w:val="222222"/>
          <w:kern w:val="0"/>
        </w:rPr>
        <w:t>藝術樓東側廁所</w:t>
      </w:r>
      <w:r>
        <w:rPr>
          <w:rFonts w:ascii="標楷體" w:eastAsia="標楷體" w:hAnsi="標楷體" w:cs="Arial" w:hint="eastAsia"/>
          <w:color w:val="222222"/>
          <w:kern w:val="0"/>
        </w:rPr>
        <w:t>整修工程預計完工日為8/6，目前辦理變更設計中。</w:t>
      </w:r>
    </w:p>
    <w:p w14:paraId="04603A3D"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(三)</w:t>
      </w:r>
      <w:r w:rsidRPr="00F210F4">
        <w:rPr>
          <w:rFonts w:ascii="標楷體" w:eastAsia="標楷體" w:hAnsi="標楷體" w:cs="Arial" w:hint="eastAsia"/>
          <w:b/>
          <w:color w:val="222222"/>
          <w:kern w:val="0"/>
        </w:rPr>
        <w:t>運動操場（包括跑道）整修工程</w:t>
      </w:r>
      <w:r>
        <w:rPr>
          <w:rFonts w:ascii="標楷體" w:eastAsia="標楷體" w:hAnsi="標楷體" w:cs="Arial" w:hint="eastAsia"/>
          <w:b/>
          <w:color w:val="222222"/>
          <w:kern w:val="0"/>
        </w:rPr>
        <w:t>委託規劃設計監造勞務案</w:t>
      </w:r>
      <w:r w:rsidRPr="00630116">
        <w:rPr>
          <w:rFonts w:ascii="標楷體" w:eastAsia="標楷體" w:hAnsi="標楷體" w:cs="Arial" w:hint="eastAsia"/>
          <w:color w:val="222222"/>
          <w:kern w:val="0"/>
        </w:rPr>
        <w:t>業於8/13決標予楊雪雲建築師事務所</w:t>
      </w:r>
      <w:r>
        <w:rPr>
          <w:rFonts w:ascii="標楷體" w:eastAsia="標楷體" w:hAnsi="標楷體" w:cs="Arial" w:hint="eastAsia"/>
          <w:color w:val="222222"/>
          <w:kern w:val="0"/>
        </w:rPr>
        <w:t>，並於8/19召開設計需求確認會議，依體育署核定時程須於11/27前完成工程發包；</w:t>
      </w:r>
      <w:r w:rsidRPr="00F210F4">
        <w:rPr>
          <w:rFonts w:ascii="標楷體" w:eastAsia="標楷體" w:hAnsi="標楷體" w:cs="Arial" w:hint="eastAsia"/>
          <w:b/>
          <w:color w:val="222222"/>
          <w:kern w:val="0"/>
        </w:rPr>
        <w:t>運動場周邊地坪及水溝改善工程</w:t>
      </w:r>
      <w:r>
        <w:rPr>
          <w:rFonts w:ascii="標楷體" w:eastAsia="標楷體" w:hAnsi="標楷體" w:cs="Arial" w:hint="eastAsia"/>
          <w:color w:val="222222"/>
          <w:kern w:val="0"/>
        </w:rPr>
        <w:t>申請教育部國教署經費錄案研議中，預計113年獲核定後以後續擴充方式辦理採購作業。</w:t>
      </w:r>
    </w:p>
    <w:p w14:paraId="7AA6F8EB"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(四)</w:t>
      </w:r>
      <w:r w:rsidRPr="00F210F4">
        <w:rPr>
          <w:rFonts w:ascii="標楷體" w:eastAsia="標楷體" w:hAnsi="標楷體" w:cs="Arial" w:hint="eastAsia"/>
          <w:b/>
          <w:color w:val="222222"/>
          <w:kern w:val="0"/>
        </w:rPr>
        <w:t>飲水機更新</w:t>
      </w:r>
      <w:r>
        <w:rPr>
          <w:rFonts w:ascii="標楷體" w:eastAsia="標楷體" w:hAnsi="標楷體" w:cs="Arial" w:hint="eastAsia"/>
          <w:color w:val="222222"/>
          <w:kern w:val="0"/>
        </w:rPr>
        <w:t>已於113年暑假完成班級教室外共38臺換新。</w:t>
      </w:r>
    </w:p>
    <w:p w14:paraId="72A84980"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(五)</w:t>
      </w:r>
      <w:r w:rsidRPr="00F210F4">
        <w:rPr>
          <w:rFonts w:ascii="標楷體" w:eastAsia="標楷體" w:hAnsi="標楷體" w:cs="Arial" w:hint="eastAsia"/>
          <w:b/>
          <w:color w:val="222222"/>
          <w:kern w:val="0"/>
        </w:rPr>
        <w:t>活動中心</w:t>
      </w:r>
      <w:r>
        <w:rPr>
          <w:rFonts w:ascii="標楷體" w:eastAsia="標楷體" w:hAnsi="標楷體" w:cs="Arial" w:hint="eastAsia"/>
          <w:b/>
          <w:color w:val="222222"/>
          <w:kern w:val="0"/>
        </w:rPr>
        <w:t>電動布幕</w:t>
      </w:r>
      <w:r w:rsidRPr="00630116">
        <w:rPr>
          <w:rFonts w:ascii="標楷體" w:eastAsia="標楷體" w:hAnsi="標楷體" w:cs="Arial" w:hint="eastAsia"/>
          <w:color w:val="222222"/>
          <w:kern w:val="0"/>
        </w:rPr>
        <w:t>預計8/30前完成換新</w:t>
      </w:r>
      <w:r>
        <w:rPr>
          <w:rFonts w:ascii="標楷體" w:eastAsia="標楷體" w:hAnsi="標楷體" w:cs="Arial" w:hint="eastAsia"/>
          <w:b/>
          <w:color w:val="222222"/>
          <w:kern w:val="0"/>
        </w:rPr>
        <w:t>，</w:t>
      </w:r>
      <w:r w:rsidRPr="00F210F4">
        <w:rPr>
          <w:rFonts w:ascii="標楷體" w:eastAsia="標楷體" w:hAnsi="標楷體" w:cs="Arial" w:hint="eastAsia"/>
          <w:b/>
          <w:color w:val="222222"/>
          <w:kern w:val="0"/>
        </w:rPr>
        <w:t>窗簾</w:t>
      </w:r>
      <w:r>
        <w:rPr>
          <w:rFonts w:ascii="標楷體" w:eastAsia="標楷體" w:hAnsi="標楷體" w:cs="Arial" w:hint="eastAsia"/>
          <w:color w:val="222222"/>
          <w:kern w:val="0"/>
        </w:rPr>
        <w:t>安裝採購招標案刻正辦理中。</w:t>
      </w:r>
    </w:p>
    <w:p w14:paraId="3D18B6B3"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bCs/>
          <w:kern w:val="0"/>
        </w:rPr>
        <w:t xml:space="preserve">　　</w:t>
      </w:r>
      <w:r>
        <w:rPr>
          <w:rFonts w:ascii="標楷體" w:eastAsia="標楷體" w:hAnsi="標楷體" w:cs="Arial" w:hint="eastAsia"/>
          <w:color w:val="222222"/>
          <w:kern w:val="0"/>
        </w:rPr>
        <w:t>(六)</w:t>
      </w:r>
      <w:r w:rsidRPr="00F210F4">
        <w:rPr>
          <w:rFonts w:ascii="標楷體" w:eastAsia="標楷體" w:hAnsi="標楷體" w:cs="Arial" w:hint="eastAsia"/>
          <w:b/>
          <w:color w:val="222222"/>
          <w:kern w:val="0"/>
        </w:rPr>
        <w:t>九年級班級教室觸屏</w:t>
      </w:r>
      <w:r>
        <w:rPr>
          <w:rFonts w:ascii="標楷體" w:eastAsia="標楷體" w:hAnsi="標楷體" w:cs="Arial" w:hint="eastAsia"/>
          <w:b/>
          <w:color w:val="222222"/>
          <w:kern w:val="0"/>
        </w:rPr>
        <w:t>採購</w:t>
      </w:r>
      <w:r>
        <w:rPr>
          <w:rFonts w:ascii="標楷體" w:eastAsia="標楷體" w:hAnsi="標楷體" w:cs="Arial" w:hint="eastAsia"/>
          <w:color w:val="222222"/>
          <w:kern w:val="0"/>
        </w:rPr>
        <w:t>規劃以</w:t>
      </w:r>
      <w:r w:rsidRPr="00F210F4">
        <w:rPr>
          <w:rFonts w:ascii="標楷體" w:eastAsia="標楷體" w:hAnsi="標楷體" w:cs="Arial" w:hint="eastAsia"/>
          <w:color w:val="222222"/>
          <w:kern w:val="0"/>
        </w:rPr>
        <w:t>七年級班級教室及藝術才能班觸控式螢幕含開合式無框黑板</w:t>
      </w:r>
      <w:r w:rsidRPr="00BE22F8">
        <w:rPr>
          <w:rFonts w:ascii="標楷體" w:eastAsia="標楷體" w:hAnsi="標楷體" w:cs="Arial" w:hint="eastAsia"/>
          <w:color w:val="222222"/>
          <w:kern w:val="0"/>
        </w:rPr>
        <w:t>採購案</w:t>
      </w:r>
      <w:r>
        <w:rPr>
          <w:rFonts w:ascii="標楷體" w:eastAsia="標楷體" w:hAnsi="標楷體" w:cs="Arial" w:hint="eastAsia"/>
          <w:color w:val="222222"/>
          <w:kern w:val="0"/>
        </w:rPr>
        <w:t>後續擴充方式辦理，臺製品預計113年10月供貨安裝。</w:t>
      </w:r>
    </w:p>
    <w:p w14:paraId="7825CCF6"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(七)</w:t>
      </w:r>
      <w:r w:rsidRPr="005E409F">
        <w:rPr>
          <w:rFonts w:ascii="標楷體" w:eastAsia="標楷體" w:hAnsi="標楷體" w:cs="Arial" w:hint="eastAsia"/>
          <w:b/>
          <w:color w:val="222222"/>
          <w:kern w:val="0"/>
        </w:rPr>
        <w:t>113學年度新生服裝採購</w:t>
      </w:r>
      <w:r>
        <w:rPr>
          <w:rFonts w:ascii="標楷體" w:eastAsia="標楷體" w:hAnsi="標楷體" w:cs="Arial" w:hint="eastAsia"/>
          <w:color w:val="222222"/>
          <w:kern w:val="0"/>
        </w:rPr>
        <w:t>案業於8/17完成部分發放，書包部分因製造廠商特殊情形無法如期交貨，預計於8/30以班級為單位發放，新生於學校購買書包者於正式書包發放前可背自己的書包到校，造成不便祈請見諒。</w:t>
      </w:r>
    </w:p>
    <w:p w14:paraId="5D34F4B3" w14:textId="77777777" w:rsidR="00C14174" w:rsidRDefault="00C14174" w:rsidP="00C14174">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(八)</w:t>
      </w:r>
      <w:r>
        <w:rPr>
          <w:rFonts w:ascii="標楷體" w:eastAsia="標楷體" w:hAnsi="標楷體" w:cs="Arial" w:hint="eastAsia"/>
          <w:b/>
          <w:color w:val="222222"/>
          <w:kern w:val="0"/>
        </w:rPr>
        <w:t>力行幼兒園新建工程</w:t>
      </w:r>
      <w:r>
        <w:rPr>
          <w:rFonts w:ascii="標楷體" w:eastAsia="標楷體" w:hAnsi="標楷體" w:cs="Arial" w:hint="eastAsia"/>
          <w:color w:val="222222"/>
          <w:kern w:val="0"/>
        </w:rPr>
        <w:t>案：本案委請新工處辦理工程發包與監造作業，業於7/17開工，工期380日曆天，預計115學年度招生。施工期間請師生遠離工區圍籬。</w:t>
      </w:r>
    </w:p>
    <w:p w14:paraId="539C5044" w14:textId="6C765F6C" w:rsidR="00C14174" w:rsidRDefault="00C14174" w:rsidP="00C14174">
      <w:pPr>
        <w:pStyle w:val="af0"/>
        <w:widowControl/>
        <w:ind w:leftChars="33" w:left="79"/>
        <w:contextualSpacing/>
        <w:rPr>
          <w:rFonts w:ascii="標楷體" w:eastAsia="標楷體" w:hAnsi="標楷體" w:cs="Arial"/>
          <w:color w:val="222222"/>
          <w:kern w:val="0"/>
        </w:rPr>
      </w:pPr>
      <w:r>
        <w:rPr>
          <w:rFonts w:ascii="標楷體" w:eastAsia="標楷體" w:hAnsi="標楷體" w:cs="Arial" w:hint="eastAsia"/>
          <w:color w:val="222222"/>
          <w:kern w:val="0"/>
        </w:rPr>
        <w:lastRenderedPageBreak/>
        <w:t xml:space="preserve">　　</w:t>
      </w:r>
      <w:r>
        <w:rPr>
          <w:rFonts w:ascii="標楷體" w:eastAsia="標楷體" w:hAnsi="標楷體" w:hint="eastAsia"/>
        </w:rPr>
        <w:t>學校信義樓與仁愛樓中庭樹木生長茂盛造成教室內採光不佳，多有蚊蟲孳生；考量校園安全 與環境衛生，</w:t>
      </w:r>
      <w:r>
        <w:rPr>
          <w:rFonts w:ascii="標楷體" w:eastAsia="標楷體" w:hAnsi="標楷體" w:cs="Arial" w:hint="eastAsia"/>
          <w:color w:val="222222"/>
          <w:kern w:val="0"/>
        </w:rPr>
        <w:t>改善校內蚊蟲過多及鼠患情形</w:t>
      </w:r>
      <w:r>
        <w:rPr>
          <w:rFonts w:ascii="標楷體" w:eastAsia="標楷體" w:hAnsi="標楷體" w:hint="eastAsia"/>
        </w:rPr>
        <w:t>，規劃整修全校排水系統，並於113年底辦理校園樹木修剪與黑板樹移除招標作業。</w:t>
      </w:r>
    </w:p>
    <w:p w14:paraId="2EC0275B" w14:textId="77777777" w:rsidR="00C14174" w:rsidRPr="00433415" w:rsidRDefault="00C14174" w:rsidP="00C14174">
      <w:pPr>
        <w:pStyle w:val="af0"/>
        <w:widowControl/>
        <w:ind w:leftChars="33" w:left="559" w:hangingChars="200" w:hanging="480"/>
        <w:contextualSpacing/>
        <w:rPr>
          <w:rFonts w:ascii="標楷體" w:eastAsia="標楷體" w:hAnsi="標楷體"/>
        </w:rPr>
      </w:pPr>
      <w:r>
        <w:rPr>
          <w:rFonts w:ascii="標楷體" w:eastAsia="標楷體" w:hAnsi="標楷體" w:hint="eastAsia"/>
          <w:lang w:bidi="en-US"/>
        </w:rPr>
        <w:t>九、</w:t>
      </w:r>
      <w:r w:rsidRPr="00433415">
        <w:rPr>
          <w:rFonts w:ascii="標楷體" w:eastAsia="標楷體" w:hAnsi="標楷體" w:hint="eastAsia"/>
          <w:lang w:bidi="en-US"/>
        </w:rPr>
        <w:t>同仁</w:t>
      </w:r>
      <w:r w:rsidRPr="00433415">
        <w:rPr>
          <w:rFonts w:ascii="標楷體" w:eastAsia="標楷體" w:hAnsi="標楷體" w:hint="eastAsia"/>
        </w:rPr>
        <w:t>若隨時發現各種狀況，</w:t>
      </w:r>
      <w:r w:rsidRPr="00433415">
        <w:rPr>
          <w:rFonts w:ascii="標楷體" w:eastAsia="標楷體" w:hAnsi="標楷體" w:hint="eastAsia"/>
          <w:bCs/>
        </w:rPr>
        <w:t>請即時反應給總務處</w:t>
      </w:r>
      <w:r w:rsidRPr="00433415">
        <w:rPr>
          <w:rFonts w:ascii="標楷體" w:eastAsia="標楷體" w:hAnsi="標楷體" w:hint="eastAsia"/>
        </w:rPr>
        <w:t>處理並耐心等候，多了您一份關心，學校一定會更好！</w:t>
      </w:r>
    </w:p>
    <w:p w14:paraId="2BB32936" w14:textId="77777777" w:rsidR="00147F6B" w:rsidRPr="00C14174" w:rsidRDefault="00147F6B" w:rsidP="00F9006A">
      <w:pPr>
        <w:adjustRightInd w:val="0"/>
        <w:snapToGrid w:val="0"/>
        <w:spacing w:line="400" w:lineRule="exact"/>
        <w:rPr>
          <w:rFonts w:ascii="標楷體" w:eastAsia="標楷體" w:hAnsi="標楷體"/>
          <w:b/>
        </w:rPr>
      </w:pPr>
    </w:p>
    <w:p w14:paraId="3E3E4DD8" w14:textId="75704D21" w:rsidR="007A4F78" w:rsidRDefault="00747E07" w:rsidP="00F9006A">
      <w:pPr>
        <w:adjustRightInd w:val="0"/>
        <w:snapToGrid w:val="0"/>
        <w:spacing w:line="400" w:lineRule="exact"/>
        <w:rPr>
          <w:rFonts w:ascii="標楷體" w:eastAsia="標楷體" w:hAnsi="標楷體"/>
          <w:b/>
        </w:rPr>
      </w:pPr>
      <w:r>
        <w:rPr>
          <w:rFonts w:ascii="標楷體" w:eastAsia="標楷體" w:hAnsi="標楷體" w:hint="eastAsia"/>
          <w:b/>
        </w:rPr>
        <w:t>輔導</w:t>
      </w:r>
      <w:r w:rsidR="00896EFC">
        <w:rPr>
          <w:rFonts w:ascii="標楷體" w:eastAsia="標楷體" w:hAnsi="標楷體" w:hint="eastAsia"/>
          <w:b/>
        </w:rPr>
        <w:t>室</w:t>
      </w:r>
      <w:r w:rsidR="006227DB" w:rsidRPr="00CE0B3D">
        <w:rPr>
          <w:rFonts w:ascii="標楷體" w:eastAsia="標楷體" w:hAnsi="標楷體" w:hint="eastAsia"/>
          <w:b/>
        </w:rPr>
        <w:t>：</w:t>
      </w:r>
    </w:p>
    <w:p w14:paraId="0449A511" w14:textId="77777777" w:rsidR="006674ED" w:rsidRPr="004C455A" w:rsidRDefault="006674ED" w:rsidP="006674ED">
      <w:pPr>
        <w:rPr>
          <w:rFonts w:ascii="標楷體" w:eastAsia="標楷體" w:hAnsi="標楷體"/>
        </w:rPr>
      </w:pPr>
      <w:r w:rsidRPr="004C455A">
        <w:rPr>
          <w:rFonts w:ascii="標楷體" w:eastAsia="標楷體" w:hAnsi="標楷體" w:hint="eastAsia"/>
        </w:rPr>
        <w:t>一、輔導室夥伴如下：</w:t>
      </w:r>
    </w:p>
    <w:p w14:paraId="184E3E5E"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(一)輔導主任：彭瑞齡教師</w:t>
      </w:r>
    </w:p>
    <w:p w14:paraId="0CBB50AD"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(二)輔導組：</w:t>
      </w:r>
    </w:p>
    <w:p w14:paraId="0912BCFD"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１、輔導組長：吳麗須教師</w:t>
      </w:r>
    </w:p>
    <w:p w14:paraId="2EE8FBF8"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２、輔導組協助行政教師：</w:t>
      </w:r>
      <w:r>
        <w:rPr>
          <w:rFonts w:ascii="標楷體" w:eastAsia="標楷體" w:hAnsi="標楷體" w:hint="eastAsia"/>
        </w:rPr>
        <w:t>謝岳霖代理</w:t>
      </w:r>
      <w:r w:rsidRPr="004C455A">
        <w:rPr>
          <w:rFonts w:ascii="標楷體" w:eastAsia="標楷體" w:hAnsi="標楷體" w:hint="eastAsia"/>
        </w:rPr>
        <w:t>教師</w:t>
      </w:r>
    </w:p>
    <w:p w14:paraId="3B172C91" w14:textId="77777777" w:rsidR="006674ED" w:rsidRPr="004C455A" w:rsidRDefault="006674ED" w:rsidP="006674ED">
      <w:pPr>
        <w:ind w:left="960" w:hangingChars="400" w:hanging="960"/>
        <w:rPr>
          <w:rFonts w:ascii="標楷體" w:eastAsia="標楷體" w:hAnsi="標楷體"/>
        </w:rPr>
      </w:pPr>
      <w:r w:rsidRPr="004C455A">
        <w:rPr>
          <w:rFonts w:ascii="標楷體" w:eastAsia="標楷體" w:hAnsi="標楷體" w:hint="eastAsia"/>
        </w:rPr>
        <w:t xml:space="preserve">    ３、專任輔導教師四名：陳俊宇教師、何岫容教師、萬志恩教師、邱馨沂代理教師。</w:t>
      </w:r>
    </w:p>
    <w:p w14:paraId="0315777E"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(三)資料組：</w:t>
      </w:r>
    </w:p>
    <w:p w14:paraId="6995D4D1"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１、資料組長：朱雅馨教師</w:t>
      </w:r>
    </w:p>
    <w:p w14:paraId="34125109"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２、資料組協助行政教師：彭喻歆教師</w:t>
      </w:r>
    </w:p>
    <w:p w14:paraId="3DBBA175"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３、藝術才能音樂班召集人：黃勳斌教師</w:t>
      </w:r>
    </w:p>
    <w:p w14:paraId="622DE184"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(四)特教組：</w:t>
      </w:r>
    </w:p>
    <w:p w14:paraId="153160E5"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１、特教組長：吳俞安教師</w:t>
      </w:r>
    </w:p>
    <w:p w14:paraId="225EDFCD"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２、特教組協助行政教師：黃靖媛教師</w:t>
      </w:r>
    </w:p>
    <w:p w14:paraId="2CBC6E33"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３、特教資源班2班，導師2名、5名專任</w:t>
      </w:r>
    </w:p>
    <w:p w14:paraId="53DC733E"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(1)導師：蘇美枝教師、簡志樺教師</w:t>
      </w:r>
    </w:p>
    <w:p w14:paraId="4B3DEDC3" w14:textId="77777777" w:rsidR="006674ED" w:rsidRPr="004C455A" w:rsidRDefault="006674ED" w:rsidP="006674ED">
      <w:pPr>
        <w:ind w:left="1920" w:hangingChars="800" w:hanging="1920"/>
        <w:rPr>
          <w:rFonts w:ascii="標楷體" w:eastAsia="標楷體" w:hAnsi="標楷體"/>
        </w:rPr>
      </w:pPr>
      <w:r w:rsidRPr="004C455A">
        <w:rPr>
          <w:rFonts w:ascii="標楷體" w:eastAsia="標楷體" w:hAnsi="標楷體" w:hint="eastAsia"/>
        </w:rPr>
        <w:t xml:space="preserve">    </w:t>
      </w:r>
      <w:bookmarkStart w:id="1" w:name="_Hlk174437506"/>
      <w:r w:rsidRPr="004C455A">
        <w:rPr>
          <w:rFonts w:ascii="標楷體" w:eastAsia="標楷體" w:hAnsi="標楷體" w:hint="eastAsia"/>
        </w:rPr>
        <w:t xml:space="preserve">  (2)</w:t>
      </w:r>
      <w:bookmarkEnd w:id="1"/>
      <w:r w:rsidRPr="004C455A">
        <w:rPr>
          <w:rFonts w:ascii="標楷體" w:eastAsia="標楷體" w:hAnsi="標楷體" w:hint="eastAsia"/>
        </w:rPr>
        <w:t>專任：林梅菁教師、黃薏靜代理教師、廖禹軒代理教師、</w:t>
      </w:r>
    </w:p>
    <w:p w14:paraId="21D71C52" w14:textId="77777777" w:rsidR="006674ED" w:rsidRPr="004C455A" w:rsidRDefault="006674ED" w:rsidP="006674ED">
      <w:pPr>
        <w:ind w:left="1920" w:hangingChars="800" w:hanging="1920"/>
        <w:rPr>
          <w:rFonts w:ascii="標楷體" w:eastAsia="標楷體" w:hAnsi="標楷體"/>
        </w:rPr>
      </w:pPr>
      <w:r w:rsidRPr="004C455A">
        <w:rPr>
          <w:rFonts w:ascii="標楷體" w:eastAsia="標楷體" w:hAnsi="標楷體" w:hint="eastAsia"/>
        </w:rPr>
        <w:t xml:space="preserve">               胡麗娟代課教師、傅琪瑋教師(興南國中支援) </w:t>
      </w:r>
    </w:p>
    <w:p w14:paraId="54663E65" w14:textId="4307A627" w:rsidR="006674ED" w:rsidRPr="004C455A" w:rsidRDefault="006674ED" w:rsidP="006674ED">
      <w:pPr>
        <w:ind w:left="1920" w:hangingChars="800" w:hanging="1920"/>
        <w:rPr>
          <w:rFonts w:ascii="標楷體" w:eastAsia="標楷體" w:hAnsi="標楷體"/>
        </w:rPr>
      </w:pPr>
      <w:r w:rsidRPr="004C455A">
        <w:rPr>
          <w:rFonts w:ascii="標楷體" w:eastAsia="標楷體" w:hAnsi="標楷體" w:hint="eastAsia"/>
        </w:rPr>
        <w:t xml:space="preserve">  </w:t>
      </w:r>
      <w:r w:rsidR="009530FF">
        <w:rPr>
          <w:rFonts w:ascii="標楷體" w:eastAsia="標楷體" w:hAnsi="標楷體" w:hint="eastAsia"/>
        </w:rPr>
        <w:t xml:space="preserve">  </w:t>
      </w:r>
      <w:r w:rsidRPr="004C455A">
        <w:rPr>
          <w:rFonts w:ascii="標楷體" w:eastAsia="標楷體" w:hAnsi="標楷體" w:hint="eastAsia"/>
        </w:rPr>
        <w:t>４、數理資優資源班1班，導師1名、2名專任</w:t>
      </w:r>
    </w:p>
    <w:p w14:paraId="717482E7"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(１)導師：張怡雯教師</w:t>
      </w:r>
    </w:p>
    <w:p w14:paraId="1DCECC6F" w14:textId="77777777" w:rsidR="006674ED" w:rsidRPr="004C455A" w:rsidRDefault="006674ED" w:rsidP="006674ED">
      <w:pPr>
        <w:rPr>
          <w:rFonts w:ascii="標楷體" w:eastAsia="標楷體" w:hAnsi="標楷體"/>
        </w:rPr>
      </w:pPr>
      <w:r w:rsidRPr="004C455A">
        <w:rPr>
          <w:rFonts w:ascii="標楷體" w:eastAsia="標楷體" w:hAnsi="標楷體" w:hint="eastAsia"/>
        </w:rPr>
        <w:t xml:space="preserve">      (２)專任：李慧玲教師、張良弘教師</w:t>
      </w:r>
    </w:p>
    <w:p w14:paraId="2185832F" w14:textId="5557DAFA" w:rsidR="006674ED" w:rsidRPr="004C455A" w:rsidRDefault="006674ED" w:rsidP="006674ED">
      <w:pPr>
        <w:rPr>
          <w:rFonts w:ascii="標楷體" w:eastAsia="標楷體" w:hAnsi="標楷體"/>
        </w:rPr>
      </w:pPr>
      <w:r w:rsidRPr="004C455A">
        <w:rPr>
          <w:rFonts w:ascii="標楷體" w:eastAsia="標楷體" w:hAnsi="標楷體" w:hint="eastAsia"/>
        </w:rPr>
        <w:t xml:space="preserve">  </w:t>
      </w:r>
      <w:r w:rsidR="009530FF">
        <w:rPr>
          <w:rFonts w:ascii="標楷體" w:eastAsia="標楷體" w:hAnsi="標楷體" w:hint="eastAsia"/>
        </w:rPr>
        <w:t xml:space="preserve">  </w:t>
      </w:r>
      <w:r w:rsidRPr="004C455A">
        <w:rPr>
          <w:rFonts w:ascii="標楷體" w:eastAsia="標楷體" w:hAnsi="標楷體" w:hint="eastAsia"/>
        </w:rPr>
        <w:t>５、藝術才能舞蹈班召集人：林倩如教師</w:t>
      </w:r>
    </w:p>
    <w:p w14:paraId="1A067925" w14:textId="71874AA3" w:rsidR="006674ED" w:rsidRDefault="006674ED" w:rsidP="006674ED">
      <w:pPr>
        <w:ind w:left="960" w:hangingChars="400" w:hanging="960"/>
        <w:rPr>
          <w:rFonts w:ascii="標楷體" w:eastAsia="標楷體" w:hAnsi="標楷體"/>
          <w:color w:val="000000"/>
        </w:rPr>
      </w:pPr>
      <w:r w:rsidRPr="004C455A">
        <w:rPr>
          <w:rFonts w:ascii="標楷體" w:eastAsia="標楷體" w:hAnsi="標楷體" w:hint="eastAsia"/>
          <w:color w:val="000000"/>
        </w:rPr>
        <w:t>二、各項法定或政策性研習，請同仁務必完成。研習一覽表，如</w:t>
      </w:r>
      <w:r w:rsidRPr="004C455A">
        <w:rPr>
          <w:rFonts w:ascii="標楷體" w:eastAsia="標楷體" w:hAnsi="標楷體" w:hint="eastAsia"/>
          <w:color w:val="FF0000"/>
        </w:rPr>
        <w:t>附件一</w:t>
      </w:r>
      <w:r w:rsidR="00A83F61">
        <w:rPr>
          <w:rFonts w:ascii="標楷體" w:eastAsia="標楷體" w:hAnsi="標楷體" w:hint="eastAsia"/>
          <w:color w:val="FF0000"/>
        </w:rPr>
        <w:t>(P.</w:t>
      </w:r>
      <w:r w:rsidR="001A2DB7">
        <w:rPr>
          <w:rFonts w:ascii="標楷體" w:eastAsia="標楷體" w:hAnsi="標楷體" w:hint="eastAsia"/>
          <w:color w:val="FF0000"/>
        </w:rPr>
        <w:t>3</w:t>
      </w:r>
      <w:r w:rsidR="00810A53">
        <w:rPr>
          <w:rFonts w:ascii="標楷體" w:eastAsia="標楷體" w:hAnsi="標楷體"/>
          <w:color w:val="FF0000"/>
        </w:rPr>
        <w:t>4</w:t>
      </w:r>
      <w:r w:rsidR="00A83F61">
        <w:rPr>
          <w:rFonts w:ascii="標楷體" w:eastAsia="標楷體" w:hAnsi="標楷體" w:hint="eastAsia"/>
          <w:color w:val="FF0000"/>
        </w:rPr>
        <w:t>)</w:t>
      </w:r>
      <w:r w:rsidRPr="004C455A">
        <w:rPr>
          <w:rFonts w:ascii="標楷體" w:eastAsia="標楷體" w:hAnsi="標楷體" w:hint="eastAsia"/>
          <w:color w:val="000000"/>
        </w:rPr>
        <w:t>。</w:t>
      </w:r>
    </w:p>
    <w:p w14:paraId="05623678" w14:textId="199790F9" w:rsidR="006674ED" w:rsidRPr="0078086F" w:rsidRDefault="006674ED" w:rsidP="006674ED">
      <w:pPr>
        <w:spacing w:line="320" w:lineRule="exact"/>
        <w:ind w:left="480" w:hangingChars="200" w:hanging="480"/>
        <w:rPr>
          <w:rFonts w:ascii="標楷體" w:eastAsia="標楷體" w:hAnsi="標楷體"/>
          <w:b/>
        </w:rPr>
      </w:pPr>
      <w:r>
        <w:rPr>
          <w:rFonts w:eastAsia="標楷體" w:hAnsi="標楷體" w:hint="eastAsia"/>
          <w:color w:val="000000"/>
        </w:rPr>
        <w:t>三、</w:t>
      </w:r>
      <w:r>
        <w:rPr>
          <w:rFonts w:ascii="標楷體" w:eastAsia="標楷體" w:hAnsi="標楷體" w:cs="Open Sans" w:hint="eastAsia"/>
          <w:color w:val="000000"/>
          <w:shd w:val="clear" w:color="auto" w:fill="FFFFFF"/>
        </w:rPr>
        <w:t>本校「</w:t>
      </w:r>
      <w:r w:rsidRPr="00D409C7">
        <w:rPr>
          <w:rFonts w:ascii="標楷體" w:eastAsia="標楷體" w:hAnsi="標楷體"/>
          <w:bCs/>
        </w:rPr>
        <w:t>學生申訴評議委員會組織及運作要點</w:t>
      </w:r>
      <w:r>
        <w:rPr>
          <w:rFonts w:ascii="標楷體" w:eastAsia="標楷體" w:hAnsi="標楷體" w:hint="eastAsia"/>
          <w:bCs/>
        </w:rPr>
        <w:t>」如</w:t>
      </w:r>
      <w:r w:rsidRPr="00833E6D">
        <w:rPr>
          <w:rFonts w:ascii="標楷體" w:eastAsia="標楷體" w:hAnsi="標楷體" w:hint="eastAsia"/>
          <w:bCs/>
          <w:color w:val="FF0000"/>
        </w:rPr>
        <w:t>附件二</w:t>
      </w:r>
      <w:r w:rsidR="00A83F61">
        <w:rPr>
          <w:rFonts w:ascii="標楷體" w:eastAsia="標楷體" w:hAnsi="標楷體" w:hint="eastAsia"/>
          <w:color w:val="FF0000"/>
        </w:rPr>
        <w:t>(P.</w:t>
      </w:r>
      <w:r w:rsidR="001A2DB7">
        <w:rPr>
          <w:rFonts w:ascii="標楷體" w:eastAsia="標楷體" w:hAnsi="標楷體" w:hint="eastAsia"/>
          <w:color w:val="FF0000"/>
        </w:rPr>
        <w:t>3</w:t>
      </w:r>
      <w:r w:rsidR="00810A53">
        <w:rPr>
          <w:rFonts w:ascii="標楷體" w:eastAsia="標楷體" w:hAnsi="標楷體"/>
          <w:color w:val="FF0000"/>
        </w:rPr>
        <w:t>5</w:t>
      </w:r>
      <w:r w:rsidR="001A2DB7">
        <w:rPr>
          <w:rFonts w:ascii="標楷體" w:eastAsia="標楷體" w:hAnsi="標楷體" w:hint="eastAsia"/>
          <w:color w:val="FF0000"/>
        </w:rPr>
        <w:t>-</w:t>
      </w:r>
      <w:r w:rsidR="00810A53">
        <w:rPr>
          <w:rFonts w:ascii="標楷體" w:eastAsia="標楷體" w:hAnsi="標楷體"/>
          <w:color w:val="FF0000"/>
        </w:rPr>
        <w:t>40</w:t>
      </w:r>
      <w:r w:rsidR="00A83F61">
        <w:rPr>
          <w:rFonts w:ascii="標楷體" w:eastAsia="標楷體" w:hAnsi="標楷體" w:hint="eastAsia"/>
          <w:color w:val="FF0000"/>
        </w:rPr>
        <w:t>)</w:t>
      </w:r>
      <w:r>
        <w:rPr>
          <w:rFonts w:ascii="標楷體" w:eastAsia="標楷體" w:hAnsi="標楷體" w:hint="eastAsia"/>
          <w:bCs/>
        </w:rPr>
        <w:t>。</w:t>
      </w:r>
      <w:r w:rsidRPr="0078086F">
        <w:rPr>
          <w:rFonts w:ascii="標楷體" w:eastAsia="標楷體" w:hAnsi="標楷體" w:cs="Open Sans"/>
          <w:color w:val="000000"/>
          <w:shd w:val="clear" w:color="auto" w:fill="FFFFFF"/>
        </w:rPr>
        <w:t>人權教育不只在課堂中，也在課堂外的生活中實踐。大法官在《司法院釋字第784號解釋》中提出，不論是各級學校學生基於學生身分所享之學習權及受教育權，或基於一般人民地位所享之身體自主權、人格發展權、言論自由、宗教自由或財產權等憲法上權利或其他權利，不會因為學生身分受到不合理的限制，每一個學生都應該享有身而為人所具備的行政爭訟救濟權利。學生申訴是基於《高級中等教育法》規定而創設之制度，其本質在讓親師生可以再次檢視各項措施決策是否合理，也讓學校行政同仁可以重新反思決定的流程與結果。學生申訴制度將成為師生關係的緩衝墊與潤滑劑，也是落實人權保障的具體作為。110年5月26日《高級中等教育法》修法通過，針對學生申訴及再申訴制度有更明確的規範，教育部亦據此頒布《高級中等學校學生申訴及再申訴評議委員會組織及運作辦法》於111年5月26日施行 。並依第47條規定，學校應將學生申訴制度列入學生手冊及學校網站，廣為宣導，使學生了解申訴制度之功能，而特以影片方式使學生更了解自身權益之行使。(摘自高級中等學校學生申訴及再申訴宣導影片說明)</w:t>
      </w:r>
    </w:p>
    <w:p w14:paraId="08F2DFAC" w14:textId="77777777" w:rsidR="006674ED" w:rsidRDefault="006674ED" w:rsidP="006674ED">
      <w:pPr>
        <w:spacing w:line="320" w:lineRule="exact"/>
        <w:rPr>
          <w:rFonts w:ascii="標楷體" w:eastAsia="標楷體" w:hAnsi="標楷體"/>
          <w:b/>
        </w:rPr>
      </w:pPr>
    </w:p>
    <w:p w14:paraId="687B7E15" w14:textId="77777777" w:rsidR="006674ED" w:rsidRPr="00EF3147" w:rsidRDefault="006674ED" w:rsidP="006674ED">
      <w:pPr>
        <w:spacing w:line="320" w:lineRule="exact"/>
        <w:rPr>
          <w:rFonts w:ascii="標楷體" w:eastAsia="標楷體" w:hAnsi="標楷體"/>
          <w:b/>
        </w:rPr>
      </w:pPr>
      <w:r w:rsidRPr="00EF3147">
        <w:rPr>
          <w:rFonts w:ascii="標楷體" w:eastAsia="標楷體" w:hAnsi="標楷體"/>
          <w:b/>
        </w:rPr>
        <w:t>【</w:t>
      </w:r>
      <w:r>
        <w:rPr>
          <w:rFonts w:ascii="標楷體" w:eastAsia="標楷體" w:hAnsi="標楷體" w:hint="eastAsia"/>
          <w:b/>
        </w:rPr>
        <w:t>輔導</w:t>
      </w:r>
      <w:r w:rsidRPr="00EF3147">
        <w:rPr>
          <w:rFonts w:ascii="標楷體" w:eastAsia="標楷體" w:hAnsi="標楷體"/>
          <w:b/>
        </w:rPr>
        <w:t>組】</w:t>
      </w:r>
    </w:p>
    <w:p w14:paraId="64A0D919" w14:textId="77777777" w:rsidR="006674ED" w:rsidRPr="005D4925" w:rsidRDefault="006674ED" w:rsidP="006674ED">
      <w:pPr>
        <w:spacing w:line="120" w:lineRule="auto"/>
        <w:ind w:left="480" w:hangingChars="200" w:hanging="480"/>
        <w:jc w:val="both"/>
        <w:rPr>
          <w:rFonts w:eastAsia="標楷體"/>
          <w:color w:val="000000"/>
        </w:rPr>
      </w:pPr>
      <w:r w:rsidRPr="005D4925">
        <w:rPr>
          <w:rFonts w:eastAsia="標楷體" w:hAnsi="標楷體"/>
          <w:color w:val="000000"/>
        </w:rPr>
        <w:t>一、輔導組接受學生個人求助或學務處及導師轉介之個案，實施個別輔導，協助學生解決</w:t>
      </w:r>
    </w:p>
    <w:p w14:paraId="09B57C63" w14:textId="77777777" w:rsidR="006674ED" w:rsidRPr="005D4925" w:rsidRDefault="006674ED" w:rsidP="006674ED">
      <w:pPr>
        <w:spacing w:line="120" w:lineRule="auto"/>
        <w:ind w:left="480" w:hangingChars="200" w:hanging="480"/>
        <w:jc w:val="both"/>
        <w:rPr>
          <w:rFonts w:eastAsia="標楷體"/>
          <w:color w:val="000000"/>
        </w:rPr>
      </w:pPr>
      <w:r w:rsidRPr="005D4925">
        <w:rPr>
          <w:rFonts w:eastAsia="標楷體"/>
          <w:color w:val="000000"/>
        </w:rPr>
        <w:t xml:space="preserve">    </w:t>
      </w:r>
      <w:r w:rsidRPr="005D4925">
        <w:rPr>
          <w:rFonts w:eastAsia="標楷體" w:hAnsi="標楷體"/>
          <w:color w:val="000000"/>
        </w:rPr>
        <w:t>學習、生活、人際關係、親子關係等各項困擾。</w:t>
      </w:r>
    </w:p>
    <w:p w14:paraId="12718F73" w14:textId="44CB1397" w:rsidR="006674ED" w:rsidRPr="00D70088" w:rsidRDefault="006674ED" w:rsidP="006674ED">
      <w:pPr>
        <w:ind w:left="480" w:hangingChars="200" w:hanging="480"/>
        <w:rPr>
          <w:rFonts w:eastAsia="標楷體"/>
          <w:color w:val="000000"/>
        </w:rPr>
      </w:pPr>
      <w:r w:rsidRPr="002753A9">
        <w:rPr>
          <w:rFonts w:eastAsia="標楷體" w:hAnsi="標楷體"/>
          <w:color w:val="000000"/>
        </w:rPr>
        <w:t>二、中途輟學</w:t>
      </w:r>
      <w:r w:rsidRPr="002753A9">
        <w:rPr>
          <w:rFonts w:eastAsia="標楷體" w:hAnsi="標楷體" w:hint="eastAsia"/>
          <w:color w:val="000000"/>
        </w:rPr>
        <w:t>(</w:t>
      </w:r>
      <w:r w:rsidRPr="002753A9">
        <w:rPr>
          <w:rFonts w:eastAsia="標楷體" w:hAnsi="標楷體" w:hint="eastAsia"/>
          <w:color w:val="000000"/>
        </w:rPr>
        <w:t>含長期缺課、長期請假</w:t>
      </w:r>
      <w:r w:rsidRPr="002753A9">
        <w:rPr>
          <w:rFonts w:eastAsia="標楷體" w:hAnsi="標楷體" w:hint="eastAsia"/>
          <w:color w:val="000000"/>
        </w:rPr>
        <w:t>)</w:t>
      </w:r>
      <w:r w:rsidRPr="002753A9">
        <w:rPr>
          <w:rFonts w:eastAsia="標楷體" w:hAnsi="標楷體"/>
          <w:color w:val="000000"/>
        </w:rPr>
        <w:t>學生追蹤輔導</w:t>
      </w:r>
      <w:r w:rsidRPr="002753A9">
        <w:rPr>
          <w:rFonts w:eastAsia="標楷體" w:hAnsi="標楷體" w:hint="eastAsia"/>
          <w:color w:val="000000"/>
        </w:rPr>
        <w:t>，</w:t>
      </w:r>
      <w:r w:rsidRPr="002753A9">
        <w:rPr>
          <w:rFonts w:eastAsia="標楷體" w:hAnsi="標楷體"/>
          <w:color w:val="000000"/>
        </w:rPr>
        <w:t>為了確保學生的安全及保障導師的權益，請導師</w:t>
      </w:r>
      <w:r>
        <w:rPr>
          <w:rFonts w:eastAsia="標楷體" w:hAnsi="標楷體" w:hint="eastAsia"/>
          <w:color w:val="000000"/>
        </w:rPr>
        <w:t>對於</w:t>
      </w:r>
      <w:r w:rsidRPr="002753A9">
        <w:rPr>
          <w:rFonts w:eastAsia="標楷體" w:hAnsi="標楷體"/>
          <w:b/>
          <w:color w:val="000000"/>
          <w:u w:val="single"/>
        </w:rPr>
        <w:t>長期缺課</w:t>
      </w:r>
      <w:r w:rsidRPr="002753A9">
        <w:rPr>
          <w:rFonts w:eastAsia="標楷體" w:hAnsi="標楷體" w:hint="eastAsia"/>
          <w:b/>
          <w:color w:val="000000"/>
          <w:u w:val="single"/>
        </w:rPr>
        <w:t>、長期請假</w:t>
      </w:r>
      <w:r w:rsidRPr="002753A9">
        <w:rPr>
          <w:rFonts w:eastAsia="標楷體" w:hAnsi="標楷體" w:hint="eastAsia"/>
          <w:bCs/>
          <w:color w:val="000000"/>
        </w:rPr>
        <w:t>的學</w:t>
      </w:r>
      <w:r w:rsidRPr="002753A9">
        <w:rPr>
          <w:rFonts w:eastAsia="標楷體" w:hAnsi="標楷體" w:hint="eastAsia"/>
          <w:b/>
          <w:color w:val="000000"/>
        </w:rPr>
        <w:t>生</w:t>
      </w:r>
      <w:r>
        <w:rPr>
          <w:rFonts w:eastAsia="標楷體" w:hAnsi="標楷體" w:hint="eastAsia"/>
          <w:b/>
          <w:color w:val="000000"/>
        </w:rPr>
        <w:t>，</w:t>
      </w:r>
      <w:r w:rsidRPr="002753A9">
        <w:rPr>
          <w:rFonts w:ascii="標楷體" w:eastAsia="標楷體" w:hAnsi="標楷體" w:cs="標楷體" w:hint="eastAsia"/>
          <w:szCs w:val="22"/>
        </w:rPr>
        <w:t>協助學務處督促學生完成書面請假手續</w:t>
      </w:r>
      <w:r>
        <w:rPr>
          <w:rFonts w:ascii="標楷體" w:eastAsia="標楷體" w:hAnsi="標楷體" w:cs="標楷體" w:hint="eastAsia"/>
          <w:szCs w:val="22"/>
        </w:rPr>
        <w:t>。</w:t>
      </w:r>
      <w:r w:rsidRPr="002753A9">
        <w:rPr>
          <w:rFonts w:ascii="標楷體" w:eastAsia="標楷體" w:hAnsi="標楷體" w:cs="標楷體"/>
          <w:color w:val="000000"/>
          <w:szCs w:val="22"/>
        </w:rPr>
        <w:t>關心學生有無脆弱家庭樣態(聯絡輔導室)、有無長期缺課或長期請假之虞(聯絡學務處)，積極向相關業務單位尋找媒合資源，以穩定學生就學。</w:t>
      </w:r>
      <w:r w:rsidRPr="002753A9">
        <w:rPr>
          <w:rFonts w:eastAsia="標楷體" w:hAnsi="標楷體"/>
          <w:b/>
          <w:color w:val="000000"/>
          <w:u w:val="single"/>
        </w:rPr>
        <w:t>中輟</w:t>
      </w:r>
      <w:r w:rsidRPr="002753A9">
        <w:rPr>
          <w:rFonts w:eastAsia="標楷體" w:hAnsi="標楷體"/>
          <w:color w:val="000000"/>
          <w:u w:val="single"/>
        </w:rPr>
        <w:t>學生</w:t>
      </w:r>
      <w:r w:rsidRPr="005D4925">
        <w:rPr>
          <w:rFonts w:eastAsia="標楷體" w:hAnsi="標楷體"/>
          <w:color w:val="000000"/>
        </w:rPr>
        <w:t>通報（</w:t>
      </w:r>
      <w:r w:rsidRPr="005D4925">
        <w:rPr>
          <w:rFonts w:eastAsia="標楷體" w:hAnsi="標楷體"/>
          <w:color w:val="000000"/>
          <w:u w:val="single"/>
        </w:rPr>
        <w:t>學生連續</w:t>
      </w:r>
      <w:r w:rsidRPr="005D4925">
        <w:rPr>
          <w:rFonts w:eastAsia="標楷體"/>
          <w:color w:val="000000"/>
          <w:u w:val="single"/>
        </w:rPr>
        <w:t>3</w:t>
      </w:r>
      <w:r w:rsidRPr="005D4925">
        <w:rPr>
          <w:rFonts w:eastAsia="標楷體" w:hAnsi="標楷體"/>
          <w:color w:val="000000"/>
          <w:u w:val="single"/>
        </w:rPr>
        <w:t>天</w:t>
      </w:r>
      <w:r>
        <w:rPr>
          <w:rFonts w:eastAsia="標楷體" w:hAnsi="標楷體" w:hint="eastAsia"/>
          <w:color w:val="000000"/>
          <w:u w:val="single"/>
        </w:rPr>
        <w:t>不明原因</w:t>
      </w:r>
      <w:r w:rsidRPr="005D4925">
        <w:rPr>
          <w:rFonts w:eastAsia="標楷體" w:hAnsi="標楷體"/>
          <w:color w:val="000000"/>
          <w:u w:val="single"/>
        </w:rPr>
        <w:t>未到校</w:t>
      </w:r>
      <w:r w:rsidRPr="005D4925">
        <w:rPr>
          <w:rFonts w:eastAsia="標楷體" w:hAnsi="標楷體"/>
          <w:color w:val="000000"/>
        </w:rPr>
        <w:t>，即請導師至學務處填寫追蹤紀錄表），教務處註冊組、學務處生教組、輔導室輔導組密切配合，失聯個案隨即由註冊組上網（教育部網站）通報警察局、校外會協尋，並函送市公所強迫入學委員會處理。</w:t>
      </w:r>
      <w:r w:rsidRPr="0078086F">
        <w:rPr>
          <w:rFonts w:eastAsia="標楷體" w:hAnsi="標楷體"/>
          <w:b/>
          <w:color w:val="000000"/>
          <w:u w:val="single"/>
        </w:rPr>
        <w:t>請導師填寫中輟追蹤紀錄表</w:t>
      </w:r>
      <w:r w:rsidRPr="005D4925">
        <w:rPr>
          <w:rFonts w:eastAsia="標楷體" w:hAnsi="標楷體"/>
          <w:color w:val="000000"/>
        </w:rPr>
        <w:t>，以確實掌握中輟生行蹤，減少社會問題。</w:t>
      </w:r>
      <w:r>
        <w:rPr>
          <w:rFonts w:eastAsia="標楷體" w:hAnsi="標楷體" w:hint="eastAsia"/>
          <w:color w:val="000000"/>
        </w:rPr>
        <w:t>本校</w:t>
      </w:r>
      <w:r>
        <w:rPr>
          <w:rFonts w:ascii="標楷體" w:eastAsia="標楷體" w:hAnsi="標楷體" w:hint="eastAsia"/>
          <w:color w:val="000000"/>
        </w:rPr>
        <w:t>「</w:t>
      </w:r>
      <w:r w:rsidRPr="00D70088">
        <w:rPr>
          <w:rFonts w:ascii="標楷體" w:eastAsia="標楷體" w:hAnsi="標楷體" w:hint="eastAsia"/>
        </w:rPr>
        <w:t>預防中途輟學學生追蹤輔導處理SOP</w:t>
      </w:r>
      <w:r>
        <w:rPr>
          <w:rFonts w:ascii="標楷體" w:eastAsia="標楷體" w:hAnsi="標楷體" w:hint="eastAsia"/>
        </w:rPr>
        <w:t>」如</w:t>
      </w:r>
      <w:r w:rsidRPr="00D409C7">
        <w:rPr>
          <w:rFonts w:ascii="標楷體" w:eastAsia="標楷體" w:hAnsi="標楷體" w:hint="eastAsia"/>
          <w:color w:val="FF0000"/>
        </w:rPr>
        <w:t>附件</w:t>
      </w:r>
      <w:r>
        <w:rPr>
          <w:rFonts w:ascii="標楷體" w:eastAsia="標楷體" w:hAnsi="標楷體" w:hint="eastAsia"/>
          <w:color w:val="FF0000"/>
        </w:rPr>
        <w:t>三</w:t>
      </w:r>
      <w:r w:rsidR="000C1414">
        <w:rPr>
          <w:rFonts w:ascii="標楷體" w:eastAsia="標楷體" w:hAnsi="標楷體" w:hint="eastAsia"/>
          <w:color w:val="FF0000"/>
        </w:rPr>
        <w:t>，A3摺頁，置於會議資料最後頁</w:t>
      </w:r>
      <w:r>
        <w:rPr>
          <w:rFonts w:ascii="標楷體" w:eastAsia="標楷體" w:hAnsi="標楷體" w:hint="eastAsia"/>
        </w:rPr>
        <w:t>。</w:t>
      </w:r>
    </w:p>
    <w:p w14:paraId="2998EC12" w14:textId="56124A03" w:rsidR="006674ED" w:rsidRPr="005D4925" w:rsidRDefault="006674ED" w:rsidP="006674ED">
      <w:pPr>
        <w:spacing w:line="120" w:lineRule="auto"/>
        <w:ind w:left="480" w:hangingChars="200" w:hanging="480"/>
        <w:jc w:val="both"/>
        <w:rPr>
          <w:rFonts w:eastAsia="標楷體"/>
          <w:color w:val="000000"/>
        </w:rPr>
      </w:pPr>
      <w:r w:rsidRPr="005D4925">
        <w:rPr>
          <w:rFonts w:eastAsia="標楷體" w:hAnsi="標楷體"/>
          <w:color w:val="000000"/>
        </w:rPr>
        <w:t>三、健全輔導網絡，並落實輔導三級制</w:t>
      </w:r>
      <w:r w:rsidR="00A83F61">
        <w:rPr>
          <w:rFonts w:eastAsia="標楷體" w:hAnsi="標楷體" w:hint="eastAsia"/>
          <w:color w:val="000000"/>
        </w:rPr>
        <w:t>，</w:t>
      </w:r>
      <w:r>
        <w:rPr>
          <w:rFonts w:eastAsia="標楷體" w:hAnsi="標楷體" w:hint="eastAsia"/>
          <w:color w:val="000000"/>
        </w:rPr>
        <w:t>詳如</w:t>
      </w:r>
      <w:r w:rsidRPr="00D409C7">
        <w:rPr>
          <w:rFonts w:eastAsia="標楷體" w:hAnsi="標楷體" w:hint="eastAsia"/>
          <w:color w:val="FF0000"/>
        </w:rPr>
        <w:t>附件</w:t>
      </w:r>
      <w:r>
        <w:rPr>
          <w:rFonts w:eastAsia="標楷體" w:hAnsi="標楷體" w:hint="eastAsia"/>
          <w:color w:val="FF0000"/>
        </w:rPr>
        <w:t>四</w:t>
      </w:r>
      <w:r w:rsidR="00A83F61" w:rsidRPr="00A83F61">
        <w:rPr>
          <w:rFonts w:ascii="標楷體" w:eastAsia="標楷體" w:hAnsi="標楷體" w:hint="eastAsia"/>
          <w:color w:val="FF0000"/>
        </w:rPr>
        <w:t xml:space="preserve"> </w:t>
      </w:r>
      <w:r w:rsidR="00A83F61">
        <w:rPr>
          <w:rFonts w:ascii="標楷體" w:eastAsia="標楷體" w:hAnsi="標楷體" w:hint="eastAsia"/>
          <w:color w:val="FF0000"/>
        </w:rPr>
        <w:t>(P.</w:t>
      </w:r>
      <w:r w:rsidR="000C1414">
        <w:rPr>
          <w:rFonts w:ascii="標楷體" w:eastAsia="標楷體" w:hAnsi="標楷體" w:hint="eastAsia"/>
          <w:color w:val="FF0000"/>
        </w:rPr>
        <w:t>4</w:t>
      </w:r>
      <w:r w:rsidR="00810A53">
        <w:rPr>
          <w:rFonts w:ascii="標楷體" w:eastAsia="標楷體" w:hAnsi="標楷體"/>
          <w:color w:val="FF0000"/>
        </w:rPr>
        <w:t>1</w:t>
      </w:r>
      <w:r w:rsidR="00A83F61">
        <w:rPr>
          <w:rFonts w:ascii="標楷體" w:eastAsia="標楷體" w:hAnsi="標楷體" w:hint="eastAsia"/>
          <w:color w:val="FF0000"/>
        </w:rPr>
        <w:t>)</w:t>
      </w:r>
      <w:r w:rsidRPr="005D4925">
        <w:rPr>
          <w:rFonts w:eastAsia="標楷體" w:hAnsi="標楷體"/>
          <w:color w:val="000000"/>
        </w:rPr>
        <w:t>，相關輔導知能及認輔制度將</w:t>
      </w:r>
      <w:proofErr w:type="gramStart"/>
      <w:r w:rsidRPr="005D4925">
        <w:rPr>
          <w:rFonts w:eastAsia="標楷體" w:hAnsi="標楷體"/>
          <w:color w:val="000000"/>
        </w:rPr>
        <w:t>透過</w:t>
      </w:r>
      <w:r w:rsidRPr="005D4925">
        <w:rPr>
          <w:rFonts w:eastAsia="標楷體" w:hAnsi="標楷體" w:hint="eastAsia"/>
          <w:color w:val="000000"/>
        </w:rPr>
        <w:t>專</w:t>
      </w:r>
      <w:r w:rsidRPr="005D4925">
        <w:rPr>
          <w:rFonts w:eastAsia="標楷體" w:hAnsi="標楷體"/>
          <w:color w:val="000000"/>
        </w:rPr>
        <w:t>輔</w:t>
      </w:r>
      <w:r w:rsidRPr="005D4925">
        <w:rPr>
          <w:rFonts w:eastAsia="標楷體" w:hAnsi="標楷體" w:hint="eastAsia"/>
          <w:color w:val="000000"/>
        </w:rPr>
        <w:t>教</w:t>
      </w:r>
      <w:r w:rsidRPr="005D4925">
        <w:rPr>
          <w:rFonts w:eastAsia="標楷體" w:hAnsi="標楷體"/>
          <w:color w:val="000000"/>
        </w:rPr>
        <w:t>師</w:t>
      </w:r>
      <w:proofErr w:type="gramEnd"/>
      <w:r w:rsidRPr="005D4925">
        <w:rPr>
          <w:rFonts w:eastAsia="標楷體" w:hAnsi="標楷體"/>
          <w:color w:val="000000"/>
        </w:rPr>
        <w:t>持續推動，請各位導師或任課老師與貴</w:t>
      </w:r>
      <w:proofErr w:type="gramStart"/>
      <w:r w:rsidRPr="005D4925">
        <w:rPr>
          <w:rFonts w:eastAsia="標楷體" w:hAnsi="標楷體"/>
          <w:color w:val="000000"/>
        </w:rPr>
        <w:t>班</w:t>
      </w:r>
      <w:r>
        <w:rPr>
          <w:rFonts w:eastAsia="標楷體" w:hAnsi="標楷體" w:hint="eastAsia"/>
          <w:color w:val="000000"/>
        </w:rPr>
        <w:t>責</w:t>
      </w:r>
      <w:r w:rsidRPr="005D4925">
        <w:rPr>
          <w:rFonts w:eastAsia="標楷體" w:hAnsi="標楷體"/>
          <w:color w:val="000000"/>
        </w:rPr>
        <w:t>輔敎</w:t>
      </w:r>
      <w:proofErr w:type="gramEnd"/>
      <w:r w:rsidRPr="005D4925">
        <w:rPr>
          <w:rFonts w:eastAsia="標楷體" w:hAnsi="標楷體"/>
          <w:color w:val="000000"/>
        </w:rPr>
        <w:t>師密切聯繫，針對特別需要關懷的學生，共同研商輔導策略。</w:t>
      </w:r>
    </w:p>
    <w:p w14:paraId="6AA53857" w14:textId="77777777" w:rsidR="006674ED" w:rsidRDefault="006674ED" w:rsidP="006674ED">
      <w:pPr>
        <w:spacing w:line="120" w:lineRule="auto"/>
        <w:ind w:left="480" w:hangingChars="200" w:hanging="480"/>
        <w:jc w:val="both"/>
        <w:rPr>
          <w:rFonts w:eastAsia="標楷體" w:hAnsi="標楷體"/>
          <w:bCs/>
          <w:color w:val="000000"/>
        </w:rPr>
      </w:pPr>
      <w:r w:rsidRPr="0067279B">
        <w:rPr>
          <w:rFonts w:eastAsia="標楷體" w:hAnsi="標楷體"/>
          <w:color w:val="000000"/>
        </w:rPr>
        <w:t>四、</w:t>
      </w:r>
      <w:r w:rsidRPr="0067279B">
        <w:rPr>
          <w:rFonts w:eastAsia="標楷體"/>
          <w:color w:val="000000"/>
        </w:rPr>
        <w:t>1</w:t>
      </w:r>
      <w:r>
        <w:rPr>
          <w:rFonts w:eastAsia="標楷體" w:hint="eastAsia"/>
          <w:color w:val="000000"/>
        </w:rPr>
        <w:t>13</w:t>
      </w:r>
      <w:r w:rsidRPr="0067279B">
        <w:rPr>
          <w:rFonts w:eastAsia="標楷體" w:hAnsi="標楷體"/>
          <w:color w:val="000000"/>
        </w:rPr>
        <w:t>學年</w:t>
      </w:r>
      <w:r w:rsidRPr="0067279B">
        <w:rPr>
          <w:rFonts w:eastAsia="標楷體" w:hAnsi="標楷體" w:hint="eastAsia"/>
          <w:color w:val="000000"/>
        </w:rPr>
        <w:t>全校聯合</w:t>
      </w:r>
      <w:r w:rsidRPr="0067279B">
        <w:rPr>
          <w:rFonts w:eastAsia="標楷體" w:hAnsi="標楷體"/>
          <w:color w:val="000000"/>
        </w:rPr>
        <w:t>班親會訂於</w:t>
      </w:r>
      <w:r w:rsidRPr="0067279B">
        <w:rPr>
          <w:rFonts w:eastAsia="標楷體"/>
          <w:b/>
          <w:color w:val="000000"/>
          <w:bdr w:val="single" w:sz="4" w:space="0" w:color="auto"/>
        </w:rPr>
        <w:t>9/</w:t>
      </w:r>
      <w:r>
        <w:rPr>
          <w:rFonts w:eastAsia="標楷體" w:hint="eastAsia"/>
          <w:b/>
          <w:color w:val="000000"/>
          <w:bdr w:val="single" w:sz="4" w:space="0" w:color="auto"/>
        </w:rPr>
        <w:t>10</w:t>
      </w:r>
      <w:r w:rsidRPr="0067279B">
        <w:rPr>
          <w:rFonts w:eastAsia="標楷體"/>
          <w:b/>
          <w:color w:val="000000"/>
          <w:bdr w:val="single" w:sz="4" w:space="0" w:color="auto"/>
        </w:rPr>
        <w:t>(</w:t>
      </w:r>
      <w:r>
        <w:rPr>
          <w:rFonts w:eastAsia="標楷體" w:hint="eastAsia"/>
          <w:b/>
          <w:color w:val="000000"/>
          <w:bdr w:val="single" w:sz="4" w:space="0" w:color="auto"/>
        </w:rPr>
        <w:t>二</w:t>
      </w:r>
      <w:r w:rsidRPr="0067279B">
        <w:rPr>
          <w:rFonts w:eastAsia="標楷體"/>
          <w:b/>
          <w:color w:val="000000"/>
          <w:bdr w:val="single" w:sz="4" w:space="0" w:color="auto"/>
        </w:rPr>
        <w:t>)</w:t>
      </w:r>
      <w:r>
        <w:rPr>
          <w:rFonts w:eastAsia="標楷體" w:hint="eastAsia"/>
          <w:b/>
          <w:color w:val="000000"/>
          <w:bdr w:val="single" w:sz="4" w:space="0" w:color="auto"/>
        </w:rPr>
        <w:t>19</w:t>
      </w:r>
      <w:r>
        <w:rPr>
          <w:rFonts w:eastAsia="標楷體" w:hAnsi="標楷體" w:hint="eastAsia"/>
          <w:b/>
          <w:color w:val="000000"/>
          <w:bdr w:val="single" w:sz="4" w:space="0" w:color="auto"/>
        </w:rPr>
        <w:t>:00</w:t>
      </w:r>
      <w:r w:rsidRPr="0067279B">
        <w:rPr>
          <w:rFonts w:eastAsia="標楷體" w:hAnsi="標楷體"/>
          <w:b/>
          <w:color w:val="000000"/>
          <w:bdr w:val="single" w:sz="4" w:space="0" w:color="auto"/>
        </w:rPr>
        <w:t>-</w:t>
      </w:r>
      <w:r w:rsidRPr="0067279B">
        <w:rPr>
          <w:rFonts w:eastAsia="標楷體" w:hAnsi="標楷體" w:hint="eastAsia"/>
          <w:b/>
          <w:color w:val="000000"/>
          <w:bdr w:val="single" w:sz="4" w:space="0" w:color="auto"/>
        </w:rPr>
        <w:t>21:00</w:t>
      </w:r>
      <w:r w:rsidRPr="0067279B">
        <w:rPr>
          <w:rFonts w:eastAsia="標楷體" w:hAnsi="標楷體"/>
          <w:color w:val="000000"/>
        </w:rPr>
        <w:t>辦理，</w:t>
      </w:r>
      <w:r w:rsidRPr="0067279B">
        <w:rPr>
          <w:rFonts w:eastAsia="標楷體" w:hAnsi="標楷體"/>
          <w:b/>
          <w:color w:val="000000"/>
          <w:u w:val="single"/>
        </w:rPr>
        <w:t>當天家長至</w:t>
      </w:r>
      <w:r w:rsidRPr="0067279B">
        <w:rPr>
          <w:rFonts w:eastAsia="標楷體" w:hAnsi="標楷體" w:hint="eastAsia"/>
          <w:b/>
          <w:color w:val="000000"/>
          <w:u w:val="single"/>
        </w:rPr>
        <w:t>各班教簽到並發放家長手冊，</w:t>
      </w:r>
      <w:r w:rsidRPr="0067279B">
        <w:rPr>
          <w:rFonts w:eastAsia="標楷體" w:hAnsi="標楷體"/>
          <w:b/>
          <w:color w:val="000000"/>
          <w:u w:val="single"/>
        </w:rPr>
        <w:t>進行親師座談。</w:t>
      </w:r>
      <w:r w:rsidRPr="0067279B">
        <w:rPr>
          <w:rFonts w:eastAsia="標楷體" w:hAnsi="標楷體"/>
          <w:color w:val="000000"/>
        </w:rPr>
        <w:t>各班簽到</w:t>
      </w:r>
      <w:r w:rsidRPr="0067279B">
        <w:rPr>
          <w:rFonts w:ascii="標楷體" w:eastAsia="標楷體" w:hAnsi="標楷體" w:hint="eastAsia"/>
          <w:color w:val="000000"/>
        </w:rPr>
        <w:t>、</w:t>
      </w:r>
      <w:r w:rsidRPr="0067279B">
        <w:rPr>
          <w:rFonts w:eastAsia="標楷體" w:hAnsi="標楷體"/>
          <w:color w:val="000000"/>
        </w:rPr>
        <w:t>會議記錄</w:t>
      </w:r>
      <w:r w:rsidRPr="0067279B">
        <w:rPr>
          <w:rFonts w:eastAsia="標楷體" w:hAnsi="標楷體" w:hint="eastAsia"/>
          <w:color w:val="000000"/>
        </w:rPr>
        <w:t>及家長手冊</w:t>
      </w:r>
      <w:r w:rsidRPr="0067279B">
        <w:rPr>
          <w:rFonts w:eastAsia="標楷體" w:hAnsi="標楷體"/>
          <w:color w:val="000000"/>
        </w:rPr>
        <w:t>於</w:t>
      </w:r>
      <w:r w:rsidRPr="0067279B">
        <w:rPr>
          <w:rFonts w:eastAsia="標楷體" w:hAnsi="標楷體" w:hint="eastAsia"/>
          <w:color w:val="000000"/>
        </w:rPr>
        <w:t>班親會前</w:t>
      </w:r>
      <w:r w:rsidRPr="0067279B">
        <w:rPr>
          <w:rFonts w:eastAsia="標楷體" w:hAnsi="標楷體"/>
          <w:color w:val="000000"/>
        </w:rPr>
        <w:t>發放</w:t>
      </w:r>
      <w:r w:rsidRPr="0067279B">
        <w:rPr>
          <w:rFonts w:eastAsia="標楷體" w:hAnsi="標楷體" w:hint="eastAsia"/>
          <w:color w:val="000000"/>
        </w:rPr>
        <w:t>至各班</w:t>
      </w:r>
      <w:r w:rsidRPr="0067279B">
        <w:rPr>
          <w:rFonts w:eastAsia="標楷體" w:hAnsi="標楷體"/>
          <w:bCs/>
          <w:color w:val="000000"/>
        </w:rPr>
        <w:t>。</w:t>
      </w:r>
    </w:p>
    <w:p w14:paraId="5F6F5E96" w14:textId="77777777" w:rsidR="006674ED" w:rsidRPr="005D4925" w:rsidRDefault="006674ED" w:rsidP="006674ED">
      <w:pPr>
        <w:spacing w:line="120" w:lineRule="auto"/>
        <w:ind w:left="480" w:hangingChars="200" w:hanging="480"/>
        <w:jc w:val="both"/>
        <w:rPr>
          <w:rFonts w:eastAsia="標楷體"/>
          <w:color w:val="000000"/>
        </w:rPr>
      </w:pPr>
      <w:r w:rsidRPr="005D4925">
        <w:rPr>
          <w:rFonts w:eastAsia="標楷體" w:hAnsi="標楷體"/>
          <w:color w:val="000000"/>
        </w:rPr>
        <w:t>五、老師</w:t>
      </w:r>
      <w:r w:rsidRPr="005D4925">
        <w:rPr>
          <w:rFonts w:eastAsia="標楷體" w:hAnsi="標楷體" w:hint="eastAsia"/>
          <w:color w:val="000000"/>
        </w:rPr>
        <w:t>若</w:t>
      </w:r>
      <w:r w:rsidRPr="005D4925">
        <w:rPr>
          <w:rFonts w:eastAsia="標楷體" w:hAnsi="標楷體"/>
          <w:color w:val="000000"/>
        </w:rPr>
        <w:t>遇到學生輔導問題時請先和導師或輔導室老師聯絡，經初步晤談與評估後再行填寫</w:t>
      </w:r>
      <w:r>
        <w:rPr>
          <w:rFonts w:eastAsia="標楷體" w:hAnsi="標楷體" w:hint="eastAsia"/>
          <w:color w:val="000000"/>
        </w:rPr>
        <w:t>紙本的</w:t>
      </w:r>
      <w:r w:rsidRPr="005D4925">
        <w:rPr>
          <w:rFonts w:eastAsia="標楷體" w:hAnsi="標楷體"/>
          <w:b/>
          <w:color w:val="000000"/>
          <w:u w:val="single"/>
        </w:rPr>
        <w:t>轉介</w:t>
      </w:r>
      <w:r w:rsidRPr="005D4925">
        <w:rPr>
          <w:rFonts w:eastAsia="標楷體" w:hAnsi="標楷體"/>
          <w:b/>
          <w:color w:val="000000"/>
        </w:rPr>
        <w:t>單</w:t>
      </w:r>
      <w:r w:rsidRPr="005D4925">
        <w:rPr>
          <w:rFonts w:eastAsia="標楷體"/>
          <w:color w:val="000000"/>
        </w:rPr>
        <w:t>(</w:t>
      </w:r>
      <w:r>
        <w:rPr>
          <w:rFonts w:eastAsia="標楷體" w:hint="eastAsia"/>
          <w:color w:val="000000"/>
        </w:rPr>
        <w:t>非線上，還要</w:t>
      </w:r>
      <w:r w:rsidRPr="005D4925">
        <w:rPr>
          <w:rFonts w:eastAsia="標楷體" w:hAnsi="標楷體"/>
          <w:color w:val="000000"/>
        </w:rPr>
        <w:t>需附上</w:t>
      </w:r>
      <w:r w:rsidRPr="005D4925">
        <w:rPr>
          <w:rFonts w:eastAsia="標楷體"/>
          <w:color w:val="000000"/>
        </w:rPr>
        <w:t>B</w:t>
      </w:r>
      <w:r>
        <w:rPr>
          <w:rFonts w:eastAsia="標楷體" w:hint="eastAsia"/>
          <w:color w:val="000000"/>
        </w:rPr>
        <w:t>卡</w:t>
      </w:r>
      <w:r w:rsidRPr="005D4925">
        <w:rPr>
          <w:rFonts w:eastAsia="標楷體" w:hAnsi="標楷體"/>
          <w:color w:val="000000"/>
        </w:rPr>
        <w:t>輔導紀錄</w:t>
      </w:r>
      <w:r w:rsidRPr="005D4925">
        <w:rPr>
          <w:rFonts w:eastAsia="標楷體"/>
          <w:color w:val="000000"/>
        </w:rPr>
        <w:t>)</w:t>
      </w:r>
      <w:r w:rsidRPr="005D4925">
        <w:rPr>
          <w:rFonts w:eastAsia="標楷體" w:hAnsi="標楷體"/>
          <w:color w:val="000000"/>
        </w:rPr>
        <w:t>，輔導主任、組長會同輔導教師進一步評估學生狀況，擬訂輔導策略</w:t>
      </w:r>
      <w:r w:rsidRPr="005D4925">
        <w:rPr>
          <w:rFonts w:eastAsia="標楷體"/>
          <w:color w:val="000000"/>
        </w:rPr>
        <w:t>(</w:t>
      </w:r>
      <w:r w:rsidRPr="005D4925">
        <w:rPr>
          <w:rFonts w:eastAsia="標楷體" w:hAnsi="標楷體"/>
          <w:color w:val="000000"/>
        </w:rPr>
        <w:t>認輔、諮商、小團體等</w:t>
      </w:r>
      <w:r w:rsidRPr="005D4925">
        <w:rPr>
          <w:rFonts w:eastAsia="標楷體"/>
          <w:color w:val="000000"/>
        </w:rPr>
        <w:t>)</w:t>
      </w:r>
      <w:r w:rsidRPr="005D4925">
        <w:rPr>
          <w:rFonts w:eastAsia="標楷體" w:hAnsi="標楷體"/>
          <w:color w:val="000000"/>
        </w:rPr>
        <w:t>。希望全校老師都能密切與輔導室聯繫，集合眾人力量協助學生輔導。另依據學生</w:t>
      </w:r>
      <w:r w:rsidRPr="005D4925">
        <w:rPr>
          <w:rFonts w:eastAsia="標楷體" w:hAnsi="標楷體"/>
          <w:b/>
          <w:color w:val="000000"/>
          <w:shd w:val="pct15" w:color="auto" w:fill="FFFFFF"/>
        </w:rPr>
        <w:t>轉銜輔導</w:t>
      </w:r>
      <w:r w:rsidRPr="005D4925">
        <w:rPr>
          <w:rFonts w:eastAsia="標楷體" w:hAnsi="標楷體"/>
          <w:color w:val="000000"/>
        </w:rPr>
        <w:t>及服務辦法第</w:t>
      </w:r>
      <w:r w:rsidRPr="005D4925">
        <w:rPr>
          <w:rFonts w:eastAsia="標楷體"/>
          <w:color w:val="000000"/>
        </w:rPr>
        <w:t>6</w:t>
      </w:r>
      <w:r w:rsidRPr="005D4925">
        <w:rPr>
          <w:rFonts w:eastAsia="標楷體" w:hAnsi="標楷體"/>
          <w:color w:val="000000"/>
        </w:rPr>
        <w:t>條第</w:t>
      </w:r>
      <w:r w:rsidRPr="005D4925">
        <w:rPr>
          <w:rFonts w:eastAsia="標楷體"/>
          <w:color w:val="000000"/>
        </w:rPr>
        <w:t>3</w:t>
      </w:r>
      <w:r w:rsidRPr="005D4925">
        <w:rPr>
          <w:rFonts w:eastAsia="標楷體" w:hAnsi="標楷體"/>
          <w:color w:val="000000"/>
        </w:rPr>
        <w:t>項：「輔導資料之轉銜，應取得學生本人或法定代理人之同意書。」導師若需要調閱學生國小之輔導紀錄，需取得學生或家長之同意書方可索取，有任何問題請洽輔導組。</w:t>
      </w:r>
    </w:p>
    <w:p w14:paraId="4E8C796E" w14:textId="77777777" w:rsidR="006674ED" w:rsidRDefault="006674ED" w:rsidP="006674ED">
      <w:pPr>
        <w:spacing w:line="120" w:lineRule="auto"/>
        <w:ind w:left="480" w:hangingChars="200" w:hanging="480"/>
        <w:jc w:val="both"/>
        <w:rPr>
          <w:rFonts w:eastAsia="標楷體" w:hAnsi="標楷體"/>
          <w:color w:val="000000"/>
        </w:rPr>
      </w:pPr>
      <w:r w:rsidRPr="005D4925">
        <w:rPr>
          <w:rFonts w:eastAsia="標楷體" w:hAnsi="標楷體"/>
          <w:color w:val="000000"/>
        </w:rPr>
        <w:t>六、</w:t>
      </w:r>
      <w:r>
        <w:rPr>
          <w:rFonts w:eastAsia="標楷體" w:hAnsi="標楷體" w:hint="eastAsia"/>
          <w:color w:val="000000"/>
        </w:rPr>
        <w:t>113</w:t>
      </w:r>
      <w:r>
        <w:rPr>
          <w:rFonts w:eastAsia="標楷體" w:hAnsi="標楷體" w:hint="eastAsia"/>
          <w:color w:val="000000"/>
        </w:rPr>
        <w:t>學年度教育優先區</w:t>
      </w:r>
      <w:r w:rsidRPr="0033018A">
        <w:rPr>
          <w:rFonts w:eastAsia="標楷體" w:hAnsi="標楷體" w:hint="eastAsia"/>
          <w:color w:val="000000"/>
          <w:u w:val="single"/>
        </w:rPr>
        <w:t>親職教育講座，訂於</w:t>
      </w:r>
      <w:r w:rsidRPr="0033018A">
        <w:rPr>
          <w:rFonts w:eastAsia="標楷體" w:hAnsi="標楷體" w:hint="eastAsia"/>
          <w:color w:val="000000"/>
          <w:u w:val="single"/>
        </w:rPr>
        <w:t>9</w:t>
      </w:r>
      <w:r w:rsidRPr="0033018A">
        <w:rPr>
          <w:rFonts w:eastAsia="標楷體" w:hAnsi="標楷體" w:hint="eastAsia"/>
          <w:color w:val="000000"/>
          <w:u w:val="single"/>
        </w:rPr>
        <w:t>月</w:t>
      </w:r>
      <w:r w:rsidRPr="00F9079F">
        <w:rPr>
          <w:rFonts w:eastAsia="標楷體" w:hAnsi="標楷體" w:hint="eastAsia"/>
          <w:color w:val="000000"/>
          <w:u w:val="single"/>
        </w:rPr>
        <w:t>5</w:t>
      </w:r>
      <w:r w:rsidRPr="00F9079F">
        <w:rPr>
          <w:rFonts w:eastAsia="標楷體" w:hAnsi="標楷體" w:hint="eastAsia"/>
          <w:color w:val="000000"/>
          <w:u w:val="single"/>
        </w:rPr>
        <w:t>日</w:t>
      </w:r>
      <w:r w:rsidRPr="00F9079F">
        <w:rPr>
          <w:rFonts w:eastAsia="標楷體" w:hAnsi="標楷體" w:hint="eastAsia"/>
          <w:color w:val="000000"/>
          <w:u w:val="single"/>
        </w:rPr>
        <w:t>(</w:t>
      </w:r>
      <w:r w:rsidRPr="00F9079F">
        <w:rPr>
          <w:rFonts w:eastAsia="標楷體" w:hAnsi="標楷體" w:hint="eastAsia"/>
          <w:color w:val="000000"/>
          <w:u w:val="single"/>
        </w:rPr>
        <w:t>星期四</w:t>
      </w:r>
      <w:r w:rsidRPr="00F9079F">
        <w:rPr>
          <w:rFonts w:eastAsia="標楷體" w:hAnsi="標楷體" w:hint="eastAsia"/>
          <w:color w:val="000000"/>
          <w:u w:val="single"/>
        </w:rPr>
        <w:t>)</w:t>
      </w:r>
      <w:r w:rsidRPr="00F9079F">
        <w:rPr>
          <w:rFonts w:eastAsia="標楷體" w:hAnsi="標楷體" w:hint="eastAsia"/>
          <w:color w:val="000000"/>
          <w:u w:val="single"/>
        </w:rPr>
        <w:t>下午</w:t>
      </w:r>
      <w:r w:rsidRPr="00F9079F">
        <w:rPr>
          <w:rFonts w:eastAsia="標楷體" w:hAnsi="標楷體" w:hint="eastAsia"/>
          <w:color w:val="000000"/>
          <w:u w:val="single"/>
        </w:rPr>
        <w:t>19:00-21:00</w:t>
      </w:r>
      <w:r w:rsidRPr="00F9079F">
        <w:rPr>
          <w:rFonts w:eastAsia="標楷體" w:hAnsi="標楷體" w:hint="eastAsia"/>
          <w:color w:val="000000"/>
          <w:u w:val="single"/>
        </w:rPr>
        <w:t>舉行</w:t>
      </w:r>
      <w:r>
        <w:rPr>
          <w:rFonts w:eastAsia="標楷體" w:hAnsi="標楷體" w:hint="eastAsia"/>
          <w:color w:val="000000"/>
        </w:rPr>
        <w:t>，特別邀請資深優秀陳志恆心理諮商師來主講，主題為陪伴孩子高校學習</w:t>
      </w:r>
      <w:r>
        <w:rPr>
          <w:rFonts w:eastAsia="標楷體" w:hAnsi="標楷體" w:hint="eastAsia"/>
          <w:color w:val="000000"/>
        </w:rPr>
        <w:t>-</w:t>
      </w:r>
      <w:r>
        <w:rPr>
          <w:rFonts w:eastAsia="標楷體" w:hAnsi="標楷體" w:hint="eastAsia"/>
          <w:color w:val="000000"/>
        </w:rPr>
        <w:t>能自主、有策略、好習慣，請各位導師協助宣導及鼓勵家長參加。</w:t>
      </w:r>
    </w:p>
    <w:p w14:paraId="7E1B6219" w14:textId="77777777" w:rsidR="006674ED" w:rsidRDefault="006674ED" w:rsidP="006674ED">
      <w:pPr>
        <w:spacing w:line="120" w:lineRule="auto"/>
        <w:ind w:left="480" w:hangingChars="200" w:hanging="480"/>
        <w:rPr>
          <w:rFonts w:eastAsia="標楷體" w:hAnsi="標楷體"/>
          <w:color w:val="000000"/>
        </w:rPr>
      </w:pPr>
      <w:r>
        <w:rPr>
          <w:rFonts w:eastAsia="標楷體" w:hAnsi="標楷體" w:hint="eastAsia"/>
          <w:color w:val="000000"/>
        </w:rPr>
        <w:t>七</w:t>
      </w:r>
      <w:r w:rsidRPr="005D4925">
        <w:rPr>
          <w:rFonts w:eastAsia="標楷體" w:hAnsi="標楷體"/>
          <w:color w:val="000000"/>
        </w:rPr>
        <w:t>、依</w:t>
      </w:r>
      <w:r w:rsidRPr="00F82390">
        <w:rPr>
          <w:rFonts w:eastAsia="標楷體" w:hAnsi="標楷體"/>
          <w:b/>
          <w:color w:val="000000"/>
          <w:u w:val="single"/>
        </w:rPr>
        <w:t>家庭教育法</w:t>
      </w:r>
      <w:r w:rsidRPr="005D4925">
        <w:rPr>
          <w:rFonts w:eastAsia="標楷體" w:hAnsi="標楷體"/>
          <w:color w:val="000000"/>
        </w:rPr>
        <w:t>及</w:t>
      </w:r>
      <w:r w:rsidRPr="00F82390">
        <w:rPr>
          <w:rFonts w:eastAsia="標楷體" w:hAnsi="標楷體"/>
          <w:b/>
          <w:color w:val="000000"/>
          <w:u w:val="single"/>
        </w:rPr>
        <w:t>性別平等教育法</w:t>
      </w:r>
      <w:r w:rsidRPr="005D4925">
        <w:rPr>
          <w:rFonts w:eastAsia="標楷體" w:hAnsi="標楷體"/>
          <w:color w:val="000000"/>
        </w:rPr>
        <w:t>規定「高級中等以下學校每學年應在正式課程下實施</w:t>
      </w:r>
      <w:r w:rsidRPr="005D4925">
        <w:rPr>
          <w:rFonts w:eastAsia="標楷體" w:hAnsi="標楷體"/>
          <w:b/>
          <w:color w:val="000000"/>
          <w:bdr w:val="single" w:sz="4" w:space="0" w:color="auto"/>
        </w:rPr>
        <w:t>4</w:t>
      </w:r>
      <w:r w:rsidRPr="005D4925">
        <w:rPr>
          <w:rFonts w:eastAsia="標楷體" w:hAnsi="標楷體"/>
          <w:b/>
          <w:color w:val="000000"/>
          <w:bdr w:val="single" w:sz="4" w:space="0" w:color="auto"/>
        </w:rPr>
        <w:t>小時</w:t>
      </w:r>
      <w:r w:rsidRPr="005D4925">
        <w:rPr>
          <w:rFonts w:eastAsia="標楷體" w:hAnsi="標楷體"/>
          <w:color w:val="000000"/>
        </w:rPr>
        <w:t>家庭教育及性別平等課程與活動」，</w:t>
      </w:r>
      <w:r w:rsidRPr="005D4925">
        <w:rPr>
          <w:rFonts w:eastAsia="標楷體" w:hAnsi="標楷體" w:hint="eastAsia"/>
          <w:color w:val="000000"/>
        </w:rPr>
        <w:t>相關</w:t>
      </w:r>
      <w:r w:rsidRPr="005D4925">
        <w:rPr>
          <w:rFonts w:eastAsia="標楷體" w:hAnsi="標楷體"/>
          <w:color w:val="000000"/>
        </w:rPr>
        <w:t>教材登載於教育部性別平等教育資訊網及台北市家庭教育中心網站，</w:t>
      </w:r>
      <w:r w:rsidRPr="005D4925">
        <w:rPr>
          <w:rFonts w:eastAsia="標楷體" w:hAnsi="標楷體" w:hint="eastAsia"/>
          <w:color w:val="000000"/>
        </w:rPr>
        <w:t>歡迎老師們</w:t>
      </w:r>
      <w:r w:rsidRPr="005D4925">
        <w:rPr>
          <w:rFonts w:eastAsia="標楷體" w:hAnsi="標楷體"/>
          <w:color w:val="000000"/>
        </w:rPr>
        <w:t>請自行下載使用</w:t>
      </w:r>
      <w:r w:rsidRPr="005D4925">
        <w:rPr>
          <w:rFonts w:eastAsia="標楷體" w:hAnsi="標楷體" w:hint="eastAsia"/>
          <w:color w:val="000000"/>
        </w:rPr>
        <w:t>。</w:t>
      </w:r>
    </w:p>
    <w:p w14:paraId="7B8F63EC" w14:textId="77777777" w:rsidR="006674ED" w:rsidRPr="0067279B" w:rsidRDefault="006674ED" w:rsidP="006674ED">
      <w:pPr>
        <w:spacing w:line="120" w:lineRule="auto"/>
        <w:ind w:left="480" w:hangingChars="200" w:hanging="480"/>
        <w:rPr>
          <w:rFonts w:eastAsia="標楷體" w:hAnsi="標楷體"/>
          <w:color w:val="000000"/>
        </w:rPr>
      </w:pPr>
      <w:r>
        <w:rPr>
          <w:rFonts w:eastAsia="標楷體" w:hAnsi="標楷體" w:hint="eastAsia"/>
          <w:color w:val="000000"/>
        </w:rPr>
        <w:t>八</w:t>
      </w:r>
      <w:r w:rsidRPr="0067279B">
        <w:rPr>
          <w:rFonts w:eastAsia="標楷體" w:hAnsi="標楷體"/>
          <w:color w:val="000000"/>
        </w:rPr>
        <w:t>、</w:t>
      </w:r>
      <w:r w:rsidRPr="0067279B">
        <w:rPr>
          <w:rFonts w:eastAsia="標楷體"/>
          <w:color w:val="000000"/>
        </w:rPr>
        <w:t>1</w:t>
      </w:r>
      <w:r w:rsidRPr="0067279B">
        <w:rPr>
          <w:rFonts w:eastAsia="標楷體" w:hint="eastAsia"/>
          <w:color w:val="000000"/>
        </w:rPr>
        <w:t>1</w:t>
      </w:r>
      <w:r>
        <w:rPr>
          <w:rFonts w:eastAsia="標楷體" w:hint="eastAsia"/>
          <w:color w:val="000000"/>
        </w:rPr>
        <w:t>3</w:t>
      </w:r>
      <w:r w:rsidRPr="0067279B">
        <w:rPr>
          <w:rFonts w:eastAsia="標楷體" w:hAnsi="標楷體"/>
          <w:color w:val="000000"/>
        </w:rPr>
        <w:t>學年度技藝教育</w:t>
      </w:r>
      <w:r w:rsidRPr="0067279B">
        <w:rPr>
          <w:rFonts w:eastAsia="標楷體" w:hAnsi="標楷體" w:hint="eastAsia"/>
          <w:color w:val="000000"/>
        </w:rPr>
        <w:t>課</w:t>
      </w:r>
      <w:r w:rsidRPr="0067279B">
        <w:rPr>
          <w:rFonts w:eastAsia="標楷體" w:hAnsi="標楷體"/>
          <w:color w:val="000000"/>
        </w:rPr>
        <w:t>程仍為抽離式，甄選工作已於</w:t>
      </w:r>
      <w:r>
        <w:rPr>
          <w:rFonts w:eastAsia="標楷體"/>
          <w:color w:val="000000"/>
        </w:rPr>
        <w:t>11</w:t>
      </w:r>
      <w:r>
        <w:rPr>
          <w:rFonts w:eastAsia="標楷體" w:hint="eastAsia"/>
          <w:color w:val="000000"/>
        </w:rPr>
        <w:t>2</w:t>
      </w:r>
      <w:r w:rsidRPr="0067279B">
        <w:rPr>
          <w:rFonts w:eastAsia="標楷體" w:hAnsi="標楷體"/>
          <w:color w:val="000000"/>
        </w:rPr>
        <w:t>學年第</w:t>
      </w:r>
      <w:r w:rsidRPr="0067279B">
        <w:rPr>
          <w:rFonts w:eastAsia="標楷體"/>
          <w:color w:val="000000"/>
        </w:rPr>
        <w:t>2</w:t>
      </w:r>
      <w:r w:rsidRPr="0067279B">
        <w:rPr>
          <w:rFonts w:eastAsia="標楷體" w:hAnsi="標楷體"/>
          <w:color w:val="000000"/>
        </w:rPr>
        <w:t>學期末完成</w:t>
      </w:r>
      <w:r w:rsidRPr="0067279B">
        <w:rPr>
          <w:rFonts w:eastAsia="標楷體"/>
          <w:color w:val="000000"/>
        </w:rPr>
        <w:t>(</w:t>
      </w:r>
      <w:r w:rsidRPr="0067279B">
        <w:rPr>
          <w:rFonts w:eastAsia="標楷體" w:hAnsi="標楷體"/>
          <w:color w:val="000000"/>
        </w:rPr>
        <w:t>上、下學期的班別皆已分發完成</w:t>
      </w:r>
      <w:r w:rsidRPr="0067279B">
        <w:rPr>
          <w:rFonts w:eastAsia="標楷體"/>
          <w:color w:val="000000"/>
        </w:rPr>
        <w:t>)</w:t>
      </w:r>
      <w:r w:rsidRPr="0067279B">
        <w:rPr>
          <w:rFonts w:eastAsia="標楷體" w:hAnsi="標楷體"/>
          <w:color w:val="000000"/>
        </w:rPr>
        <w:t>，開設</w:t>
      </w:r>
      <w:r w:rsidRPr="0067279B">
        <w:rPr>
          <w:rFonts w:eastAsia="標楷體" w:hAnsi="標楷體" w:hint="eastAsia"/>
          <w:color w:val="000000"/>
        </w:rPr>
        <w:t>5</w:t>
      </w:r>
      <w:r w:rsidRPr="0067279B">
        <w:rPr>
          <w:rFonts w:eastAsia="標楷體" w:hAnsi="標楷體"/>
          <w:color w:val="000000"/>
        </w:rPr>
        <w:t>班共招收</w:t>
      </w:r>
      <w:r>
        <w:rPr>
          <w:rFonts w:eastAsia="標楷體" w:hAnsi="標楷體" w:hint="eastAsia"/>
          <w:color w:val="000000"/>
        </w:rPr>
        <w:t>126</w:t>
      </w:r>
      <w:r w:rsidRPr="0067279B">
        <w:rPr>
          <w:rFonts w:eastAsia="標楷體" w:hAnsi="標楷體"/>
          <w:color w:val="000000"/>
        </w:rPr>
        <w:t>名，每週三第</w:t>
      </w:r>
      <w:r w:rsidRPr="0067279B">
        <w:rPr>
          <w:rFonts w:eastAsia="標楷體"/>
          <w:color w:val="000000"/>
        </w:rPr>
        <w:t>5~7</w:t>
      </w:r>
      <w:r w:rsidRPr="0067279B">
        <w:rPr>
          <w:rFonts w:eastAsia="標楷體" w:hAnsi="標楷體"/>
          <w:color w:val="000000"/>
        </w:rPr>
        <w:t>節由專車接送至新興高中、永平工商、啟英高中上課。</w:t>
      </w:r>
      <w:r w:rsidRPr="0067279B">
        <w:rPr>
          <w:rFonts w:eastAsia="標楷體" w:hAnsi="標楷體"/>
          <w:color w:val="000000"/>
        </w:rPr>
        <w:t>(</w:t>
      </w:r>
      <w:r>
        <w:rPr>
          <w:rFonts w:eastAsia="標楷體" w:hAnsi="標楷體" w:hint="eastAsia"/>
          <w:color w:val="000000"/>
        </w:rPr>
        <w:t>上課日期為</w:t>
      </w:r>
      <w:r>
        <w:rPr>
          <w:rFonts w:eastAsia="標楷體" w:hAnsi="標楷體" w:hint="eastAsia"/>
          <w:color w:val="000000"/>
        </w:rPr>
        <w:t>9/11</w:t>
      </w:r>
      <w:r>
        <w:rPr>
          <w:rFonts w:eastAsia="標楷體" w:hAnsi="標楷體" w:hint="eastAsia"/>
          <w:color w:val="000000"/>
        </w:rPr>
        <w:t>、</w:t>
      </w:r>
      <w:r>
        <w:rPr>
          <w:rFonts w:eastAsia="標楷體" w:hAnsi="標楷體" w:hint="eastAsia"/>
          <w:color w:val="000000"/>
        </w:rPr>
        <w:t>9/18</w:t>
      </w:r>
      <w:r>
        <w:rPr>
          <w:rFonts w:eastAsia="標楷體" w:hAnsi="標楷體" w:hint="eastAsia"/>
          <w:color w:val="000000"/>
        </w:rPr>
        <w:t>、</w:t>
      </w:r>
      <w:r>
        <w:rPr>
          <w:rFonts w:eastAsia="標楷體" w:hAnsi="標楷體" w:hint="eastAsia"/>
          <w:color w:val="000000"/>
        </w:rPr>
        <w:t>9</w:t>
      </w:r>
      <w:r>
        <w:rPr>
          <w:rFonts w:eastAsia="標楷體" w:hAnsi="標楷體"/>
          <w:color w:val="000000"/>
        </w:rPr>
        <w:t>/</w:t>
      </w:r>
      <w:r>
        <w:rPr>
          <w:rFonts w:eastAsia="標楷體" w:hAnsi="標楷體" w:hint="eastAsia"/>
          <w:color w:val="000000"/>
        </w:rPr>
        <w:t>25</w:t>
      </w:r>
      <w:r>
        <w:rPr>
          <w:rFonts w:eastAsia="標楷體" w:hAnsi="標楷體" w:hint="eastAsia"/>
          <w:color w:val="000000"/>
        </w:rPr>
        <w:t>、</w:t>
      </w:r>
      <w:r>
        <w:rPr>
          <w:rFonts w:eastAsia="標楷體" w:hAnsi="標楷體" w:hint="eastAsia"/>
          <w:color w:val="000000"/>
        </w:rPr>
        <w:t>10/2</w:t>
      </w:r>
      <w:r>
        <w:rPr>
          <w:rFonts w:eastAsia="標楷體" w:hAnsi="標楷體" w:hint="eastAsia"/>
          <w:color w:val="000000"/>
        </w:rPr>
        <w:t>、</w:t>
      </w:r>
      <w:r>
        <w:rPr>
          <w:rFonts w:eastAsia="標楷體" w:hAnsi="標楷體" w:hint="eastAsia"/>
          <w:color w:val="000000"/>
        </w:rPr>
        <w:t>10/9</w:t>
      </w:r>
      <w:r>
        <w:rPr>
          <w:rFonts w:eastAsia="標楷體" w:hAnsi="標楷體" w:hint="eastAsia"/>
          <w:color w:val="000000"/>
        </w:rPr>
        <w:t>、</w:t>
      </w:r>
      <w:r>
        <w:rPr>
          <w:rFonts w:eastAsia="標楷體" w:hAnsi="標楷體" w:hint="eastAsia"/>
          <w:color w:val="000000"/>
        </w:rPr>
        <w:t>10/30</w:t>
      </w:r>
      <w:r>
        <w:rPr>
          <w:rFonts w:eastAsia="標楷體" w:hAnsi="標楷體" w:hint="eastAsia"/>
          <w:color w:val="000000"/>
        </w:rPr>
        <w:t>、</w:t>
      </w:r>
      <w:r>
        <w:rPr>
          <w:rFonts w:eastAsia="標楷體" w:hAnsi="標楷體" w:hint="eastAsia"/>
          <w:color w:val="000000"/>
        </w:rPr>
        <w:t>11</w:t>
      </w:r>
      <w:r>
        <w:rPr>
          <w:rFonts w:eastAsia="標楷體" w:hAnsi="標楷體"/>
          <w:color w:val="000000"/>
        </w:rPr>
        <w:t>/6</w:t>
      </w:r>
      <w:r>
        <w:rPr>
          <w:rFonts w:eastAsia="標楷體" w:hAnsi="標楷體" w:hint="eastAsia"/>
          <w:color w:val="000000"/>
        </w:rPr>
        <w:t>、</w:t>
      </w:r>
      <w:r>
        <w:rPr>
          <w:rFonts w:eastAsia="標楷體" w:hAnsi="標楷體" w:hint="eastAsia"/>
          <w:color w:val="000000"/>
        </w:rPr>
        <w:t>11/13</w:t>
      </w:r>
      <w:r>
        <w:rPr>
          <w:rFonts w:eastAsia="標楷體" w:hAnsi="標楷體" w:hint="eastAsia"/>
          <w:color w:val="000000"/>
        </w:rPr>
        <w:t>、</w:t>
      </w:r>
      <w:r>
        <w:rPr>
          <w:rFonts w:eastAsia="標楷體" w:hAnsi="標楷體" w:hint="eastAsia"/>
          <w:color w:val="000000"/>
        </w:rPr>
        <w:t>11/27</w:t>
      </w:r>
      <w:r>
        <w:rPr>
          <w:rFonts w:eastAsia="標楷體" w:hAnsi="標楷體" w:hint="eastAsia"/>
          <w:color w:val="000000"/>
        </w:rPr>
        <w:t>、</w:t>
      </w:r>
      <w:r>
        <w:rPr>
          <w:rFonts w:eastAsia="標楷體" w:hAnsi="標楷體" w:hint="eastAsia"/>
          <w:color w:val="000000"/>
        </w:rPr>
        <w:t>12/4</w:t>
      </w:r>
      <w:r>
        <w:rPr>
          <w:rFonts w:eastAsia="標楷體" w:hAnsi="標楷體" w:hint="eastAsia"/>
          <w:color w:val="000000"/>
        </w:rPr>
        <w:t>、</w:t>
      </w:r>
      <w:r>
        <w:rPr>
          <w:rFonts w:eastAsia="標楷體" w:hAnsi="標楷體" w:hint="eastAsia"/>
          <w:color w:val="000000"/>
        </w:rPr>
        <w:t>12/11</w:t>
      </w:r>
      <w:r>
        <w:rPr>
          <w:rFonts w:eastAsia="標楷體" w:hAnsi="標楷體" w:hint="eastAsia"/>
          <w:color w:val="000000"/>
        </w:rPr>
        <w:t>、</w:t>
      </w:r>
      <w:r>
        <w:rPr>
          <w:rFonts w:eastAsia="標楷體" w:hAnsi="標楷體" w:hint="eastAsia"/>
          <w:color w:val="000000"/>
        </w:rPr>
        <w:t>12</w:t>
      </w:r>
      <w:r>
        <w:rPr>
          <w:rFonts w:eastAsia="標楷體" w:hAnsi="標楷體"/>
          <w:color w:val="000000"/>
        </w:rPr>
        <w:t>/18</w:t>
      </w:r>
      <w:r>
        <w:rPr>
          <w:rFonts w:eastAsia="標楷體" w:hAnsi="標楷體" w:hint="eastAsia"/>
          <w:color w:val="000000"/>
        </w:rPr>
        <w:t>及</w:t>
      </w:r>
      <w:r>
        <w:rPr>
          <w:rFonts w:eastAsia="標楷體" w:hAnsi="標楷體" w:hint="eastAsia"/>
          <w:color w:val="000000"/>
        </w:rPr>
        <w:t>1/8</w:t>
      </w:r>
      <w:r>
        <w:rPr>
          <w:rFonts w:eastAsia="標楷體" w:hAnsi="標楷體" w:hint="eastAsia"/>
          <w:color w:val="000000"/>
        </w:rPr>
        <w:t>共</w:t>
      </w:r>
      <w:r>
        <w:rPr>
          <w:rFonts w:eastAsia="標楷體" w:hAnsi="標楷體" w:hint="eastAsia"/>
          <w:color w:val="000000"/>
        </w:rPr>
        <w:t>13</w:t>
      </w:r>
      <w:r>
        <w:rPr>
          <w:rFonts w:eastAsia="標楷體" w:hAnsi="標楷體" w:hint="eastAsia"/>
          <w:color w:val="000000"/>
        </w:rPr>
        <w:t>次</w:t>
      </w:r>
      <w:r>
        <w:rPr>
          <w:rFonts w:eastAsia="標楷體" w:hAnsi="標楷體" w:hint="eastAsia"/>
          <w:color w:val="000000"/>
        </w:rPr>
        <w:t>)</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70"/>
        <w:gridCol w:w="1474"/>
        <w:gridCol w:w="1531"/>
        <w:gridCol w:w="24"/>
        <w:gridCol w:w="1555"/>
        <w:gridCol w:w="1426"/>
      </w:tblGrid>
      <w:tr w:rsidR="006674ED" w:rsidRPr="009915CF" w14:paraId="74F2B559" w14:textId="77777777" w:rsidTr="002316DB">
        <w:trPr>
          <w:trHeight w:val="360"/>
          <w:jc w:val="center"/>
        </w:trPr>
        <w:tc>
          <w:tcPr>
            <w:tcW w:w="1129" w:type="dxa"/>
            <w:shd w:val="clear" w:color="auto" w:fill="auto"/>
            <w:vAlign w:val="center"/>
          </w:tcPr>
          <w:p w14:paraId="46F944E7" w14:textId="77777777" w:rsidR="006674ED" w:rsidRPr="0067279B" w:rsidRDefault="006674ED" w:rsidP="002316DB">
            <w:pPr>
              <w:jc w:val="center"/>
              <w:rPr>
                <w:rFonts w:eastAsia="標楷體"/>
                <w:color w:val="000000"/>
              </w:rPr>
            </w:pPr>
            <w:r w:rsidRPr="0067279B">
              <w:rPr>
                <w:rFonts w:eastAsia="標楷體" w:hint="eastAsia"/>
                <w:color w:val="000000"/>
              </w:rPr>
              <w:t>合作</w:t>
            </w:r>
          </w:p>
          <w:p w14:paraId="63D5289C" w14:textId="77777777" w:rsidR="006674ED" w:rsidRPr="0067279B" w:rsidRDefault="006674ED" w:rsidP="002316DB">
            <w:pPr>
              <w:jc w:val="center"/>
              <w:rPr>
                <w:rFonts w:eastAsia="標楷體"/>
                <w:color w:val="000000"/>
              </w:rPr>
            </w:pPr>
            <w:r w:rsidRPr="0067279B">
              <w:rPr>
                <w:rFonts w:eastAsia="標楷體" w:hint="eastAsia"/>
                <w:color w:val="000000"/>
              </w:rPr>
              <w:t>學校</w:t>
            </w:r>
          </w:p>
        </w:tc>
        <w:tc>
          <w:tcPr>
            <w:tcW w:w="2844" w:type="dxa"/>
            <w:gridSpan w:val="2"/>
            <w:shd w:val="clear" w:color="auto" w:fill="auto"/>
            <w:vAlign w:val="center"/>
          </w:tcPr>
          <w:p w14:paraId="0383C896" w14:textId="77777777" w:rsidR="006674ED" w:rsidRPr="0067279B" w:rsidRDefault="006674ED" w:rsidP="002316DB">
            <w:pPr>
              <w:jc w:val="center"/>
              <w:rPr>
                <w:rFonts w:eastAsia="標楷體"/>
                <w:color w:val="000000"/>
              </w:rPr>
            </w:pPr>
            <w:r w:rsidRPr="0067279B">
              <w:rPr>
                <w:rFonts w:eastAsia="標楷體"/>
                <w:color w:val="000000"/>
              </w:rPr>
              <w:t>永平工商</w:t>
            </w:r>
          </w:p>
        </w:tc>
        <w:tc>
          <w:tcPr>
            <w:tcW w:w="1555" w:type="dxa"/>
            <w:gridSpan w:val="2"/>
            <w:shd w:val="clear" w:color="auto" w:fill="auto"/>
            <w:vAlign w:val="center"/>
          </w:tcPr>
          <w:p w14:paraId="71B2C2C9" w14:textId="77777777" w:rsidR="006674ED" w:rsidRPr="0067279B" w:rsidRDefault="006674ED" w:rsidP="002316DB">
            <w:pPr>
              <w:jc w:val="center"/>
              <w:rPr>
                <w:rFonts w:eastAsia="標楷體"/>
                <w:color w:val="000000"/>
              </w:rPr>
            </w:pPr>
            <w:r w:rsidRPr="0067279B">
              <w:rPr>
                <w:rFonts w:eastAsia="標楷體"/>
                <w:color w:val="000000"/>
              </w:rPr>
              <w:t>新興高中</w:t>
            </w:r>
          </w:p>
        </w:tc>
        <w:tc>
          <w:tcPr>
            <w:tcW w:w="1555" w:type="dxa"/>
            <w:vAlign w:val="center"/>
          </w:tcPr>
          <w:p w14:paraId="71E77DDF" w14:textId="77777777" w:rsidR="006674ED" w:rsidRPr="0067279B" w:rsidRDefault="006674ED" w:rsidP="002316DB">
            <w:pPr>
              <w:jc w:val="center"/>
              <w:rPr>
                <w:rFonts w:eastAsia="標楷體"/>
                <w:color w:val="000000"/>
              </w:rPr>
            </w:pPr>
            <w:r w:rsidRPr="0067279B">
              <w:rPr>
                <w:rFonts w:eastAsia="標楷體" w:hint="eastAsia"/>
                <w:color w:val="000000"/>
              </w:rPr>
              <w:t>新興高中</w:t>
            </w:r>
          </w:p>
        </w:tc>
        <w:tc>
          <w:tcPr>
            <w:tcW w:w="1426" w:type="dxa"/>
            <w:shd w:val="clear" w:color="auto" w:fill="auto"/>
            <w:vAlign w:val="center"/>
          </w:tcPr>
          <w:p w14:paraId="58D4C0BB" w14:textId="77777777" w:rsidR="006674ED" w:rsidRPr="0067279B" w:rsidRDefault="006674ED" w:rsidP="002316DB">
            <w:pPr>
              <w:jc w:val="center"/>
              <w:rPr>
                <w:rFonts w:eastAsia="標楷體"/>
                <w:color w:val="000000"/>
              </w:rPr>
            </w:pPr>
            <w:r w:rsidRPr="0067279B">
              <w:rPr>
                <w:rFonts w:eastAsia="標楷體"/>
                <w:color w:val="000000"/>
              </w:rPr>
              <w:t>啟英高中</w:t>
            </w:r>
          </w:p>
        </w:tc>
      </w:tr>
      <w:tr w:rsidR="006674ED" w:rsidRPr="009915CF" w14:paraId="6C947250" w14:textId="77777777" w:rsidTr="002316DB">
        <w:trPr>
          <w:trHeight w:val="360"/>
          <w:jc w:val="center"/>
        </w:trPr>
        <w:tc>
          <w:tcPr>
            <w:tcW w:w="1129" w:type="dxa"/>
            <w:shd w:val="clear" w:color="auto" w:fill="auto"/>
            <w:vAlign w:val="center"/>
          </w:tcPr>
          <w:p w14:paraId="1E241B5C" w14:textId="77777777" w:rsidR="006674ED" w:rsidRPr="0067279B" w:rsidRDefault="006674ED" w:rsidP="002316DB">
            <w:pPr>
              <w:jc w:val="center"/>
              <w:rPr>
                <w:rFonts w:eastAsia="標楷體"/>
                <w:color w:val="000000"/>
              </w:rPr>
            </w:pPr>
            <w:r w:rsidRPr="0067279B">
              <w:rPr>
                <w:rFonts w:eastAsia="標楷體" w:hint="eastAsia"/>
                <w:color w:val="000000"/>
              </w:rPr>
              <w:t>班別</w:t>
            </w:r>
          </w:p>
        </w:tc>
        <w:tc>
          <w:tcPr>
            <w:tcW w:w="1370" w:type="dxa"/>
            <w:shd w:val="clear" w:color="auto" w:fill="auto"/>
            <w:vAlign w:val="center"/>
          </w:tcPr>
          <w:p w14:paraId="6A3A4DFE" w14:textId="77777777" w:rsidR="006674ED" w:rsidRPr="0067279B" w:rsidRDefault="006674ED" w:rsidP="002316DB">
            <w:pPr>
              <w:jc w:val="center"/>
              <w:rPr>
                <w:rFonts w:eastAsia="標楷體"/>
                <w:color w:val="000000"/>
              </w:rPr>
            </w:pPr>
            <w:r w:rsidRPr="0067279B">
              <w:rPr>
                <w:rFonts w:eastAsia="標楷體" w:hint="eastAsia"/>
                <w:color w:val="000000"/>
              </w:rPr>
              <w:t>A</w:t>
            </w:r>
            <w:r w:rsidRPr="0067279B">
              <w:rPr>
                <w:rFonts w:eastAsia="標楷體"/>
                <w:color w:val="000000"/>
              </w:rPr>
              <w:t>1</w:t>
            </w:r>
          </w:p>
        </w:tc>
        <w:tc>
          <w:tcPr>
            <w:tcW w:w="1474" w:type="dxa"/>
            <w:shd w:val="clear" w:color="auto" w:fill="auto"/>
            <w:vAlign w:val="center"/>
          </w:tcPr>
          <w:p w14:paraId="59CF049B" w14:textId="77777777" w:rsidR="006674ED" w:rsidRPr="0067279B" w:rsidRDefault="006674ED" w:rsidP="002316DB">
            <w:pPr>
              <w:jc w:val="center"/>
              <w:rPr>
                <w:rFonts w:eastAsia="標楷體"/>
                <w:color w:val="000000"/>
              </w:rPr>
            </w:pPr>
            <w:r w:rsidRPr="0067279B">
              <w:rPr>
                <w:rFonts w:eastAsia="標楷體" w:hint="eastAsia"/>
                <w:color w:val="000000"/>
              </w:rPr>
              <w:t>A</w:t>
            </w:r>
            <w:r w:rsidRPr="0067279B">
              <w:rPr>
                <w:rFonts w:eastAsia="標楷體"/>
                <w:color w:val="000000"/>
              </w:rPr>
              <w:t>2</w:t>
            </w:r>
          </w:p>
        </w:tc>
        <w:tc>
          <w:tcPr>
            <w:tcW w:w="1531" w:type="dxa"/>
            <w:shd w:val="clear" w:color="auto" w:fill="auto"/>
            <w:vAlign w:val="center"/>
          </w:tcPr>
          <w:p w14:paraId="75F08765" w14:textId="77777777" w:rsidR="006674ED" w:rsidRPr="0067279B" w:rsidRDefault="006674ED" w:rsidP="002316DB">
            <w:pPr>
              <w:jc w:val="center"/>
              <w:rPr>
                <w:rFonts w:eastAsia="標楷體"/>
                <w:color w:val="000000"/>
              </w:rPr>
            </w:pPr>
            <w:r w:rsidRPr="0067279B">
              <w:rPr>
                <w:rFonts w:eastAsia="標楷體" w:hint="eastAsia"/>
                <w:color w:val="000000"/>
              </w:rPr>
              <w:t>B1</w:t>
            </w:r>
          </w:p>
        </w:tc>
        <w:tc>
          <w:tcPr>
            <w:tcW w:w="1579" w:type="dxa"/>
            <w:gridSpan w:val="2"/>
            <w:vAlign w:val="center"/>
          </w:tcPr>
          <w:p w14:paraId="27872CC6" w14:textId="77777777" w:rsidR="006674ED" w:rsidRPr="0067279B" w:rsidRDefault="006674ED" w:rsidP="002316DB">
            <w:pPr>
              <w:jc w:val="center"/>
              <w:rPr>
                <w:rFonts w:eastAsia="標楷體"/>
                <w:color w:val="000000"/>
              </w:rPr>
            </w:pPr>
            <w:r w:rsidRPr="0067279B">
              <w:rPr>
                <w:rFonts w:eastAsia="標楷體" w:hint="eastAsia"/>
                <w:color w:val="000000"/>
              </w:rPr>
              <w:t>B2</w:t>
            </w:r>
          </w:p>
        </w:tc>
        <w:tc>
          <w:tcPr>
            <w:tcW w:w="1426" w:type="dxa"/>
            <w:shd w:val="clear" w:color="auto" w:fill="auto"/>
            <w:vAlign w:val="center"/>
          </w:tcPr>
          <w:p w14:paraId="07CD5DCF" w14:textId="77777777" w:rsidR="006674ED" w:rsidRPr="0067279B" w:rsidRDefault="006674ED" w:rsidP="002316DB">
            <w:pPr>
              <w:jc w:val="center"/>
              <w:rPr>
                <w:rFonts w:eastAsia="標楷體"/>
                <w:color w:val="000000"/>
              </w:rPr>
            </w:pPr>
            <w:r w:rsidRPr="0067279B">
              <w:rPr>
                <w:rFonts w:eastAsia="標楷體" w:hint="eastAsia"/>
                <w:color w:val="000000"/>
              </w:rPr>
              <w:t>C</w:t>
            </w:r>
          </w:p>
        </w:tc>
      </w:tr>
      <w:tr w:rsidR="006674ED" w:rsidRPr="009915CF" w14:paraId="4D2F06CA" w14:textId="77777777" w:rsidTr="002316DB">
        <w:trPr>
          <w:trHeight w:val="360"/>
          <w:jc w:val="center"/>
        </w:trPr>
        <w:tc>
          <w:tcPr>
            <w:tcW w:w="1129" w:type="dxa"/>
            <w:shd w:val="clear" w:color="auto" w:fill="auto"/>
            <w:vAlign w:val="center"/>
          </w:tcPr>
          <w:p w14:paraId="15F25609" w14:textId="77777777" w:rsidR="006674ED" w:rsidRDefault="006674ED" w:rsidP="002316DB">
            <w:pPr>
              <w:jc w:val="center"/>
              <w:rPr>
                <w:rFonts w:eastAsia="標楷體"/>
                <w:color w:val="000000"/>
              </w:rPr>
            </w:pPr>
            <w:r w:rsidRPr="0067279B">
              <w:rPr>
                <w:rFonts w:eastAsia="標楷體"/>
                <w:color w:val="000000"/>
              </w:rPr>
              <w:t>11</w:t>
            </w:r>
            <w:r>
              <w:rPr>
                <w:rFonts w:eastAsia="標楷體" w:hint="eastAsia"/>
                <w:color w:val="000000"/>
              </w:rPr>
              <w:t>3</w:t>
            </w:r>
          </w:p>
          <w:p w14:paraId="0CDB4B33" w14:textId="77777777" w:rsidR="006674ED" w:rsidRPr="0067279B" w:rsidRDefault="006674ED" w:rsidP="002316DB">
            <w:pPr>
              <w:jc w:val="center"/>
              <w:rPr>
                <w:rFonts w:eastAsia="標楷體"/>
                <w:color w:val="000000"/>
              </w:rPr>
            </w:pPr>
            <w:r w:rsidRPr="00F0721D">
              <w:rPr>
                <w:rFonts w:eastAsia="標楷體" w:hint="eastAsia"/>
                <w:color w:val="000000"/>
                <w:sz w:val="20"/>
                <w:szCs w:val="20"/>
              </w:rPr>
              <w:t>第一學期</w:t>
            </w:r>
          </w:p>
        </w:tc>
        <w:tc>
          <w:tcPr>
            <w:tcW w:w="1370" w:type="dxa"/>
            <w:shd w:val="clear" w:color="auto" w:fill="auto"/>
            <w:vAlign w:val="center"/>
          </w:tcPr>
          <w:p w14:paraId="53E09248" w14:textId="77777777" w:rsidR="006674ED" w:rsidRPr="0067279B" w:rsidRDefault="006674ED" w:rsidP="002316DB">
            <w:pPr>
              <w:jc w:val="center"/>
              <w:rPr>
                <w:rFonts w:eastAsia="標楷體"/>
                <w:color w:val="000000"/>
              </w:rPr>
            </w:pPr>
            <w:r w:rsidRPr="0067279B">
              <w:rPr>
                <w:rFonts w:eastAsia="標楷體"/>
                <w:color w:val="000000"/>
              </w:rPr>
              <w:t>餐旅群</w:t>
            </w:r>
          </w:p>
          <w:p w14:paraId="6958BB2E" w14:textId="77777777" w:rsidR="006674ED" w:rsidRPr="0067279B" w:rsidRDefault="006674ED" w:rsidP="002316DB">
            <w:pPr>
              <w:jc w:val="center"/>
              <w:rPr>
                <w:rFonts w:eastAsia="標楷體"/>
                <w:color w:val="000000"/>
              </w:rPr>
            </w:pPr>
            <w:r w:rsidRPr="0067279B">
              <w:rPr>
                <w:rFonts w:eastAsia="標楷體" w:hint="eastAsia"/>
                <w:color w:val="000000"/>
              </w:rPr>
              <w:t>(</w:t>
            </w:r>
            <w:r w:rsidRPr="0067279B">
              <w:rPr>
                <w:rFonts w:eastAsia="標楷體"/>
                <w:color w:val="000000"/>
              </w:rPr>
              <w:t>餐飲班</w:t>
            </w:r>
            <w:r w:rsidRPr="0067279B">
              <w:rPr>
                <w:rFonts w:eastAsia="標楷體" w:hint="eastAsia"/>
                <w:color w:val="000000"/>
              </w:rPr>
              <w:t>)</w:t>
            </w:r>
          </w:p>
        </w:tc>
        <w:tc>
          <w:tcPr>
            <w:tcW w:w="1474" w:type="dxa"/>
            <w:shd w:val="clear" w:color="auto" w:fill="auto"/>
            <w:vAlign w:val="center"/>
          </w:tcPr>
          <w:p w14:paraId="0C11CA8D" w14:textId="77777777" w:rsidR="006674ED" w:rsidRPr="0067279B" w:rsidRDefault="006674ED" w:rsidP="002316DB">
            <w:pPr>
              <w:jc w:val="center"/>
              <w:rPr>
                <w:rFonts w:eastAsia="標楷體"/>
                <w:color w:val="000000"/>
              </w:rPr>
            </w:pPr>
            <w:r w:rsidRPr="0067279B">
              <w:rPr>
                <w:rFonts w:eastAsia="標楷體"/>
                <w:color w:val="000000"/>
              </w:rPr>
              <w:t>餐旅群</w:t>
            </w:r>
          </w:p>
          <w:p w14:paraId="219439D9" w14:textId="77777777" w:rsidR="006674ED" w:rsidRPr="0067279B" w:rsidRDefault="006674ED" w:rsidP="002316DB">
            <w:pPr>
              <w:jc w:val="center"/>
              <w:rPr>
                <w:rFonts w:eastAsia="標楷體"/>
                <w:color w:val="000000"/>
              </w:rPr>
            </w:pPr>
            <w:r w:rsidRPr="0067279B">
              <w:rPr>
                <w:rFonts w:eastAsia="標楷體" w:hint="eastAsia"/>
                <w:color w:val="000000"/>
              </w:rPr>
              <w:t>(</w:t>
            </w:r>
            <w:r w:rsidRPr="0067279B">
              <w:rPr>
                <w:rFonts w:eastAsia="標楷體"/>
                <w:color w:val="000000"/>
              </w:rPr>
              <w:t>餐飲班</w:t>
            </w:r>
            <w:r w:rsidRPr="0067279B">
              <w:rPr>
                <w:rFonts w:eastAsia="標楷體" w:hint="eastAsia"/>
                <w:color w:val="000000"/>
              </w:rPr>
              <w:t>)</w:t>
            </w:r>
          </w:p>
        </w:tc>
        <w:tc>
          <w:tcPr>
            <w:tcW w:w="1531" w:type="dxa"/>
            <w:shd w:val="clear" w:color="auto" w:fill="auto"/>
            <w:vAlign w:val="center"/>
          </w:tcPr>
          <w:p w14:paraId="4E7BFD44" w14:textId="77777777" w:rsidR="006674ED" w:rsidRPr="0067279B" w:rsidRDefault="006674ED" w:rsidP="002316DB">
            <w:pPr>
              <w:jc w:val="center"/>
              <w:rPr>
                <w:rFonts w:eastAsia="標楷體"/>
                <w:color w:val="000000"/>
              </w:rPr>
            </w:pPr>
            <w:r>
              <w:rPr>
                <w:rFonts w:eastAsia="標楷體" w:hint="eastAsia"/>
                <w:color w:val="000000"/>
              </w:rPr>
              <w:t>電機電子</w:t>
            </w:r>
            <w:r w:rsidRPr="0067279B">
              <w:rPr>
                <w:rFonts w:eastAsia="標楷體"/>
                <w:color w:val="000000"/>
              </w:rPr>
              <w:t>群</w:t>
            </w:r>
          </w:p>
        </w:tc>
        <w:tc>
          <w:tcPr>
            <w:tcW w:w="1579" w:type="dxa"/>
            <w:gridSpan w:val="2"/>
            <w:vAlign w:val="center"/>
          </w:tcPr>
          <w:p w14:paraId="05B005D4" w14:textId="77777777" w:rsidR="006674ED" w:rsidRPr="0067279B" w:rsidRDefault="006674ED" w:rsidP="002316DB">
            <w:pPr>
              <w:jc w:val="center"/>
              <w:rPr>
                <w:rFonts w:eastAsia="標楷體"/>
                <w:color w:val="000000"/>
              </w:rPr>
            </w:pPr>
            <w:r w:rsidRPr="0067279B">
              <w:rPr>
                <w:rFonts w:eastAsia="標楷體" w:hint="eastAsia"/>
                <w:color w:val="000000"/>
              </w:rPr>
              <w:t>設計群</w:t>
            </w:r>
          </w:p>
        </w:tc>
        <w:tc>
          <w:tcPr>
            <w:tcW w:w="1426" w:type="dxa"/>
            <w:shd w:val="clear" w:color="auto" w:fill="auto"/>
            <w:vAlign w:val="center"/>
          </w:tcPr>
          <w:p w14:paraId="4CDC4D9D" w14:textId="77777777" w:rsidR="006674ED" w:rsidRPr="0067279B" w:rsidRDefault="006674ED" w:rsidP="002316DB">
            <w:pPr>
              <w:jc w:val="center"/>
              <w:rPr>
                <w:rFonts w:eastAsia="標楷體"/>
                <w:color w:val="000000"/>
              </w:rPr>
            </w:pPr>
            <w:r w:rsidRPr="0067279B">
              <w:rPr>
                <w:rFonts w:eastAsia="標楷體"/>
                <w:color w:val="000000"/>
              </w:rPr>
              <w:t>家政群</w:t>
            </w:r>
          </w:p>
          <w:p w14:paraId="3A9A5155" w14:textId="77777777" w:rsidR="006674ED" w:rsidRPr="0067279B" w:rsidRDefault="006674ED" w:rsidP="002316DB">
            <w:pPr>
              <w:jc w:val="center"/>
              <w:rPr>
                <w:rFonts w:eastAsia="標楷體"/>
                <w:color w:val="000000"/>
              </w:rPr>
            </w:pPr>
            <w:r w:rsidRPr="0067279B">
              <w:rPr>
                <w:rFonts w:eastAsia="標楷體" w:hint="eastAsia"/>
                <w:color w:val="000000"/>
              </w:rPr>
              <w:t>(</w:t>
            </w:r>
            <w:r w:rsidRPr="0067279B">
              <w:rPr>
                <w:rFonts w:eastAsia="標楷體" w:hint="eastAsia"/>
                <w:color w:val="000000"/>
              </w:rPr>
              <w:t>美容美髮</w:t>
            </w:r>
            <w:r w:rsidRPr="0067279B">
              <w:rPr>
                <w:rFonts w:eastAsia="標楷體" w:hint="eastAsia"/>
                <w:color w:val="000000"/>
              </w:rPr>
              <w:t>)</w:t>
            </w:r>
          </w:p>
        </w:tc>
      </w:tr>
      <w:tr w:rsidR="006674ED" w:rsidRPr="009915CF" w14:paraId="29ECBA8F" w14:textId="77777777" w:rsidTr="002316DB">
        <w:trPr>
          <w:trHeight w:val="360"/>
          <w:jc w:val="center"/>
        </w:trPr>
        <w:tc>
          <w:tcPr>
            <w:tcW w:w="1129" w:type="dxa"/>
            <w:shd w:val="clear" w:color="auto" w:fill="auto"/>
            <w:vAlign w:val="center"/>
          </w:tcPr>
          <w:p w14:paraId="20245637" w14:textId="77777777" w:rsidR="006674ED" w:rsidRDefault="006674ED" w:rsidP="002316DB">
            <w:pPr>
              <w:jc w:val="center"/>
              <w:rPr>
                <w:rFonts w:eastAsia="標楷體"/>
                <w:color w:val="000000"/>
              </w:rPr>
            </w:pPr>
            <w:r w:rsidRPr="0067279B">
              <w:rPr>
                <w:rFonts w:eastAsia="標楷體"/>
                <w:color w:val="000000"/>
              </w:rPr>
              <w:t>11</w:t>
            </w:r>
            <w:r>
              <w:rPr>
                <w:rFonts w:eastAsia="標楷體" w:hint="eastAsia"/>
                <w:color w:val="000000"/>
              </w:rPr>
              <w:t>3</w:t>
            </w:r>
          </w:p>
          <w:p w14:paraId="2D0C45DC" w14:textId="77777777" w:rsidR="006674ED" w:rsidRPr="00F0721D" w:rsidRDefault="006674ED" w:rsidP="002316DB">
            <w:pPr>
              <w:jc w:val="center"/>
              <w:rPr>
                <w:rFonts w:eastAsia="標楷體"/>
                <w:color w:val="000000"/>
                <w:sz w:val="20"/>
                <w:szCs w:val="20"/>
              </w:rPr>
            </w:pPr>
            <w:r w:rsidRPr="00F0721D">
              <w:rPr>
                <w:rFonts w:eastAsia="標楷體" w:hint="eastAsia"/>
                <w:color w:val="000000"/>
                <w:sz w:val="20"/>
                <w:szCs w:val="20"/>
              </w:rPr>
              <w:t>第二學期</w:t>
            </w:r>
          </w:p>
        </w:tc>
        <w:tc>
          <w:tcPr>
            <w:tcW w:w="1370" w:type="dxa"/>
            <w:shd w:val="clear" w:color="auto" w:fill="auto"/>
            <w:vAlign w:val="center"/>
          </w:tcPr>
          <w:p w14:paraId="4AE0E682" w14:textId="77777777" w:rsidR="006674ED" w:rsidRPr="0067279B" w:rsidRDefault="006674ED" w:rsidP="002316DB">
            <w:pPr>
              <w:jc w:val="center"/>
              <w:rPr>
                <w:rFonts w:eastAsia="標楷體"/>
                <w:color w:val="000000"/>
              </w:rPr>
            </w:pPr>
            <w:r w:rsidRPr="0067279B">
              <w:rPr>
                <w:rFonts w:eastAsia="標楷體"/>
                <w:color w:val="000000"/>
              </w:rPr>
              <w:t>家政群</w:t>
            </w:r>
          </w:p>
          <w:p w14:paraId="30F7DE0C" w14:textId="77777777" w:rsidR="006674ED" w:rsidRPr="0067279B" w:rsidRDefault="006674ED" w:rsidP="002316DB">
            <w:pPr>
              <w:jc w:val="center"/>
              <w:rPr>
                <w:rFonts w:eastAsia="標楷體"/>
                <w:color w:val="000000"/>
              </w:rPr>
            </w:pPr>
            <w:r w:rsidRPr="0067279B">
              <w:rPr>
                <w:rFonts w:eastAsia="標楷體" w:hint="eastAsia"/>
                <w:color w:val="000000"/>
              </w:rPr>
              <w:t>(</w:t>
            </w:r>
            <w:r w:rsidRPr="0067279B">
              <w:rPr>
                <w:rFonts w:eastAsia="標楷體"/>
                <w:color w:val="000000"/>
              </w:rPr>
              <w:t>觀光班</w:t>
            </w:r>
            <w:r w:rsidRPr="0067279B">
              <w:rPr>
                <w:rFonts w:eastAsia="標楷體" w:hint="eastAsia"/>
                <w:color w:val="000000"/>
              </w:rPr>
              <w:t>)</w:t>
            </w:r>
          </w:p>
        </w:tc>
        <w:tc>
          <w:tcPr>
            <w:tcW w:w="1474" w:type="dxa"/>
            <w:shd w:val="clear" w:color="auto" w:fill="auto"/>
            <w:vAlign w:val="center"/>
          </w:tcPr>
          <w:p w14:paraId="300E3D84" w14:textId="77777777" w:rsidR="006674ED" w:rsidRPr="0067279B" w:rsidRDefault="006674ED" w:rsidP="002316DB">
            <w:pPr>
              <w:jc w:val="center"/>
              <w:rPr>
                <w:rFonts w:eastAsia="標楷體"/>
                <w:color w:val="000000"/>
              </w:rPr>
            </w:pPr>
            <w:r w:rsidRPr="0067279B">
              <w:rPr>
                <w:rFonts w:eastAsia="標楷體" w:hint="eastAsia"/>
                <w:color w:val="000000"/>
              </w:rPr>
              <w:t>家政</w:t>
            </w:r>
            <w:r w:rsidRPr="0067279B">
              <w:rPr>
                <w:rFonts w:eastAsia="標楷體"/>
                <w:color w:val="000000"/>
              </w:rPr>
              <w:t>群</w:t>
            </w:r>
          </w:p>
          <w:p w14:paraId="2D5AAB8C" w14:textId="77777777" w:rsidR="006674ED" w:rsidRPr="0067279B" w:rsidRDefault="006674ED" w:rsidP="002316DB">
            <w:pPr>
              <w:jc w:val="center"/>
              <w:rPr>
                <w:rFonts w:eastAsia="標楷體"/>
                <w:color w:val="000000"/>
              </w:rPr>
            </w:pPr>
            <w:r w:rsidRPr="0067279B">
              <w:rPr>
                <w:rFonts w:eastAsia="標楷體" w:hint="eastAsia"/>
                <w:color w:val="000000"/>
              </w:rPr>
              <w:t>(</w:t>
            </w:r>
            <w:r w:rsidRPr="0067279B">
              <w:rPr>
                <w:rFonts w:eastAsia="標楷體" w:hint="eastAsia"/>
                <w:color w:val="000000"/>
              </w:rPr>
              <w:t>幼保</w:t>
            </w:r>
            <w:r w:rsidRPr="0067279B">
              <w:rPr>
                <w:rFonts w:eastAsia="標楷體"/>
                <w:color w:val="000000"/>
              </w:rPr>
              <w:t>班</w:t>
            </w:r>
            <w:r w:rsidRPr="0067279B">
              <w:rPr>
                <w:rFonts w:eastAsia="標楷體" w:hint="eastAsia"/>
                <w:color w:val="000000"/>
              </w:rPr>
              <w:t>)</w:t>
            </w:r>
          </w:p>
        </w:tc>
        <w:tc>
          <w:tcPr>
            <w:tcW w:w="1531" w:type="dxa"/>
            <w:shd w:val="clear" w:color="auto" w:fill="auto"/>
            <w:vAlign w:val="center"/>
          </w:tcPr>
          <w:p w14:paraId="0A73F55A" w14:textId="77777777" w:rsidR="006674ED" w:rsidRPr="0067279B" w:rsidRDefault="006674ED" w:rsidP="002316DB">
            <w:pPr>
              <w:jc w:val="center"/>
              <w:rPr>
                <w:rFonts w:eastAsia="標楷體"/>
                <w:color w:val="000000"/>
              </w:rPr>
            </w:pPr>
            <w:r w:rsidRPr="0067279B">
              <w:rPr>
                <w:rFonts w:eastAsia="標楷體"/>
                <w:color w:val="000000"/>
              </w:rPr>
              <w:t>動力機械群</w:t>
            </w:r>
          </w:p>
        </w:tc>
        <w:tc>
          <w:tcPr>
            <w:tcW w:w="1579" w:type="dxa"/>
            <w:gridSpan w:val="2"/>
            <w:vAlign w:val="center"/>
          </w:tcPr>
          <w:p w14:paraId="1D9828DB" w14:textId="77777777" w:rsidR="006674ED" w:rsidRPr="0067279B" w:rsidRDefault="006674ED" w:rsidP="002316DB">
            <w:pPr>
              <w:jc w:val="center"/>
              <w:rPr>
                <w:rFonts w:eastAsia="標楷體"/>
                <w:color w:val="000000"/>
              </w:rPr>
            </w:pPr>
            <w:r w:rsidRPr="0067279B">
              <w:rPr>
                <w:rFonts w:eastAsia="標楷體"/>
                <w:color w:val="000000"/>
              </w:rPr>
              <w:t>商</w:t>
            </w:r>
            <w:r w:rsidRPr="0067279B">
              <w:rPr>
                <w:rFonts w:eastAsia="標楷體" w:hint="eastAsia"/>
                <w:color w:val="000000"/>
              </w:rPr>
              <w:t>業</w:t>
            </w:r>
            <w:r w:rsidRPr="0067279B">
              <w:rPr>
                <w:rFonts w:eastAsia="標楷體"/>
                <w:color w:val="000000"/>
              </w:rPr>
              <w:t>管</w:t>
            </w:r>
            <w:r w:rsidRPr="0067279B">
              <w:rPr>
                <w:rFonts w:eastAsia="標楷體" w:hint="eastAsia"/>
                <w:color w:val="000000"/>
              </w:rPr>
              <w:t>理</w:t>
            </w:r>
            <w:r w:rsidRPr="0067279B">
              <w:rPr>
                <w:rFonts w:eastAsia="標楷體"/>
                <w:color w:val="000000"/>
              </w:rPr>
              <w:t>群</w:t>
            </w:r>
          </w:p>
        </w:tc>
        <w:tc>
          <w:tcPr>
            <w:tcW w:w="1426" w:type="dxa"/>
            <w:shd w:val="clear" w:color="auto" w:fill="auto"/>
            <w:vAlign w:val="center"/>
          </w:tcPr>
          <w:p w14:paraId="71642502" w14:textId="77777777" w:rsidR="006674ED" w:rsidRPr="0067279B" w:rsidRDefault="006674ED" w:rsidP="002316DB">
            <w:pPr>
              <w:jc w:val="center"/>
              <w:rPr>
                <w:rFonts w:eastAsia="標楷體"/>
                <w:color w:val="000000"/>
              </w:rPr>
            </w:pPr>
            <w:r w:rsidRPr="0067279B">
              <w:rPr>
                <w:rFonts w:eastAsia="標楷體" w:hint="eastAsia"/>
                <w:color w:val="000000"/>
              </w:rPr>
              <w:t>設計</w:t>
            </w:r>
            <w:r w:rsidRPr="0067279B">
              <w:rPr>
                <w:rFonts w:eastAsia="標楷體"/>
                <w:color w:val="000000"/>
              </w:rPr>
              <w:t>群</w:t>
            </w:r>
          </w:p>
        </w:tc>
      </w:tr>
    </w:tbl>
    <w:p w14:paraId="79BDCB19" w14:textId="77777777" w:rsidR="006674ED" w:rsidRDefault="006674ED" w:rsidP="006674ED">
      <w:pPr>
        <w:spacing w:line="120" w:lineRule="auto"/>
        <w:ind w:left="480" w:hangingChars="200" w:hanging="480"/>
        <w:jc w:val="both"/>
        <w:rPr>
          <w:rFonts w:eastAsia="標楷體" w:hAnsi="標楷體"/>
          <w:color w:val="000000"/>
        </w:rPr>
      </w:pPr>
      <w:r>
        <w:rPr>
          <w:rFonts w:eastAsia="標楷體" w:hAnsi="標楷體" w:hint="eastAsia"/>
          <w:color w:val="000000"/>
        </w:rPr>
        <w:t>九</w:t>
      </w:r>
      <w:r w:rsidRPr="0067279B">
        <w:rPr>
          <w:rFonts w:eastAsia="標楷體" w:hAnsi="標楷體"/>
          <w:color w:val="000000"/>
        </w:rPr>
        <w:t>、</w:t>
      </w:r>
      <w:r w:rsidRPr="0067279B">
        <w:rPr>
          <w:rFonts w:eastAsia="標楷體"/>
          <w:color w:val="000000"/>
        </w:rPr>
        <w:t>1</w:t>
      </w:r>
      <w:r>
        <w:rPr>
          <w:rFonts w:eastAsia="標楷體" w:hint="eastAsia"/>
          <w:color w:val="000000"/>
        </w:rPr>
        <w:t>13</w:t>
      </w:r>
      <w:r w:rsidRPr="0067279B">
        <w:rPr>
          <w:rFonts w:eastAsia="標楷體" w:hAnsi="標楷體"/>
          <w:color w:val="000000"/>
        </w:rPr>
        <w:t>學年度</w:t>
      </w:r>
      <w:r w:rsidRPr="0067279B">
        <w:rPr>
          <w:rFonts w:eastAsia="標楷體"/>
          <w:b/>
          <w:color w:val="000000"/>
          <w:u w:val="single"/>
        </w:rPr>
        <w:t>3Q</w:t>
      </w:r>
      <w:r w:rsidRPr="0067279B">
        <w:rPr>
          <w:rFonts w:eastAsia="標楷體" w:hAnsi="標楷體"/>
          <w:b/>
          <w:color w:val="000000"/>
          <w:u w:val="single"/>
        </w:rPr>
        <w:t>達人故事甄選</w:t>
      </w:r>
      <w:r>
        <w:rPr>
          <w:rFonts w:eastAsia="標楷體" w:hAnsi="標楷體"/>
          <w:color w:val="000000"/>
        </w:rPr>
        <w:t>校</w:t>
      </w:r>
      <w:r w:rsidRPr="00F82390">
        <w:rPr>
          <w:rFonts w:eastAsia="標楷體" w:hint="eastAsia"/>
          <w:color w:val="000000"/>
        </w:rPr>
        <w:t>內先篩選</w:t>
      </w:r>
      <w:r w:rsidRPr="0067279B">
        <w:rPr>
          <w:rFonts w:eastAsia="標楷體" w:hAnsi="標楷體"/>
          <w:color w:val="000000"/>
        </w:rPr>
        <w:t>，</w:t>
      </w:r>
      <w:r w:rsidRPr="0067279B">
        <w:rPr>
          <w:rFonts w:eastAsia="標楷體" w:hAnsi="標楷體" w:hint="eastAsia"/>
          <w:color w:val="000000"/>
        </w:rPr>
        <w:t>通過校內初選</w:t>
      </w:r>
      <w:r>
        <w:rPr>
          <w:rFonts w:eastAsia="標楷體" w:hAnsi="標楷體" w:hint="eastAsia"/>
          <w:color w:val="000000"/>
        </w:rPr>
        <w:t>第一名</w:t>
      </w:r>
      <w:r w:rsidRPr="0067279B">
        <w:rPr>
          <w:rFonts w:eastAsia="標楷體" w:hAnsi="標楷體" w:hint="eastAsia"/>
          <w:color w:val="000000"/>
        </w:rPr>
        <w:t>參加</w:t>
      </w:r>
      <w:r>
        <w:rPr>
          <w:rFonts w:eastAsia="標楷體" w:hAnsi="標楷體" w:hint="eastAsia"/>
          <w:color w:val="000000"/>
        </w:rPr>
        <w:t>桃園市市</w:t>
      </w:r>
      <w:r w:rsidRPr="0067279B">
        <w:rPr>
          <w:rFonts w:eastAsia="標楷體" w:hAnsi="標楷體" w:hint="eastAsia"/>
          <w:color w:val="000000"/>
        </w:rPr>
        <w:t>賽</w:t>
      </w:r>
      <w:r>
        <w:rPr>
          <w:rFonts w:eastAsia="標楷體" w:hAnsi="標楷體" w:hint="eastAsia"/>
          <w:color w:val="000000"/>
        </w:rPr>
        <w:t>，</w:t>
      </w:r>
      <w:r w:rsidRPr="0067279B">
        <w:rPr>
          <w:rFonts w:eastAsia="標楷體" w:hAnsi="標楷體" w:hint="eastAsia"/>
          <w:color w:val="000000"/>
        </w:rPr>
        <w:t>獲</w:t>
      </w:r>
      <w:r w:rsidRPr="005D4925">
        <w:rPr>
          <w:rFonts w:eastAsia="標楷體" w:hAnsi="標楷體" w:hint="eastAsia"/>
          <w:color w:val="000000"/>
        </w:rPr>
        <w:t>獎同學可</w:t>
      </w:r>
      <w:r w:rsidRPr="005D4925">
        <w:rPr>
          <w:rFonts w:eastAsia="標楷體" w:hAnsi="標楷體" w:hint="eastAsia"/>
          <w:color w:val="000000"/>
        </w:rPr>
        <w:lastRenderedPageBreak/>
        <w:t>累積超額比序積分，</w:t>
      </w:r>
      <w:r w:rsidRPr="005D4925">
        <w:rPr>
          <w:rFonts w:eastAsia="標楷體" w:hAnsi="標楷體"/>
          <w:color w:val="000000"/>
        </w:rPr>
        <w:t>請</w:t>
      </w:r>
      <w:r w:rsidRPr="005D4925">
        <w:rPr>
          <w:rFonts w:eastAsia="標楷體" w:hAnsi="標楷體" w:hint="eastAsia"/>
          <w:color w:val="000000"/>
        </w:rPr>
        <w:t>導</w:t>
      </w:r>
      <w:r w:rsidRPr="005D4925">
        <w:rPr>
          <w:rFonts w:eastAsia="標楷體" w:hAnsi="標楷體"/>
          <w:color w:val="000000"/>
        </w:rPr>
        <w:t>師</w:t>
      </w:r>
      <w:r>
        <w:rPr>
          <w:rFonts w:eastAsia="標楷體" w:hAnsi="標楷體" w:hint="eastAsia"/>
          <w:color w:val="000000"/>
        </w:rPr>
        <w:t>推薦並鼓勵</w:t>
      </w:r>
      <w:r w:rsidRPr="005D4925">
        <w:rPr>
          <w:rFonts w:eastAsia="標楷體" w:hAnsi="標楷體"/>
          <w:color w:val="000000"/>
        </w:rPr>
        <w:t>同學</w:t>
      </w:r>
      <w:r>
        <w:rPr>
          <w:rFonts w:eastAsia="標楷體" w:hAnsi="標楷體" w:hint="eastAsia"/>
          <w:color w:val="000000"/>
        </w:rPr>
        <w:t>參加</w:t>
      </w:r>
      <w:r w:rsidRPr="005D4925">
        <w:rPr>
          <w:rFonts w:eastAsia="標楷體" w:hAnsi="標楷體"/>
          <w:color w:val="000000"/>
        </w:rPr>
        <w:t>投稿。</w:t>
      </w:r>
    </w:p>
    <w:p w14:paraId="01258568" w14:textId="77777777" w:rsidR="006674ED" w:rsidRDefault="006674ED" w:rsidP="006674ED">
      <w:pPr>
        <w:spacing w:line="120" w:lineRule="auto"/>
        <w:ind w:left="480" w:hangingChars="200" w:hanging="480"/>
        <w:jc w:val="both"/>
        <w:rPr>
          <w:rFonts w:eastAsia="標楷體" w:hAnsi="標楷體"/>
          <w:color w:val="000000"/>
        </w:rPr>
      </w:pPr>
      <w:r>
        <w:rPr>
          <w:rFonts w:eastAsia="標楷體" w:hAnsi="標楷體" w:hint="eastAsia"/>
          <w:color w:val="000000"/>
        </w:rPr>
        <w:t>十、</w:t>
      </w:r>
      <w:r w:rsidRPr="005D4925">
        <w:rPr>
          <w:rFonts w:eastAsia="標楷體" w:hAnsi="標楷體"/>
          <w:color w:val="000000"/>
        </w:rPr>
        <w:t>相關研習資訊，將透過本校網頁「最新消息」公告，請老師多參加輔導知能研習，以充實班級經營與提升教學效能。</w:t>
      </w:r>
    </w:p>
    <w:p w14:paraId="177B9C0F" w14:textId="77777777" w:rsidR="006674ED" w:rsidRDefault="006674ED" w:rsidP="006674ED">
      <w:pPr>
        <w:spacing w:line="120" w:lineRule="auto"/>
        <w:ind w:left="480" w:hangingChars="200" w:hanging="480"/>
        <w:jc w:val="both"/>
        <w:rPr>
          <w:rFonts w:ascii="標楷體" w:eastAsia="標楷體" w:hAnsi="標楷體" w:cs="TW-Kai-98_1"/>
          <w:kern w:val="0"/>
        </w:rPr>
      </w:pPr>
      <w:r>
        <w:rPr>
          <w:rFonts w:ascii="標楷體" w:eastAsia="標楷體" w:hAnsi="標楷體" w:cs="TW-Kai-98_1" w:hint="eastAsia"/>
          <w:kern w:val="0"/>
        </w:rPr>
        <w:t>十一、</w:t>
      </w:r>
      <w:r w:rsidRPr="0004265F">
        <w:rPr>
          <w:rFonts w:ascii="標楷體" w:eastAsia="標楷體" w:hAnsi="標楷體" w:cs="TW-Kai-98_1" w:hint="eastAsia"/>
          <w:kern w:val="0"/>
        </w:rPr>
        <w:t>教育部國民及學前教育署為強化生命教育課程之內</w:t>
      </w:r>
      <w:r>
        <w:rPr>
          <w:rFonts w:ascii="標楷體" w:eastAsia="標楷體" w:hAnsi="標楷體" w:cs="TW-Kai-98_1" w:hint="eastAsia"/>
          <w:kern w:val="0"/>
        </w:rPr>
        <w:t>涵，</w:t>
      </w:r>
      <w:r w:rsidRPr="0004265F">
        <w:rPr>
          <w:rFonts w:ascii="標楷體" w:eastAsia="標楷體" w:hAnsi="標楷體" w:cs="TW-Kai-98_1" w:hint="eastAsia"/>
          <w:kern w:val="0"/>
        </w:rPr>
        <w:t>將生命教育課程納入「學校課</w:t>
      </w:r>
    </w:p>
    <w:p w14:paraId="7C1EA48B" w14:textId="77777777" w:rsidR="006674ED" w:rsidRDefault="006674ED" w:rsidP="006674ED">
      <w:pPr>
        <w:autoSpaceDE w:val="0"/>
        <w:autoSpaceDN w:val="0"/>
        <w:adjustRightInd w:val="0"/>
        <w:rPr>
          <w:rFonts w:ascii="標楷體" w:eastAsia="標楷體" w:hAnsi="標楷體" w:cs="TW-Kai-98_1"/>
          <w:kern w:val="0"/>
        </w:rPr>
      </w:pPr>
      <w:r>
        <w:rPr>
          <w:rFonts w:ascii="標楷體" w:eastAsia="標楷體" w:hAnsi="標楷體" w:cs="TW-Kai-98_1" w:hint="eastAsia"/>
          <w:kern w:val="0"/>
        </w:rPr>
        <w:t xml:space="preserve">      </w:t>
      </w:r>
      <w:r w:rsidRPr="0004265F">
        <w:rPr>
          <w:rFonts w:ascii="標楷體" w:eastAsia="標楷體" w:hAnsi="標楷體" w:cs="TW-Kai-98_1" w:hint="eastAsia"/>
          <w:kern w:val="0"/>
        </w:rPr>
        <w:t>程總體計畫」中推動，</w:t>
      </w:r>
      <w:r>
        <w:rPr>
          <w:rFonts w:ascii="標楷體" w:eastAsia="標楷體" w:hAnsi="標楷體" w:cs="TW-Kai-98_1" w:hint="eastAsia"/>
          <w:kern w:val="0"/>
        </w:rPr>
        <w:t>請國文領域及綜合活動領域的老師，於課堂中實施生命議題融</w:t>
      </w:r>
    </w:p>
    <w:p w14:paraId="3E9B5D92" w14:textId="77777777" w:rsidR="006674ED" w:rsidRDefault="006674ED" w:rsidP="006674ED">
      <w:pPr>
        <w:autoSpaceDE w:val="0"/>
        <w:autoSpaceDN w:val="0"/>
        <w:adjustRightInd w:val="0"/>
        <w:rPr>
          <w:rFonts w:ascii="標楷體" w:eastAsia="標楷體" w:hAnsi="標楷體" w:cs="TW-Kai-98_1"/>
          <w:kern w:val="0"/>
        </w:rPr>
      </w:pPr>
      <w:r>
        <w:rPr>
          <w:rFonts w:ascii="標楷體" w:eastAsia="標楷體" w:hAnsi="標楷體" w:cs="TW-Kai-98_1" w:hint="eastAsia"/>
          <w:kern w:val="0"/>
        </w:rPr>
        <w:t xml:space="preserve">      入教學。實施活動前請告知輔導室討論相關活動及協助拍照。</w:t>
      </w:r>
    </w:p>
    <w:p w14:paraId="69619004" w14:textId="77777777" w:rsidR="006674ED" w:rsidRDefault="006674ED" w:rsidP="006674ED">
      <w:pPr>
        <w:autoSpaceDE w:val="0"/>
        <w:autoSpaceDN w:val="0"/>
        <w:adjustRightInd w:val="0"/>
        <w:rPr>
          <w:rFonts w:ascii="標楷體" w:eastAsia="標楷體" w:hAnsi="標楷體" w:cs="TW-Kai-98_1"/>
          <w:kern w:val="0"/>
        </w:rPr>
      </w:pPr>
      <w:r>
        <w:rPr>
          <w:rFonts w:ascii="標楷體" w:eastAsia="標楷體" w:hAnsi="標楷體" w:cs="TW-Kai-98_1" w:hint="eastAsia"/>
          <w:kern w:val="0"/>
        </w:rPr>
        <w:t>十二、十一月為推動生命教育，呼籲珍惜生命，舉辦8年級書籤比賽。並於比賽前發放比賽</w:t>
      </w:r>
    </w:p>
    <w:p w14:paraId="5EDECB75" w14:textId="77777777" w:rsidR="006674ED" w:rsidRPr="0004265F" w:rsidRDefault="006674ED" w:rsidP="006674ED">
      <w:pPr>
        <w:autoSpaceDE w:val="0"/>
        <w:autoSpaceDN w:val="0"/>
        <w:adjustRightInd w:val="0"/>
        <w:rPr>
          <w:rFonts w:ascii="標楷體" w:eastAsia="標楷體" w:hAnsi="標楷體"/>
          <w:color w:val="000000"/>
        </w:rPr>
      </w:pPr>
      <w:r>
        <w:rPr>
          <w:rFonts w:ascii="標楷體" w:eastAsia="標楷體" w:hAnsi="標楷體" w:cs="TW-Kai-98_1" w:hint="eastAsia"/>
          <w:kern w:val="0"/>
        </w:rPr>
        <w:t xml:space="preserve">      辦法至各班，請導師及綜合領域輔導活動科教師協助宣導及鼓勵學生參加比賽。</w:t>
      </w:r>
    </w:p>
    <w:p w14:paraId="243037D3" w14:textId="77777777" w:rsidR="006674ED" w:rsidRPr="005D4925" w:rsidRDefault="006674ED" w:rsidP="006674ED">
      <w:pPr>
        <w:spacing w:line="120" w:lineRule="auto"/>
        <w:ind w:left="720" w:hangingChars="300" w:hanging="720"/>
        <w:jc w:val="both"/>
        <w:rPr>
          <w:rFonts w:eastAsia="標楷體" w:hAnsi="標楷體"/>
          <w:color w:val="000000"/>
        </w:rPr>
      </w:pPr>
      <w:r>
        <w:rPr>
          <w:rFonts w:eastAsia="標楷體" w:hAnsi="標楷體"/>
          <w:color w:val="000000"/>
        </w:rPr>
        <w:t>十</w:t>
      </w:r>
      <w:r>
        <w:rPr>
          <w:rFonts w:eastAsia="標楷體" w:hAnsi="標楷體" w:hint="eastAsia"/>
          <w:color w:val="000000"/>
        </w:rPr>
        <w:t>三</w:t>
      </w:r>
      <w:r w:rsidRPr="005D4925">
        <w:rPr>
          <w:rFonts w:eastAsia="標楷體" w:hAnsi="標楷體"/>
          <w:color w:val="000000"/>
        </w:rPr>
        <w:t>、</w:t>
      </w:r>
      <w:r w:rsidRPr="005D4925">
        <w:rPr>
          <w:rFonts w:eastAsia="標楷體" w:hAnsi="標楷體"/>
          <w:bCs/>
          <w:color w:val="000000"/>
        </w:rPr>
        <w:t>依「</w:t>
      </w:r>
      <w:r w:rsidRPr="005D4925">
        <w:rPr>
          <w:rFonts w:eastAsia="標楷體" w:hAnsi="標楷體"/>
          <w:color w:val="000000"/>
        </w:rPr>
        <w:t>教育部補助直轄市縣（市）政府增置國中小輔導教師實施要點</w:t>
      </w:r>
      <w:r w:rsidRPr="005D4925">
        <w:rPr>
          <w:rFonts w:eastAsia="標楷體" w:hAnsi="標楷體"/>
          <w:bCs/>
          <w:color w:val="000000"/>
        </w:rPr>
        <w:t>」，</w:t>
      </w:r>
      <w:r w:rsidRPr="005D4925">
        <w:rPr>
          <w:rFonts w:eastAsia="標楷體"/>
          <w:bCs/>
          <w:color w:val="000000"/>
        </w:rPr>
        <w:t>1</w:t>
      </w:r>
      <w:r w:rsidRPr="005D4925">
        <w:rPr>
          <w:rFonts w:eastAsia="標楷體" w:hint="eastAsia"/>
          <w:bCs/>
          <w:color w:val="000000"/>
        </w:rPr>
        <w:t>1</w:t>
      </w:r>
      <w:r>
        <w:rPr>
          <w:rFonts w:eastAsia="標楷體" w:hint="eastAsia"/>
          <w:bCs/>
          <w:color w:val="000000"/>
        </w:rPr>
        <w:t>3</w:t>
      </w:r>
      <w:r w:rsidRPr="005D4925">
        <w:rPr>
          <w:rFonts w:eastAsia="標楷體" w:hAnsi="標楷體"/>
          <w:bCs/>
          <w:color w:val="000000"/>
        </w:rPr>
        <w:t>學年度本校</w:t>
      </w:r>
      <w:r w:rsidRPr="005D4925">
        <w:rPr>
          <w:rFonts w:eastAsia="標楷體" w:hAnsi="標楷體"/>
          <w:bCs/>
          <w:color w:val="000000"/>
          <w:kern w:val="0"/>
        </w:rPr>
        <w:t>設置</w:t>
      </w:r>
      <w:r>
        <w:rPr>
          <w:rFonts w:eastAsia="標楷體" w:hint="eastAsia"/>
          <w:bCs/>
          <w:color w:val="000000"/>
          <w:kern w:val="0"/>
        </w:rPr>
        <w:t>4</w:t>
      </w:r>
      <w:r w:rsidRPr="005D4925">
        <w:rPr>
          <w:rFonts w:eastAsia="標楷體" w:hAnsi="標楷體"/>
          <w:bCs/>
          <w:color w:val="000000"/>
          <w:kern w:val="0"/>
        </w:rPr>
        <w:t>位專任輔導</w:t>
      </w:r>
      <w:r w:rsidRPr="005D4925">
        <w:rPr>
          <w:rFonts w:eastAsia="標楷體" w:hAnsi="標楷體" w:hint="eastAsia"/>
          <w:bCs/>
          <w:color w:val="000000"/>
          <w:kern w:val="0"/>
        </w:rPr>
        <w:t>教</w:t>
      </w:r>
      <w:r w:rsidRPr="005D4925">
        <w:rPr>
          <w:rFonts w:eastAsia="標楷體" w:hAnsi="標楷體"/>
          <w:bCs/>
          <w:color w:val="000000"/>
          <w:kern w:val="0"/>
        </w:rPr>
        <w:t>師為</w:t>
      </w:r>
      <w:r w:rsidRPr="005D4925">
        <w:rPr>
          <w:rFonts w:eastAsia="標楷體" w:hAnsi="標楷體" w:hint="eastAsia"/>
          <w:bCs/>
          <w:color w:val="000000"/>
          <w:kern w:val="0"/>
        </w:rPr>
        <w:t>何岫容教</w:t>
      </w:r>
      <w:r w:rsidRPr="005D4925">
        <w:rPr>
          <w:rFonts w:eastAsia="標楷體" w:hAnsi="標楷體"/>
          <w:bCs/>
          <w:color w:val="000000"/>
          <w:kern w:val="0"/>
        </w:rPr>
        <w:t>師</w:t>
      </w:r>
      <w:r>
        <w:rPr>
          <w:rFonts w:eastAsia="標楷體" w:hAnsi="標楷體" w:hint="eastAsia"/>
          <w:bCs/>
          <w:color w:val="000000"/>
          <w:kern w:val="0"/>
        </w:rPr>
        <w:t>、萬志恩</w:t>
      </w:r>
      <w:r w:rsidRPr="005D4925">
        <w:rPr>
          <w:rFonts w:eastAsia="標楷體" w:hAnsi="標楷體" w:hint="eastAsia"/>
          <w:bCs/>
          <w:color w:val="000000"/>
          <w:kern w:val="0"/>
        </w:rPr>
        <w:t>教師、陳俊宇教師</w:t>
      </w:r>
      <w:r>
        <w:rPr>
          <w:rFonts w:eastAsia="標楷體" w:hAnsi="標楷體" w:hint="eastAsia"/>
          <w:bCs/>
          <w:color w:val="000000"/>
          <w:kern w:val="0"/>
        </w:rPr>
        <w:t>及邱馨沂教師</w:t>
      </w:r>
      <w:r w:rsidRPr="005D4925">
        <w:rPr>
          <w:rFonts w:eastAsia="標楷體" w:hAnsi="標楷體"/>
          <w:bCs/>
          <w:color w:val="000000"/>
          <w:kern w:val="0"/>
        </w:rPr>
        <w:t>，未來視學校班級數逐年調整</w:t>
      </w:r>
      <w:r w:rsidRPr="005D4925">
        <w:rPr>
          <w:rFonts w:eastAsia="標楷體" w:hAnsi="標楷體"/>
          <w:color w:val="000000"/>
        </w:rPr>
        <w:t>法定編制員額。</w:t>
      </w:r>
      <w:r>
        <w:rPr>
          <w:rFonts w:eastAsia="標楷體" w:hAnsi="標楷體" w:hint="eastAsia"/>
          <w:color w:val="000000"/>
        </w:rPr>
        <w:t>專輔教師協助二級介入輔導個案，並且協助生命、性別、自傷防治等議題輔導知能宣導等等。</w:t>
      </w:r>
    </w:p>
    <w:p w14:paraId="68DA57D7" w14:textId="77777777" w:rsidR="006674ED" w:rsidRDefault="006674ED" w:rsidP="006674ED">
      <w:pPr>
        <w:spacing w:line="120" w:lineRule="auto"/>
        <w:ind w:left="720" w:hangingChars="300" w:hanging="720"/>
        <w:jc w:val="both"/>
        <w:rPr>
          <w:rFonts w:eastAsia="標楷體" w:hAnsi="標楷體"/>
          <w:color w:val="000000"/>
        </w:rPr>
      </w:pPr>
      <w:r>
        <w:rPr>
          <w:rFonts w:eastAsia="標楷體" w:hAnsi="標楷體" w:hint="eastAsia"/>
          <w:color w:val="000000"/>
        </w:rPr>
        <w:t>十四</w:t>
      </w:r>
      <w:r w:rsidRPr="005D4925">
        <w:rPr>
          <w:rFonts w:eastAsia="標楷體" w:hAnsi="標楷體" w:hint="eastAsia"/>
          <w:color w:val="000000"/>
        </w:rPr>
        <w:t>、推動兒童權利公約（以下簡稱</w:t>
      </w:r>
      <w:r w:rsidRPr="005D4925">
        <w:rPr>
          <w:rFonts w:eastAsia="標楷體" w:hAnsi="標楷體" w:hint="eastAsia"/>
          <w:color w:val="000000"/>
        </w:rPr>
        <w:t>CRC</w:t>
      </w:r>
      <w:r w:rsidRPr="005D4925">
        <w:rPr>
          <w:rFonts w:eastAsia="標楷體" w:hAnsi="標楷體" w:hint="eastAsia"/>
          <w:color w:val="000000"/>
        </w:rPr>
        <w:t>）教育人員認知提升與教育訓練成效及兒少保護，教師應參加</w:t>
      </w:r>
      <w:r w:rsidRPr="005D4925">
        <w:rPr>
          <w:rFonts w:eastAsia="標楷體" w:hAnsi="標楷體" w:hint="eastAsia"/>
          <w:color w:val="000000"/>
        </w:rPr>
        <w:t>CRC</w:t>
      </w:r>
      <w:r>
        <w:rPr>
          <w:rFonts w:eastAsia="標楷體" w:hAnsi="標楷體" w:hint="eastAsia"/>
          <w:color w:val="000000"/>
        </w:rPr>
        <w:t>(1</w:t>
      </w:r>
      <w:r>
        <w:rPr>
          <w:rFonts w:eastAsia="標楷體" w:hAnsi="標楷體" w:hint="eastAsia"/>
          <w:color w:val="000000"/>
        </w:rPr>
        <w:t>小時</w:t>
      </w:r>
      <w:r>
        <w:rPr>
          <w:rFonts w:eastAsia="標楷體" w:hAnsi="標楷體" w:hint="eastAsia"/>
          <w:color w:val="000000"/>
        </w:rPr>
        <w:t>)</w:t>
      </w:r>
      <w:r>
        <w:rPr>
          <w:rFonts w:eastAsia="標楷體" w:hAnsi="標楷體" w:hint="eastAsia"/>
          <w:color w:val="000000"/>
        </w:rPr>
        <w:t>及</w:t>
      </w:r>
      <w:r w:rsidRPr="005D4925">
        <w:rPr>
          <w:rFonts w:eastAsia="標楷體" w:hAnsi="標楷體" w:hint="eastAsia"/>
          <w:color w:val="000000"/>
        </w:rPr>
        <w:t>家庭教育相關研習</w:t>
      </w:r>
      <w:r>
        <w:rPr>
          <w:rFonts w:eastAsia="標楷體" w:hAnsi="標楷體" w:hint="eastAsia"/>
          <w:color w:val="000000"/>
        </w:rPr>
        <w:t>(4</w:t>
      </w:r>
      <w:r>
        <w:rPr>
          <w:rFonts w:eastAsia="標楷體" w:hAnsi="標楷體" w:hint="eastAsia"/>
          <w:color w:val="000000"/>
        </w:rPr>
        <w:t>小時</w:t>
      </w:r>
      <w:r>
        <w:rPr>
          <w:rFonts w:eastAsia="標楷體" w:hAnsi="標楷體" w:hint="eastAsia"/>
          <w:color w:val="000000"/>
        </w:rPr>
        <w:t>)</w:t>
      </w:r>
      <w:r w:rsidRPr="005D4925">
        <w:rPr>
          <w:rFonts w:eastAsia="標楷體" w:hAnsi="標楷體" w:hint="eastAsia"/>
          <w:color w:val="000000"/>
        </w:rPr>
        <w:t>,</w:t>
      </w:r>
      <w:r>
        <w:rPr>
          <w:rFonts w:eastAsia="標楷體" w:hAnsi="標楷體" w:hint="eastAsia"/>
          <w:color w:val="000000"/>
        </w:rPr>
        <w:t>請老師們上教師研習網及磨課師</w:t>
      </w:r>
      <w:r w:rsidRPr="005D4925">
        <w:rPr>
          <w:rFonts w:eastAsia="標楷體" w:hAnsi="標楷體" w:hint="eastAsia"/>
          <w:color w:val="000000"/>
        </w:rPr>
        <w:t>報名。</w:t>
      </w:r>
    </w:p>
    <w:p w14:paraId="1B68CA2B" w14:textId="77777777" w:rsidR="006674ED" w:rsidRPr="005D4925" w:rsidRDefault="006674ED" w:rsidP="006674ED">
      <w:pPr>
        <w:spacing w:line="120" w:lineRule="auto"/>
        <w:ind w:left="720" w:hangingChars="300" w:hanging="720"/>
        <w:jc w:val="both"/>
        <w:rPr>
          <w:rFonts w:eastAsia="標楷體" w:hAnsi="標楷體"/>
          <w:color w:val="000000"/>
        </w:rPr>
      </w:pPr>
      <w:r>
        <w:rPr>
          <w:rFonts w:eastAsia="標楷體" w:hAnsi="標楷體" w:hint="eastAsia"/>
          <w:color w:val="000000"/>
        </w:rPr>
        <w:t>十五</w:t>
      </w:r>
      <w:r w:rsidRPr="005D4925">
        <w:rPr>
          <w:rFonts w:eastAsia="標楷體" w:hAnsi="標楷體" w:hint="eastAsia"/>
          <w:color w:val="000000"/>
        </w:rPr>
        <w:t>、依「兒童及少年福利與權益保障法」第</w:t>
      </w:r>
      <w:r w:rsidRPr="005D4925">
        <w:rPr>
          <w:rFonts w:eastAsia="標楷體" w:hAnsi="標楷體" w:hint="eastAsia"/>
          <w:color w:val="000000"/>
        </w:rPr>
        <w:t>53</w:t>
      </w:r>
      <w:r w:rsidRPr="005D4925">
        <w:rPr>
          <w:rFonts w:eastAsia="標楷體" w:hAnsi="標楷體" w:hint="eastAsia"/>
          <w:color w:val="000000"/>
        </w:rPr>
        <w:t>條、「兒童及少年保護通報與分級分類處理查辦法」第</w:t>
      </w:r>
      <w:r w:rsidRPr="005D4925">
        <w:rPr>
          <w:rFonts w:eastAsia="標楷體" w:hAnsi="標楷體" w:hint="eastAsia"/>
          <w:color w:val="000000"/>
        </w:rPr>
        <w:t>2</w:t>
      </w:r>
      <w:r w:rsidRPr="005D4925">
        <w:rPr>
          <w:rFonts w:eastAsia="標楷體" w:hAnsi="標楷體" w:hint="eastAsia"/>
          <w:color w:val="000000"/>
        </w:rPr>
        <w:t>條、「家庭暴力防治法」第</w:t>
      </w:r>
      <w:r w:rsidRPr="005D4925">
        <w:rPr>
          <w:rFonts w:eastAsia="標楷體" w:hAnsi="標楷體" w:hint="eastAsia"/>
          <w:color w:val="000000"/>
        </w:rPr>
        <w:t>50</w:t>
      </w:r>
      <w:r w:rsidRPr="005D4925">
        <w:rPr>
          <w:rFonts w:eastAsia="標楷體" w:hAnsi="標楷體" w:hint="eastAsia"/>
          <w:color w:val="000000"/>
        </w:rPr>
        <w:t>條及「校園安全及災害事件通報作業要點」第</w:t>
      </w:r>
      <w:r w:rsidRPr="005D4925">
        <w:rPr>
          <w:rFonts w:eastAsia="標楷體" w:hAnsi="標楷體" w:hint="eastAsia"/>
          <w:color w:val="000000"/>
        </w:rPr>
        <w:t>6</w:t>
      </w:r>
      <w:r w:rsidRPr="005D4925">
        <w:rPr>
          <w:rFonts w:eastAsia="標楷體" w:hAnsi="標楷體" w:hint="eastAsia"/>
          <w:color w:val="000000"/>
        </w:rPr>
        <w:t>點規定，教育人員於執行業務時知悉有應保護之兒童及少年時，應立</w:t>
      </w:r>
      <w:r>
        <w:rPr>
          <w:rFonts w:eastAsia="標楷體" w:hAnsi="標楷體" w:hint="eastAsia"/>
          <w:color w:val="000000"/>
        </w:rPr>
        <w:t>即向直轄市、縣（市）主管機關通報，</w:t>
      </w:r>
      <w:r w:rsidRPr="005D4925">
        <w:rPr>
          <w:rFonts w:eastAsia="標楷體" w:hAnsi="標楷體" w:hint="eastAsia"/>
          <w:color w:val="000000"/>
        </w:rPr>
        <w:t>不得逾</w:t>
      </w:r>
      <w:r w:rsidRPr="005D4925">
        <w:rPr>
          <w:rFonts w:eastAsia="標楷體" w:hAnsi="標楷體" w:hint="eastAsia"/>
          <w:color w:val="000000"/>
        </w:rPr>
        <w:t>24</w:t>
      </w:r>
      <w:r w:rsidRPr="005D4925">
        <w:rPr>
          <w:rFonts w:eastAsia="標楷體" w:hAnsi="標楷體" w:hint="eastAsia"/>
          <w:color w:val="000000"/>
        </w:rPr>
        <w:t>小時。違反第</w:t>
      </w:r>
      <w:r w:rsidRPr="005D4925">
        <w:rPr>
          <w:rFonts w:eastAsia="標楷體" w:hAnsi="標楷體" w:hint="eastAsia"/>
          <w:color w:val="000000"/>
        </w:rPr>
        <w:t>53</w:t>
      </w:r>
      <w:r w:rsidRPr="005D4925">
        <w:rPr>
          <w:rFonts w:eastAsia="標楷體" w:hAnsi="標楷體" w:hint="eastAsia"/>
          <w:color w:val="000000"/>
        </w:rPr>
        <w:t>條第</w:t>
      </w:r>
      <w:r w:rsidRPr="005D4925">
        <w:rPr>
          <w:rFonts w:eastAsia="標楷體" w:hAnsi="標楷體" w:hint="eastAsia"/>
          <w:color w:val="000000"/>
        </w:rPr>
        <w:t>1</w:t>
      </w:r>
      <w:r w:rsidRPr="005D4925">
        <w:rPr>
          <w:rFonts w:eastAsia="標楷體" w:hAnsi="標楷體" w:hint="eastAsia"/>
          <w:color w:val="000000"/>
        </w:rPr>
        <w:t>項通報規定而無正當理由者，處新臺幣</w:t>
      </w:r>
      <w:r w:rsidRPr="005D4925">
        <w:rPr>
          <w:rFonts w:eastAsia="標楷體" w:hAnsi="標楷體" w:hint="eastAsia"/>
          <w:color w:val="000000"/>
        </w:rPr>
        <w:t>6,000</w:t>
      </w:r>
      <w:r w:rsidRPr="005D4925">
        <w:rPr>
          <w:rFonts w:eastAsia="標楷體" w:hAnsi="標楷體" w:hint="eastAsia"/>
          <w:color w:val="000000"/>
        </w:rPr>
        <w:t>元以上</w:t>
      </w:r>
      <w:r w:rsidRPr="005D4925">
        <w:rPr>
          <w:rFonts w:eastAsia="標楷體" w:hAnsi="標楷體" w:hint="eastAsia"/>
          <w:color w:val="000000"/>
        </w:rPr>
        <w:t>6</w:t>
      </w:r>
      <w:r w:rsidRPr="005D4925">
        <w:rPr>
          <w:rFonts w:eastAsia="標楷體" w:hAnsi="標楷體" w:hint="eastAsia"/>
          <w:color w:val="000000"/>
        </w:rPr>
        <w:t>萬元以下罰鍰。</w:t>
      </w:r>
    </w:p>
    <w:p w14:paraId="1E209F27" w14:textId="20541D65" w:rsidR="006674ED" w:rsidRDefault="006674ED" w:rsidP="006674ED">
      <w:pPr>
        <w:spacing w:line="120" w:lineRule="auto"/>
        <w:ind w:left="720" w:hangingChars="300" w:hanging="720"/>
        <w:jc w:val="both"/>
        <w:rPr>
          <w:rFonts w:eastAsia="標楷體" w:hAnsi="標楷體"/>
          <w:color w:val="000000"/>
        </w:rPr>
      </w:pPr>
      <w:r w:rsidRPr="005D4925">
        <w:rPr>
          <w:rFonts w:eastAsia="標楷體" w:hAnsi="標楷體"/>
          <w:color w:val="000000"/>
        </w:rPr>
        <w:t>十</w:t>
      </w:r>
      <w:r>
        <w:rPr>
          <w:rFonts w:eastAsia="標楷體" w:hAnsi="標楷體" w:hint="eastAsia"/>
          <w:color w:val="000000"/>
        </w:rPr>
        <w:t>六</w:t>
      </w:r>
      <w:r w:rsidRPr="005D4925">
        <w:rPr>
          <w:rFonts w:eastAsia="標楷體" w:hAnsi="標楷體"/>
          <w:color w:val="000000"/>
        </w:rPr>
        <w:t>、</w:t>
      </w:r>
      <w:r w:rsidRPr="004C455A">
        <w:rPr>
          <w:rFonts w:eastAsia="標楷體" w:hAnsi="標楷體"/>
          <w:color w:val="000000"/>
        </w:rPr>
        <w:t>國中小輔導流程圖、兒少保與家暴</w:t>
      </w:r>
      <w:proofErr w:type="gramStart"/>
      <w:r w:rsidRPr="004C455A">
        <w:rPr>
          <w:rFonts w:eastAsia="標楷體" w:hAnsi="標楷體"/>
          <w:color w:val="000000"/>
        </w:rPr>
        <w:t>及性侵事件</w:t>
      </w:r>
      <w:proofErr w:type="gramEnd"/>
      <w:r w:rsidRPr="004C455A">
        <w:rPr>
          <w:rFonts w:eastAsia="標楷體" w:hAnsi="標楷體"/>
          <w:color w:val="000000"/>
        </w:rPr>
        <w:t>處理流程如</w:t>
      </w:r>
      <w:r w:rsidRPr="004C455A">
        <w:rPr>
          <w:rFonts w:eastAsia="標楷體" w:hAnsi="標楷體"/>
          <w:color w:val="FF0000"/>
        </w:rPr>
        <w:t>附件</w:t>
      </w:r>
      <w:r>
        <w:rPr>
          <w:rFonts w:eastAsia="標楷體" w:hint="eastAsia"/>
          <w:color w:val="FF0000"/>
        </w:rPr>
        <w:t>五</w:t>
      </w:r>
      <w:r w:rsidRPr="004C455A">
        <w:rPr>
          <w:rFonts w:eastAsia="標楷體" w:hAnsi="標楷體"/>
          <w:color w:val="FF0000"/>
        </w:rPr>
        <w:t>、</w:t>
      </w:r>
      <w:r>
        <w:rPr>
          <w:rFonts w:eastAsia="標楷體" w:hint="eastAsia"/>
          <w:color w:val="FF0000"/>
        </w:rPr>
        <w:t>六</w:t>
      </w:r>
      <w:r w:rsidR="00A83F61">
        <w:rPr>
          <w:rFonts w:ascii="標楷體" w:eastAsia="標楷體" w:hAnsi="標楷體" w:hint="eastAsia"/>
          <w:color w:val="FF0000"/>
        </w:rPr>
        <w:t>(P.</w:t>
      </w:r>
      <w:r w:rsidR="000C1414">
        <w:rPr>
          <w:rFonts w:ascii="標楷體" w:eastAsia="標楷體" w:hAnsi="標楷體" w:hint="eastAsia"/>
          <w:color w:val="FF0000"/>
        </w:rPr>
        <w:t>4</w:t>
      </w:r>
      <w:r w:rsidR="00810A53">
        <w:rPr>
          <w:rFonts w:ascii="標楷體" w:eastAsia="標楷體" w:hAnsi="標楷體"/>
          <w:color w:val="FF0000"/>
        </w:rPr>
        <w:t>2</w:t>
      </w:r>
      <w:r w:rsidR="000C1414">
        <w:rPr>
          <w:rFonts w:ascii="標楷體" w:eastAsia="標楷體" w:hAnsi="標楷體" w:hint="eastAsia"/>
          <w:color w:val="FF0000"/>
        </w:rPr>
        <w:t>-4</w:t>
      </w:r>
      <w:r w:rsidR="00810A53">
        <w:rPr>
          <w:rFonts w:ascii="標楷體" w:eastAsia="標楷體" w:hAnsi="標楷體"/>
          <w:color w:val="FF0000"/>
        </w:rPr>
        <w:t>3</w:t>
      </w:r>
      <w:r w:rsidR="00A83F61">
        <w:rPr>
          <w:rFonts w:ascii="標楷體" w:eastAsia="標楷體" w:hAnsi="標楷體" w:hint="eastAsia"/>
          <w:color w:val="FF0000"/>
        </w:rPr>
        <w:t>)</w:t>
      </w:r>
      <w:r w:rsidRPr="005D4925">
        <w:rPr>
          <w:rFonts w:eastAsia="標楷體" w:hAnsi="標楷體"/>
          <w:color w:val="000000"/>
        </w:rPr>
        <w:t>。</w:t>
      </w:r>
    </w:p>
    <w:p w14:paraId="7EA6F82C" w14:textId="77777777" w:rsidR="006674ED" w:rsidRDefault="006674ED" w:rsidP="006674ED">
      <w:pPr>
        <w:spacing w:line="320" w:lineRule="exact"/>
        <w:rPr>
          <w:rFonts w:ascii="標楷體" w:eastAsia="標楷體" w:hAnsi="標楷體"/>
          <w:b/>
        </w:rPr>
      </w:pPr>
    </w:p>
    <w:p w14:paraId="668BB68E" w14:textId="77777777" w:rsidR="006674ED" w:rsidRPr="004F0B73" w:rsidRDefault="006674ED" w:rsidP="006674ED">
      <w:pPr>
        <w:spacing w:line="320" w:lineRule="exact"/>
        <w:rPr>
          <w:rFonts w:ascii="標楷體" w:eastAsia="標楷體" w:hAnsi="標楷體"/>
          <w:b/>
        </w:rPr>
      </w:pPr>
      <w:r w:rsidRPr="004F0B73">
        <w:rPr>
          <w:rFonts w:ascii="標楷體" w:eastAsia="標楷體" w:hAnsi="標楷體"/>
          <w:b/>
        </w:rPr>
        <w:t>【資料組】</w:t>
      </w:r>
    </w:p>
    <w:p w14:paraId="18E7481F" w14:textId="77777777" w:rsidR="006674ED" w:rsidRPr="0078086F" w:rsidRDefault="006674ED" w:rsidP="00E227EC">
      <w:pPr>
        <w:numPr>
          <w:ilvl w:val="0"/>
          <w:numId w:val="16"/>
        </w:numPr>
        <w:spacing w:line="320" w:lineRule="exact"/>
        <w:rPr>
          <w:rFonts w:eastAsia="標楷體" w:hAnsi="標楷體"/>
          <w:color w:val="000000"/>
          <w:szCs w:val="28"/>
        </w:rPr>
      </w:pPr>
      <w:r w:rsidRPr="0078086F">
        <w:rPr>
          <w:rFonts w:eastAsia="標楷體" w:hAnsi="標楷體"/>
          <w:color w:val="000000"/>
          <w:szCs w:val="28"/>
        </w:rPr>
        <w:t>請導師</w:t>
      </w:r>
      <w:r w:rsidRPr="0078086F">
        <w:rPr>
          <w:rFonts w:eastAsia="標楷體" w:hAnsi="標楷體" w:hint="eastAsia"/>
          <w:color w:val="000000"/>
          <w:szCs w:val="28"/>
        </w:rPr>
        <w:t>登入</w:t>
      </w:r>
      <w:r w:rsidRPr="0078086F">
        <w:rPr>
          <w:rFonts w:ascii="標楷體" w:eastAsia="標楷體" w:hAnsi="標楷體" w:hint="eastAsia"/>
          <w:color w:val="000000"/>
          <w:szCs w:val="28"/>
        </w:rPr>
        <w:t>【雲端學務整合系統】輸入輔導訪談</w:t>
      </w:r>
      <w:r w:rsidRPr="0078086F">
        <w:rPr>
          <w:rFonts w:eastAsia="標楷體" w:hAnsi="標楷體"/>
          <w:color w:val="000000"/>
          <w:szCs w:val="28"/>
        </w:rPr>
        <w:t>紀錄</w:t>
      </w:r>
      <w:r w:rsidRPr="0078086F">
        <w:rPr>
          <w:rFonts w:eastAsia="標楷體" w:hAnsi="標楷體" w:hint="eastAsia"/>
          <w:color w:val="000000"/>
          <w:szCs w:val="28"/>
        </w:rPr>
        <w:t>，每學期每位學生至少紀錄一筆輔導資料，輔導方式含通訊、面談或家訪等方式。</w:t>
      </w:r>
    </w:p>
    <w:p w14:paraId="7BC67B44" w14:textId="77777777" w:rsidR="006674ED" w:rsidRPr="004F0B73" w:rsidRDefault="006674ED" w:rsidP="00E227EC">
      <w:pPr>
        <w:numPr>
          <w:ilvl w:val="0"/>
          <w:numId w:val="16"/>
        </w:numPr>
        <w:spacing w:line="320" w:lineRule="exact"/>
        <w:rPr>
          <w:rFonts w:eastAsia="標楷體"/>
          <w:color w:val="000000"/>
          <w:szCs w:val="28"/>
        </w:rPr>
      </w:pPr>
      <w:r w:rsidRPr="004F0B73">
        <w:rPr>
          <w:rFonts w:eastAsia="標楷體" w:hint="eastAsia"/>
          <w:color w:val="000000"/>
          <w:szCs w:val="28"/>
        </w:rPr>
        <w:t>各年級學生輔導紀錄</w:t>
      </w:r>
      <w:r w:rsidRPr="004F0B73">
        <w:rPr>
          <w:rFonts w:eastAsia="標楷體" w:hint="eastAsia"/>
          <w:color w:val="000000"/>
          <w:szCs w:val="28"/>
        </w:rPr>
        <w:t>(A)</w:t>
      </w:r>
      <w:r w:rsidRPr="004F0B73">
        <w:rPr>
          <w:rFonts w:eastAsia="標楷體" w:hint="eastAsia"/>
          <w:color w:val="000000"/>
          <w:szCs w:val="28"/>
        </w:rPr>
        <w:t>表於開學第</w:t>
      </w:r>
      <w:r w:rsidRPr="004F0B73">
        <w:rPr>
          <w:rFonts w:eastAsia="標楷體" w:hint="eastAsia"/>
          <w:color w:val="000000"/>
          <w:szCs w:val="28"/>
        </w:rPr>
        <w:t>1-3</w:t>
      </w:r>
      <w:r w:rsidRPr="004F0B73">
        <w:rPr>
          <w:rFonts w:eastAsia="標楷體" w:hint="eastAsia"/>
          <w:color w:val="000000"/>
          <w:szCs w:val="28"/>
        </w:rPr>
        <w:t>週輔導活動課填寫更新。</w:t>
      </w:r>
    </w:p>
    <w:p w14:paraId="0873CDC7" w14:textId="0D431EAE" w:rsidR="006674ED" w:rsidRPr="004F0B73" w:rsidRDefault="006674ED" w:rsidP="00E227EC">
      <w:pPr>
        <w:numPr>
          <w:ilvl w:val="0"/>
          <w:numId w:val="16"/>
        </w:numPr>
        <w:rPr>
          <w:rFonts w:eastAsia="標楷體"/>
          <w:color w:val="000000"/>
          <w:kern w:val="0"/>
        </w:rPr>
      </w:pPr>
      <w:r w:rsidRPr="004F0B73">
        <w:rPr>
          <w:rFonts w:eastAsia="標楷體"/>
          <w:color w:val="000000"/>
          <w:kern w:val="0"/>
        </w:rPr>
        <w:t>生涯教育相關資源如下列，請老師</w:t>
      </w:r>
      <w:r w:rsidRPr="004F0B73">
        <w:rPr>
          <w:rFonts w:eastAsia="標楷體" w:hint="eastAsia"/>
          <w:color w:val="000000"/>
          <w:kern w:val="0"/>
        </w:rPr>
        <w:t>依填寫時程</w:t>
      </w:r>
      <w:r w:rsidR="00A83F61">
        <w:rPr>
          <w:rFonts w:eastAsia="標楷體" w:hint="eastAsia"/>
          <w:color w:val="000000"/>
          <w:kern w:val="0"/>
        </w:rPr>
        <w:t>，</w:t>
      </w:r>
      <w:r w:rsidRPr="004F0B73">
        <w:rPr>
          <w:rFonts w:eastAsia="標楷體" w:hint="eastAsia"/>
          <w:color w:val="000000"/>
          <w:kern w:val="0"/>
        </w:rPr>
        <w:t>如</w:t>
      </w:r>
      <w:r w:rsidRPr="004C455A">
        <w:rPr>
          <w:rFonts w:eastAsia="標楷體" w:hint="eastAsia"/>
          <w:color w:val="FF0000"/>
          <w:kern w:val="0"/>
        </w:rPr>
        <w:t>附件</w:t>
      </w:r>
      <w:r>
        <w:rPr>
          <w:rFonts w:eastAsia="標楷體" w:hint="eastAsia"/>
          <w:color w:val="FF0000"/>
          <w:kern w:val="0"/>
        </w:rPr>
        <w:t>七</w:t>
      </w:r>
      <w:r w:rsidR="00A83F61">
        <w:rPr>
          <w:rFonts w:eastAsia="標楷體" w:hint="eastAsia"/>
          <w:color w:val="FF0000"/>
          <w:kern w:val="0"/>
        </w:rPr>
        <w:t>，</w:t>
      </w:r>
      <w:r w:rsidR="00A83F61">
        <w:rPr>
          <w:rFonts w:ascii="標楷體" w:eastAsia="標楷體" w:hAnsi="標楷體" w:hint="eastAsia"/>
          <w:color w:val="FF0000"/>
        </w:rPr>
        <w:t>(P.</w:t>
      </w:r>
      <w:r w:rsidR="00340DF1">
        <w:rPr>
          <w:rFonts w:ascii="標楷體" w:eastAsia="標楷體" w:hAnsi="標楷體" w:hint="eastAsia"/>
          <w:color w:val="FF0000"/>
        </w:rPr>
        <w:t>4</w:t>
      </w:r>
      <w:r w:rsidR="00810A53">
        <w:rPr>
          <w:rFonts w:ascii="標楷體" w:eastAsia="標楷體" w:hAnsi="標楷體"/>
          <w:color w:val="FF0000"/>
        </w:rPr>
        <w:t xml:space="preserve">4 </w:t>
      </w:r>
      <w:r w:rsidR="00A83F61">
        <w:rPr>
          <w:rFonts w:ascii="標楷體" w:eastAsia="標楷體" w:hAnsi="標楷體" w:hint="eastAsia"/>
          <w:color w:val="FF0000"/>
        </w:rPr>
        <w:t>)</w:t>
      </w:r>
      <w:r w:rsidRPr="004F0B73">
        <w:rPr>
          <w:rFonts w:eastAsia="標楷體"/>
          <w:color w:val="000000"/>
          <w:kern w:val="0"/>
        </w:rPr>
        <w:t>協助指導學生填寫及轉知家長，以協助學生未來升學進路規劃與生涯抉擇。</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2268"/>
        <w:gridCol w:w="3145"/>
        <w:gridCol w:w="2950"/>
      </w:tblGrid>
      <w:tr w:rsidR="006674ED" w:rsidRPr="004F0B73" w14:paraId="16452C03" w14:textId="77777777" w:rsidTr="002316DB">
        <w:trPr>
          <w:trHeight w:hRule="exact" w:val="3856"/>
          <w:jc w:val="right"/>
        </w:trPr>
        <w:tc>
          <w:tcPr>
            <w:tcW w:w="3213" w:type="dxa"/>
            <w:gridSpan w:val="2"/>
          </w:tcPr>
          <w:p w14:paraId="5DA9F853" w14:textId="77777777" w:rsidR="006674ED" w:rsidRPr="004F0B73" w:rsidRDefault="006674ED" w:rsidP="002316DB">
            <w:pPr>
              <w:rPr>
                <w:color w:val="000000"/>
              </w:rPr>
            </w:pPr>
            <w:r w:rsidRPr="004F0B73">
              <w:rPr>
                <w:rFonts w:hint="eastAsia"/>
                <w:color w:val="000000"/>
              </w:rPr>
              <w:t xml:space="preserve"> </w:t>
            </w:r>
            <w:r w:rsidRPr="004F0B73">
              <w:rPr>
                <w:noProof/>
                <w:color w:val="000000"/>
              </w:rPr>
              <w:drawing>
                <wp:inline distT="0" distB="0" distL="0" distR="0" wp14:anchorId="7C5A1F4E" wp14:editId="2870005A">
                  <wp:extent cx="1790700" cy="23050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305050"/>
                          </a:xfrm>
                          <a:prstGeom prst="rect">
                            <a:avLst/>
                          </a:prstGeom>
                          <a:noFill/>
                          <a:ln>
                            <a:noFill/>
                          </a:ln>
                        </pic:spPr>
                      </pic:pic>
                    </a:graphicData>
                  </a:graphic>
                </wp:inline>
              </w:drawing>
            </w:r>
            <w:r w:rsidRPr="004F0B73">
              <w:rPr>
                <w:rFonts w:hint="eastAsia"/>
                <w:color w:val="000000"/>
              </w:rPr>
              <w:t xml:space="preserve"> </w:t>
            </w:r>
          </w:p>
        </w:tc>
        <w:tc>
          <w:tcPr>
            <w:tcW w:w="3145" w:type="dxa"/>
          </w:tcPr>
          <w:p w14:paraId="5CA8685C" w14:textId="77777777" w:rsidR="006674ED" w:rsidRPr="004F0B73" w:rsidRDefault="006674ED" w:rsidP="002316DB">
            <w:pPr>
              <w:rPr>
                <w:color w:val="000000"/>
              </w:rPr>
            </w:pPr>
            <w:r w:rsidRPr="004F0B73">
              <w:rPr>
                <w:noProof/>
                <w:color w:val="000000"/>
              </w:rPr>
              <w:drawing>
                <wp:inline distT="0" distB="0" distL="0" distR="0" wp14:anchorId="6BCA50D6" wp14:editId="4B8C2145">
                  <wp:extent cx="1781175" cy="22860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tc>
        <w:tc>
          <w:tcPr>
            <w:tcW w:w="2950" w:type="dxa"/>
          </w:tcPr>
          <w:p w14:paraId="43B873F4" w14:textId="77777777" w:rsidR="006674ED" w:rsidRPr="004F0B73" w:rsidRDefault="006674ED" w:rsidP="002316DB">
            <w:pPr>
              <w:rPr>
                <w:color w:val="000000"/>
              </w:rPr>
            </w:pPr>
            <w:r w:rsidRPr="004F0B73">
              <w:rPr>
                <w:noProof/>
                <w:color w:val="000000"/>
              </w:rPr>
              <w:drawing>
                <wp:inline distT="0" distB="0" distL="0" distR="0" wp14:anchorId="59E533E6" wp14:editId="4904E49B">
                  <wp:extent cx="1724025" cy="23145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314575"/>
                          </a:xfrm>
                          <a:prstGeom prst="rect">
                            <a:avLst/>
                          </a:prstGeom>
                          <a:noFill/>
                          <a:ln>
                            <a:noFill/>
                          </a:ln>
                        </pic:spPr>
                      </pic:pic>
                    </a:graphicData>
                  </a:graphic>
                </wp:inline>
              </w:drawing>
            </w:r>
          </w:p>
        </w:tc>
      </w:tr>
      <w:tr w:rsidR="006674ED" w:rsidRPr="004F0B73" w14:paraId="30CAC1B9" w14:textId="77777777" w:rsidTr="002316DB">
        <w:trPr>
          <w:trHeight w:hRule="exact" w:val="567"/>
          <w:jc w:val="right"/>
        </w:trPr>
        <w:tc>
          <w:tcPr>
            <w:tcW w:w="945" w:type="dxa"/>
            <w:vAlign w:val="center"/>
          </w:tcPr>
          <w:p w14:paraId="76B636CB" w14:textId="77777777" w:rsidR="006674ED" w:rsidRPr="004F0B73" w:rsidRDefault="006674ED" w:rsidP="002316DB">
            <w:pPr>
              <w:rPr>
                <w:rFonts w:ascii="標楷體" w:eastAsia="標楷體" w:hAnsi="標楷體"/>
                <w:color w:val="000000"/>
              </w:rPr>
            </w:pPr>
            <w:r w:rsidRPr="004F0B73">
              <w:rPr>
                <w:rFonts w:ascii="標楷體" w:eastAsia="標楷體" w:hAnsi="標楷體" w:hint="eastAsia"/>
                <w:color w:val="000000"/>
              </w:rPr>
              <w:t>名稱</w:t>
            </w:r>
          </w:p>
        </w:tc>
        <w:tc>
          <w:tcPr>
            <w:tcW w:w="2268" w:type="dxa"/>
            <w:vAlign w:val="center"/>
          </w:tcPr>
          <w:p w14:paraId="4761036E"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生涯學習檔案</w:t>
            </w:r>
          </w:p>
        </w:tc>
        <w:tc>
          <w:tcPr>
            <w:tcW w:w="3145" w:type="dxa"/>
            <w:vAlign w:val="center"/>
          </w:tcPr>
          <w:p w14:paraId="6FCD6C33"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國中學生生涯發展紀錄</w:t>
            </w:r>
          </w:p>
          <w:p w14:paraId="36BCC72E"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手冊</w:t>
            </w:r>
          </w:p>
        </w:tc>
        <w:tc>
          <w:tcPr>
            <w:tcW w:w="2950" w:type="dxa"/>
            <w:vAlign w:val="center"/>
          </w:tcPr>
          <w:p w14:paraId="033203DC"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生涯發展教育家長手冊</w:t>
            </w:r>
          </w:p>
        </w:tc>
      </w:tr>
      <w:tr w:rsidR="006674ED" w:rsidRPr="004F0B73" w14:paraId="4E5DF349" w14:textId="77777777" w:rsidTr="002316DB">
        <w:trPr>
          <w:trHeight w:hRule="exact" w:val="851"/>
          <w:jc w:val="right"/>
        </w:trPr>
        <w:tc>
          <w:tcPr>
            <w:tcW w:w="945" w:type="dxa"/>
            <w:vAlign w:val="center"/>
          </w:tcPr>
          <w:p w14:paraId="6D76B5E4" w14:textId="77777777" w:rsidR="006674ED" w:rsidRPr="004F0B73" w:rsidRDefault="006674ED" w:rsidP="002316DB">
            <w:pPr>
              <w:rPr>
                <w:rFonts w:ascii="標楷體" w:eastAsia="標楷體" w:hAnsi="標楷體"/>
                <w:color w:val="000000"/>
              </w:rPr>
            </w:pPr>
            <w:r w:rsidRPr="004F0B73">
              <w:rPr>
                <w:rFonts w:ascii="標楷體" w:eastAsia="標楷體" w:hAnsi="標楷體" w:hint="eastAsia"/>
                <w:color w:val="000000"/>
              </w:rPr>
              <w:t>說明</w:t>
            </w:r>
          </w:p>
        </w:tc>
        <w:tc>
          <w:tcPr>
            <w:tcW w:w="2268" w:type="dxa"/>
            <w:vAlign w:val="center"/>
          </w:tcPr>
          <w:p w14:paraId="7E2CDAF1"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檔案內學習單於輔導課由輔導教師指導填寫</w:t>
            </w:r>
          </w:p>
        </w:tc>
        <w:tc>
          <w:tcPr>
            <w:tcW w:w="3145" w:type="dxa"/>
            <w:vAlign w:val="center"/>
          </w:tcPr>
          <w:p w14:paraId="19D85E24"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由導師、輔導教師、家長協助學生彙整並填寫相關資料</w:t>
            </w:r>
          </w:p>
        </w:tc>
        <w:tc>
          <w:tcPr>
            <w:tcW w:w="2950" w:type="dxa"/>
            <w:vAlign w:val="center"/>
          </w:tcPr>
          <w:p w14:paraId="1CA05808"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增進國中生家長對孩子生涯探索與規劃的認識</w:t>
            </w:r>
          </w:p>
        </w:tc>
      </w:tr>
      <w:tr w:rsidR="006674ED" w:rsidRPr="004F0B73" w14:paraId="49A1B8A1" w14:textId="77777777" w:rsidTr="002316DB">
        <w:trPr>
          <w:trHeight w:val="720"/>
          <w:jc w:val="right"/>
        </w:trPr>
        <w:tc>
          <w:tcPr>
            <w:tcW w:w="945" w:type="dxa"/>
            <w:vAlign w:val="center"/>
          </w:tcPr>
          <w:p w14:paraId="054B2332" w14:textId="77777777" w:rsidR="006674ED" w:rsidRPr="004F0B73" w:rsidRDefault="006674ED" w:rsidP="002316DB">
            <w:pPr>
              <w:rPr>
                <w:rFonts w:ascii="標楷體" w:eastAsia="標楷體" w:hAnsi="標楷體"/>
                <w:color w:val="000000"/>
              </w:rPr>
            </w:pPr>
            <w:r w:rsidRPr="004F0B73">
              <w:rPr>
                <w:rFonts w:ascii="標楷體" w:eastAsia="標楷體" w:hAnsi="標楷體" w:hint="eastAsia"/>
                <w:color w:val="000000"/>
              </w:rPr>
              <w:lastRenderedPageBreak/>
              <w:t>保管方式</w:t>
            </w:r>
          </w:p>
        </w:tc>
        <w:tc>
          <w:tcPr>
            <w:tcW w:w="2268" w:type="dxa"/>
            <w:vAlign w:val="center"/>
          </w:tcPr>
          <w:p w14:paraId="2E91E951"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放置班級置物櫃集中保管，</w:t>
            </w:r>
            <w:r w:rsidRPr="004F0B73">
              <w:rPr>
                <w:rFonts w:ascii="標楷體" w:eastAsia="標楷體" w:hAnsi="標楷體" w:hint="eastAsia"/>
                <w:b/>
                <w:color w:val="000000"/>
              </w:rPr>
              <w:t>轉學時一併移轉</w:t>
            </w:r>
          </w:p>
        </w:tc>
        <w:tc>
          <w:tcPr>
            <w:tcW w:w="3145" w:type="dxa"/>
            <w:vAlign w:val="center"/>
          </w:tcPr>
          <w:p w14:paraId="2EB08C16"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平時由輔導室保管，每學年下學期末請家長參閱簽名。</w:t>
            </w:r>
            <w:r w:rsidRPr="004F0B73">
              <w:rPr>
                <w:rFonts w:ascii="標楷體" w:eastAsia="標楷體" w:hAnsi="標楷體" w:hint="eastAsia"/>
                <w:b/>
                <w:color w:val="000000"/>
              </w:rPr>
              <w:t>轉學時一併移轉</w:t>
            </w:r>
          </w:p>
        </w:tc>
        <w:tc>
          <w:tcPr>
            <w:tcW w:w="2950" w:type="dxa"/>
            <w:vAlign w:val="center"/>
          </w:tcPr>
          <w:p w14:paraId="45FB02A8" w14:textId="77777777" w:rsidR="006674ED" w:rsidRPr="004F0B73" w:rsidRDefault="006674ED" w:rsidP="002316DB">
            <w:pPr>
              <w:spacing w:line="280" w:lineRule="exact"/>
              <w:rPr>
                <w:rFonts w:ascii="標楷體" w:eastAsia="標楷體" w:hAnsi="標楷體"/>
                <w:color w:val="000000"/>
              </w:rPr>
            </w:pPr>
            <w:r w:rsidRPr="004F0B73">
              <w:rPr>
                <w:rFonts w:ascii="標楷體" w:eastAsia="標楷體" w:hAnsi="標楷體" w:hint="eastAsia"/>
                <w:color w:val="000000"/>
              </w:rPr>
              <w:t>開學後發給家長參閱，家長自行保管</w:t>
            </w:r>
          </w:p>
        </w:tc>
      </w:tr>
    </w:tbl>
    <w:p w14:paraId="5C34CAE8" w14:textId="77777777" w:rsidR="006674ED" w:rsidRPr="004F0B73" w:rsidRDefault="006674ED" w:rsidP="00E227EC">
      <w:pPr>
        <w:numPr>
          <w:ilvl w:val="0"/>
          <w:numId w:val="16"/>
        </w:numPr>
        <w:spacing w:line="320" w:lineRule="exact"/>
        <w:rPr>
          <w:rFonts w:eastAsia="標楷體"/>
          <w:color w:val="000000"/>
          <w:szCs w:val="28"/>
        </w:rPr>
      </w:pPr>
      <w:r w:rsidRPr="004F0B73">
        <w:rPr>
          <w:rFonts w:eastAsia="標楷體" w:hint="eastAsia"/>
          <w:color w:val="000000"/>
          <w:szCs w:val="28"/>
        </w:rPr>
        <w:t>本學期心理測驗施測</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268"/>
        <w:gridCol w:w="3261"/>
        <w:gridCol w:w="2517"/>
      </w:tblGrid>
      <w:tr w:rsidR="006674ED" w:rsidRPr="004F0B73" w14:paraId="2AD150F7" w14:textId="77777777" w:rsidTr="002316DB">
        <w:tc>
          <w:tcPr>
            <w:tcW w:w="1239" w:type="dxa"/>
            <w:shd w:val="clear" w:color="auto" w:fill="auto"/>
          </w:tcPr>
          <w:p w14:paraId="70591EFD"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年級</w:t>
            </w:r>
          </w:p>
        </w:tc>
        <w:tc>
          <w:tcPr>
            <w:tcW w:w="2268" w:type="dxa"/>
            <w:shd w:val="clear" w:color="auto" w:fill="auto"/>
          </w:tcPr>
          <w:p w14:paraId="2606C1A7"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七年級</w:t>
            </w:r>
          </w:p>
        </w:tc>
        <w:tc>
          <w:tcPr>
            <w:tcW w:w="3261" w:type="dxa"/>
            <w:shd w:val="clear" w:color="auto" w:fill="auto"/>
          </w:tcPr>
          <w:p w14:paraId="6C3FF350"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八年級</w:t>
            </w:r>
          </w:p>
        </w:tc>
        <w:tc>
          <w:tcPr>
            <w:tcW w:w="2517" w:type="dxa"/>
            <w:shd w:val="clear" w:color="auto" w:fill="auto"/>
          </w:tcPr>
          <w:p w14:paraId="6C66477C"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九年級</w:t>
            </w:r>
          </w:p>
        </w:tc>
      </w:tr>
      <w:tr w:rsidR="006674ED" w:rsidRPr="004F0B73" w14:paraId="448496B6" w14:textId="77777777" w:rsidTr="002316DB">
        <w:tc>
          <w:tcPr>
            <w:tcW w:w="1239" w:type="dxa"/>
            <w:shd w:val="clear" w:color="auto" w:fill="auto"/>
          </w:tcPr>
          <w:p w14:paraId="3B1BE361"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施測項目</w:t>
            </w:r>
          </w:p>
        </w:tc>
        <w:tc>
          <w:tcPr>
            <w:tcW w:w="2268" w:type="dxa"/>
            <w:shd w:val="clear" w:color="auto" w:fill="auto"/>
          </w:tcPr>
          <w:p w14:paraId="37EEDD4D"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智力測驗</w:t>
            </w:r>
          </w:p>
        </w:tc>
        <w:tc>
          <w:tcPr>
            <w:tcW w:w="3261" w:type="dxa"/>
            <w:shd w:val="clear" w:color="auto" w:fill="auto"/>
          </w:tcPr>
          <w:p w14:paraId="61AC9D60"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適性化職涯性向測驗</w:t>
            </w:r>
          </w:p>
        </w:tc>
        <w:tc>
          <w:tcPr>
            <w:tcW w:w="2517" w:type="dxa"/>
            <w:shd w:val="clear" w:color="auto" w:fill="auto"/>
          </w:tcPr>
          <w:p w14:paraId="361E53E0"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情境式職涯興趣測驗</w:t>
            </w:r>
          </w:p>
        </w:tc>
      </w:tr>
      <w:tr w:rsidR="006674ED" w:rsidRPr="004F0B73" w14:paraId="77D1644E" w14:textId="77777777" w:rsidTr="002316DB">
        <w:tc>
          <w:tcPr>
            <w:tcW w:w="1239" w:type="dxa"/>
            <w:shd w:val="clear" w:color="auto" w:fill="auto"/>
          </w:tcPr>
          <w:p w14:paraId="2D9691E5"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施測時間</w:t>
            </w:r>
          </w:p>
        </w:tc>
        <w:tc>
          <w:tcPr>
            <w:tcW w:w="2268" w:type="dxa"/>
            <w:shd w:val="clear" w:color="auto" w:fill="auto"/>
          </w:tcPr>
          <w:p w14:paraId="0467C680"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第</w:t>
            </w:r>
            <w:r w:rsidRPr="004F0B73">
              <w:rPr>
                <w:rFonts w:eastAsia="標楷體" w:hint="eastAsia"/>
                <w:color w:val="000000"/>
                <w:szCs w:val="28"/>
              </w:rPr>
              <w:t>5</w:t>
            </w:r>
            <w:r w:rsidRPr="004F0B73">
              <w:rPr>
                <w:rFonts w:eastAsia="標楷體" w:hint="eastAsia"/>
                <w:color w:val="000000"/>
                <w:szCs w:val="28"/>
              </w:rPr>
              <w:t>週輔導活動課</w:t>
            </w:r>
          </w:p>
        </w:tc>
        <w:tc>
          <w:tcPr>
            <w:tcW w:w="3261" w:type="dxa"/>
            <w:shd w:val="clear" w:color="auto" w:fill="auto"/>
          </w:tcPr>
          <w:p w14:paraId="1C36DAD8"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第</w:t>
            </w:r>
            <w:r w:rsidRPr="004F0B73">
              <w:rPr>
                <w:rFonts w:eastAsia="標楷體" w:hint="eastAsia"/>
                <w:color w:val="000000"/>
                <w:szCs w:val="28"/>
              </w:rPr>
              <w:t>16</w:t>
            </w:r>
            <w:r w:rsidRPr="004F0B73">
              <w:rPr>
                <w:rFonts w:eastAsia="標楷體" w:hint="eastAsia"/>
                <w:color w:val="000000"/>
                <w:szCs w:val="28"/>
              </w:rPr>
              <w:t>及</w:t>
            </w:r>
            <w:r w:rsidRPr="004F0B73">
              <w:rPr>
                <w:rFonts w:eastAsia="標楷體" w:hint="eastAsia"/>
                <w:color w:val="000000"/>
                <w:szCs w:val="28"/>
              </w:rPr>
              <w:t>17</w:t>
            </w:r>
            <w:r w:rsidRPr="004F0B73">
              <w:rPr>
                <w:rFonts w:eastAsia="標楷體" w:hint="eastAsia"/>
                <w:color w:val="000000"/>
                <w:szCs w:val="28"/>
              </w:rPr>
              <w:t>週輔導活動活動課</w:t>
            </w:r>
          </w:p>
        </w:tc>
        <w:tc>
          <w:tcPr>
            <w:tcW w:w="2517" w:type="dxa"/>
            <w:shd w:val="clear" w:color="auto" w:fill="auto"/>
          </w:tcPr>
          <w:p w14:paraId="7F7648BD"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第</w:t>
            </w:r>
            <w:r w:rsidRPr="004F0B73">
              <w:rPr>
                <w:rFonts w:eastAsia="標楷體" w:hint="eastAsia"/>
                <w:color w:val="000000"/>
                <w:szCs w:val="28"/>
              </w:rPr>
              <w:t>12</w:t>
            </w:r>
            <w:r w:rsidRPr="004F0B73">
              <w:rPr>
                <w:rFonts w:eastAsia="標楷體" w:hint="eastAsia"/>
                <w:color w:val="000000"/>
                <w:szCs w:val="28"/>
              </w:rPr>
              <w:t>週輔導活動課</w:t>
            </w:r>
          </w:p>
        </w:tc>
      </w:tr>
      <w:tr w:rsidR="006674ED" w:rsidRPr="004F0B73" w14:paraId="300C53C8" w14:textId="77777777" w:rsidTr="002316DB">
        <w:tc>
          <w:tcPr>
            <w:tcW w:w="1239" w:type="dxa"/>
            <w:shd w:val="clear" w:color="auto" w:fill="auto"/>
          </w:tcPr>
          <w:p w14:paraId="37020909"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測驗形式</w:t>
            </w:r>
          </w:p>
        </w:tc>
        <w:tc>
          <w:tcPr>
            <w:tcW w:w="2268" w:type="dxa"/>
            <w:shd w:val="clear" w:color="auto" w:fill="auto"/>
          </w:tcPr>
          <w:p w14:paraId="64216C1E"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電腦劃卡</w:t>
            </w:r>
          </w:p>
        </w:tc>
        <w:tc>
          <w:tcPr>
            <w:tcW w:w="3261" w:type="dxa"/>
            <w:shd w:val="clear" w:color="auto" w:fill="auto"/>
          </w:tcPr>
          <w:p w14:paraId="713DB088"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線上測驗</w:t>
            </w:r>
            <w:r w:rsidRPr="004F0B73">
              <w:rPr>
                <w:rFonts w:eastAsia="標楷體" w:hint="eastAsia"/>
                <w:color w:val="000000"/>
                <w:szCs w:val="28"/>
              </w:rPr>
              <w:t>(</w:t>
            </w:r>
            <w:r w:rsidRPr="004F0B73">
              <w:rPr>
                <w:rFonts w:eastAsia="標楷體" w:hint="eastAsia"/>
                <w:color w:val="000000"/>
                <w:szCs w:val="28"/>
              </w:rPr>
              <w:t>平板</w:t>
            </w:r>
            <w:r w:rsidRPr="004F0B73">
              <w:rPr>
                <w:rFonts w:eastAsia="標楷體" w:hint="eastAsia"/>
                <w:color w:val="000000"/>
                <w:szCs w:val="28"/>
              </w:rPr>
              <w:t>)</w:t>
            </w:r>
          </w:p>
        </w:tc>
        <w:tc>
          <w:tcPr>
            <w:tcW w:w="2517" w:type="dxa"/>
            <w:shd w:val="clear" w:color="auto" w:fill="auto"/>
          </w:tcPr>
          <w:p w14:paraId="66AA585A" w14:textId="77777777" w:rsidR="006674ED" w:rsidRPr="004F0B73" w:rsidRDefault="006674ED" w:rsidP="002316DB">
            <w:pPr>
              <w:spacing w:line="320" w:lineRule="exact"/>
              <w:rPr>
                <w:rFonts w:eastAsia="標楷體"/>
                <w:color w:val="000000"/>
                <w:szCs w:val="28"/>
              </w:rPr>
            </w:pPr>
            <w:r w:rsidRPr="004F0B73">
              <w:rPr>
                <w:rFonts w:eastAsia="標楷體" w:hint="eastAsia"/>
                <w:color w:val="000000"/>
                <w:szCs w:val="28"/>
              </w:rPr>
              <w:t>線上測驗</w:t>
            </w:r>
            <w:r w:rsidRPr="004F0B73">
              <w:rPr>
                <w:rFonts w:eastAsia="標楷體" w:hint="eastAsia"/>
                <w:color w:val="000000"/>
                <w:szCs w:val="28"/>
              </w:rPr>
              <w:t>(</w:t>
            </w:r>
            <w:r w:rsidRPr="004F0B73">
              <w:rPr>
                <w:rFonts w:eastAsia="標楷體" w:hint="eastAsia"/>
                <w:color w:val="000000"/>
                <w:szCs w:val="28"/>
              </w:rPr>
              <w:t>平板</w:t>
            </w:r>
            <w:r w:rsidRPr="004F0B73">
              <w:rPr>
                <w:rFonts w:eastAsia="標楷體" w:hint="eastAsia"/>
                <w:color w:val="000000"/>
                <w:szCs w:val="28"/>
              </w:rPr>
              <w:t>)</w:t>
            </w:r>
          </w:p>
        </w:tc>
      </w:tr>
    </w:tbl>
    <w:p w14:paraId="11F14FCA" w14:textId="77777777" w:rsidR="006674ED" w:rsidRPr="004F0B73" w:rsidRDefault="006674ED" w:rsidP="00E227EC">
      <w:pPr>
        <w:numPr>
          <w:ilvl w:val="0"/>
          <w:numId w:val="16"/>
        </w:numPr>
        <w:spacing w:line="320" w:lineRule="exact"/>
        <w:ind w:left="573" w:hanging="573"/>
        <w:rPr>
          <w:rFonts w:eastAsia="標楷體"/>
          <w:color w:val="000000"/>
          <w:szCs w:val="28"/>
        </w:rPr>
      </w:pPr>
      <w:r w:rsidRPr="004F0B73">
        <w:rPr>
          <w:rFonts w:eastAsia="標楷體" w:hint="eastAsia"/>
          <w:color w:val="000000"/>
          <w:szCs w:val="28"/>
        </w:rPr>
        <w:t>技職教育宣導辦理時間</w:t>
      </w:r>
    </w:p>
    <w:p w14:paraId="718EBA78" w14:textId="77777777" w:rsidR="006674ED" w:rsidRPr="004F0B73" w:rsidRDefault="006674ED" w:rsidP="006674ED">
      <w:pPr>
        <w:spacing w:line="320" w:lineRule="exact"/>
        <w:ind w:left="573"/>
        <w:rPr>
          <w:rFonts w:eastAsia="標楷體"/>
          <w:color w:val="000000"/>
          <w:szCs w:val="28"/>
        </w:rPr>
      </w:pPr>
      <w:r w:rsidRPr="004F0B73">
        <w:rPr>
          <w:rFonts w:eastAsia="標楷體" w:hint="eastAsia"/>
          <w:color w:val="000000"/>
          <w:szCs w:val="28"/>
        </w:rPr>
        <w:t>(1)</w:t>
      </w:r>
      <w:r w:rsidRPr="004F0B73">
        <w:rPr>
          <w:rFonts w:eastAsia="標楷體" w:hint="eastAsia"/>
          <w:color w:val="000000"/>
          <w:szCs w:val="28"/>
        </w:rPr>
        <w:t>八年級</w:t>
      </w:r>
      <w:r w:rsidRPr="004F0B73">
        <w:rPr>
          <w:rFonts w:eastAsia="標楷體" w:hint="eastAsia"/>
          <w:color w:val="000000"/>
          <w:szCs w:val="28"/>
        </w:rPr>
        <w:t>:</w:t>
      </w:r>
      <w:r w:rsidRPr="004F0B73">
        <w:rPr>
          <w:rFonts w:eastAsia="標楷體"/>
          <w:color w:val="000000"/>
          <w:szCs w:val="28"/>
        </w:rPr>
        <w:t>113</w:t>
      </w:r>
      <w:r w:rsidRPr="004F0B73">
        <w:rPr>
          <w:rFonts w:eastAsia="標楷體" w:hint="eastAsia"/>
          <w:color w:val="000000"/>
          <w:szCs w:val="28"/>
        </w:rPr>
        <w:t>年</w:t>
      </w:r>
      <w:r w:rsidRPr="004F0B73">
        <w:rPr>
          <w:rFonts w:eastAsia="標楷體" w:hint="eastAsia"/>
          <w:color w:val="000000"/>
          <w:szCs w:val="28"/>
        </w:rPr>
        <w:t>10</w:t>
      </w:r>
      <w:r w:rsidRPr="004F0B73">
        <w:rPr>
          <w:rFonts w:eastAsia="標楷體" w:hint="eastAsia"/>
          <w:color w:val="000000"/>
          <w:szCs w:val="28"/>
        </w:rPr>
        <w:t>月</w:t>
      </w:r>
      <w:r w:rsidRPr="004F0B73">
        <w:rPr>
          <w:rFonts w:eastAsia="標楷體" w:hint="eastAsia"/>
          <w:color w:val="000000"/>
          <w:szCs w:val="28"/>
        </w:rPr>
        <w:t>2</w:t>
      </w:r>
      <w:r w:rsidRPr="004F0B73">
        <w:rPr>
          <w:rFonts w:eastAsia="標楷體" w:hint="eastAsia"/>
          <w:color w:val="000000"/>
          <w:szCs w:val="28"/>
        </w:rPr>
        <w:t>日</w:t>
      </w:r>
      <w:r w:rsidRPr="004F0B73">
        <w:rPr>
          <w:rFonts w:eastAsia="標楷體" w:hint="eastAsia"/>
          <w:color w:val="000000"/>
          <w:szCs w:val="28"/>
        </w:rPr>
        <w:t>(</w:t>
      </w:r>
      <w:r w:rsidRPr="004F0B73">
        <w:rPr>
          <w:rFonts w:eastAsia="標楷體" w:hint="eastAsia"/>
          <w:color w:val="000000"/>
          <w:szCs w:val="28"/>
        </w:rPr>
        <w:t>星期三</w:t>
      </w:r>
      <w:r w:rsidRPr="004F0B73">
        <w:rPr>
          <w:rFonts w:eastAsia="標楷體" w:hint="eastAsia"/>
          <w:color w:val="000000"/>
          <w:szCs w:val="28"/>
        </w:rPr>
        <w:t>)13:05~13:50</w:t>
      </w:r>
      <w:r w:rsidRPr="004F0B73">
        <w:rPr>
          <w:rFonts w:eastAsia="標楷體" w:hint="eastAsia"/>
          <w:color w:val="000000"/>
          <w:szCs w:val="28"/>
        </w:rPr>
        <w:t>。</w:t>
      </w:r>
    </w:p>
    <w:p w14:paraId="0B946F61" w14:textId="77777777" w:rsidR="006674ED" w:rsidRPr="004F0B73" w:rsidRDefault="006674ED" w:rsidP="006674ED">
      <w:pPr>
        <w:spacing w:line="320" w:lineRule="exact"/>
        <w:ind w:left="573"/>
        <w:rPr>
          <w:rFonts w:eastAsia="標楷體"/>
          <w:color w:val="000000"/>
          <w:szCs w:val="28"/>
        </w:rPr>
      </w:pPr>
      <w:r w:rsidRPr="004F0B73">
        <w:rPr>
          <w:rFonts w:eastAsia="標楷體" w:hint="eastAsia"/>
          <w:color w:val="000000"/>
          <w:szCs w:val="28"/>
        </w:rPr>
        <w:t>(2)</w:t>
      </w:r>
      <w:r w:rsidRPr="004F0B73">
        <w:rPr>
          <w:rFonts w:eastAsia="標楷體" w:hint="eastAsia"/>
          <w:color w:val="000000"/>
          <w:szCs w:val="28"/>
        </w:rPr>
        <w:t>七年級</w:t>
      </w:r>
      <w:r w:rsidRPr="004F0B73">
        <w:rPr>
          <w:rFonts w:eastAsia="標楷體" w:hint="eastAsia"/>
          <w:color w:val="000000"/>
          <w:szCs w:val="28"/>
        </w:rPr>
        <w:t>:113</w:t>
      </w:r>
      <w:r w:rsidRPr="004F0B73">
        <w:rPr>
          <w:rFonts w:eastAsia="標楷體" w:hint="eastAsia"/>
          <w:color w:val="000000"/>
          <w:szCs w:val="28"/>
        </w:rPr>
        <w:t>年</w:t>
      </w:r>
      <w:r w:rsidRPr="004F0B73">
        <w:rPr>
          <w:rFonts w:eastAsia="標楷體" w:hint="eastAsia"/>
          <w:color w:val="000000"/>
          <w:szCs w:val="28"/>
        </w:rPr>
        <w:t>10</w:t>
      </w:r>
      <w:r w:rsidRPr="004F0B73">
        <w:rPr>
          <w:rFonts w:eastAsia="標楷體" w:hint="eastAsia"/>
          <w:color w:val="000000"/>
          <w:szCs w:val="28"/>
        </w:rPr>
        <w:t>月</w:t>
      </w:r>
      <w:r w:rsidRPr="004F0B73">
        <w:rPr>
          <w:rFonts w:eastAsia="標楷體" w:hint="eastAsia"/>
          <w:color w:val="000000"/>
          <w:szCs w:val="28"/>
        </w:rPr>
        <w:t>2</w:t>
      </w:r>
      <w:r w:rsidRPr="004F0B73">
        <w:rPr>
          <w:rFonts w:eastAsia="標楷體" w:hint="eastAsia"/>
          <w:color w:val="000000"/>
          <w:szCs w:val="28"/>
        </w:rPr>
        <w:t>日</w:t>
      </w:r>
      <w:r w:rsidRPr="004F0B73">
        <w:rPr>
          <w:rFonts w:eastAsia="標楷體" w:hint="eastAsia"/>
          <w:color w:val="000000"/>
          <w:szCs w:val="28"/>
        </w:rPr>
        <w:t>(</w:t>
      </w:r>
      <w:r w:rsidRPr="004F0B73">
        <w:rPr>
          <w:rFonts w:eastAsia="標楷體" w:hint="eastAsia"/>
          <w:color w:val="000000"/>
          <w:szCs w:val="28"/>
        </w:rPr>
        <w:t>星期三</w:t>
      </w:r>
      <w:r w:rsidRPr="004F0B73">
        <w:rPr>
          <w:rFonts w:eastAsia="標楷體" w:hint="eastAsia"/>
          <w:color w:val="000000"/>
          <w:szCs w:val="28"/>
        </w:rPr>
        <w:t>)14:00~14:45</w:t>
      </w:r>
      <w:r w:rsidRPr="004F0B73">
        <w:rPr>
          <w:rFonts w:eastAsia="標楷體" w:hint="eastAsia"/>
          <w:color w:val="000000"/>
          <w:szCs w:val="28"/>
        </w:rPr>
        <w:t>。</w:t>
      </w:r>
    </w:p>
    <w:p w14:paraId="7DB26E4E" w14:textId="77777777" w:rsidR="006674ED" w:rsidRPr="004F0B73" w:rsidRDefault="006674ED" w:rsidP="00E227EC">
      <w:pPr>
        <w:numPr>
          <w:ilvl w:val="0"/>
          <w:numId w:val="16"/>
        </w:numPr>
        <w:spacing w:line="320" w:lineRule="exact"/>
        <w:ind w:left="573" w:hanging="573"/>
        <w:rPr>
          <w:rFonts w:eastAsia="標楷體"/>
          <w:color w:val="000000"/>
          <w:szCs w:val="28"/>
        </w:rPr>
      </w:pPr>
      <w:r w:rsidRPr="004F0B73">
        <w:rPr>
          <w:rFonts w:eastAsia="標楷體" w:hAnsi="標楷體" w:hint="eastAsia"/>
          <w:color w:val="000000"/>
          <w:szCs w:val="28"/>
        </w:rPr>
        <w:t>八</w:t>
      </w:r>
      <w:r w:rsidRPr="004F0B73">
        <w:rPr>
          <w:rFonts w:eastAsia="標楷體" w:hAnsi="標楷體"/>
          <w:color w:val="000000"/>
          <w:szCs w:val="28"/>
        </w:rPr>
        <w:t>年級</w:t>
      </w:r>
      <w:r w:rsidRPr="004F0B73">
        <w:rPr>
          <w:rFonts w:eastAsia="標楷體" w:hAnsi="標楷體" w:hint="eastAsia"/>
          <w:color w:val="000000"/>
          <w:szCs w:val="28"/>
        </w:rPr>
        <w:t>專業群科</w:t>
      </w:r>
      <w:r w:rsidRPr="004F0B73">
        <w:rPr>
          <w:rFonts w:eastAsia="標楷體" w:hAnsi="標楷體"/>
          <w:color w:val="000000"/>
          <w:szCs w:val="28"/>
        </w:rPr>
        <w:t>參訪活動定於</w:t>
      </w:r>
      <w:r w:rsidRPr="004F0B73">
        <w:rPr>
          <w:rFonts w:eastAsia="標楷體" w:hint="eastAsia"/>
          <w:color w:val="000000"/>
          <w:szCs w:val="28"/>
        </w:rPr>
        <w:t>12</w:t>
      </w:r>
      <w:r w:rsidRPr="004F0B73">
        <w:rPr>
          <w:rFonts w:eastAsia="標楷體" w:hint="eastAsia"/>
          <w:color w:val="000000"/>
          <w:szCs w:val="28"/>
        </w:rPr>
        <w:t>月</w:t>
      </w:r>
      <w:r w:rsidRPr="004F0B73">
        <w:rPr>
          <w:rFonts w:eastAsia="標楷體" w:hint="eastAsia"/>
          <w:color w:val="000000"/>
          <w:szCs w:val="28"/>
        </w:rPr>
        <w:t>4</w:t>
      </w:r>
      <w:r w:rsidRPr="004F0B73">
        <w:rPr>
          <w:rFonts w:eastAsia="標楷體" w:hint="eastAsia"/>
          <w:color w:val="000000"/>
          <w:szCs w:val="28"/>
        </w:rPr>
        <w:t>日</w:t>
      </w:r>
      <w:r w:rsidRPr="004F0B73">
        <w:rPr>
          <w:rFonts w:eastAsia="標楷體"/>
          <w:color w:val="000000"/>
          <w:szCs w:val="28"/>
        </w:rPr>
        <w:t>(</w:t>
      </w:r>
      <w:r w:rsidRPr="004F0B73">
        <w:rPr>
          <w:rFonts w:eastAsia="標楷體" w:hint="eastAsia"/>
          <w:color w:val="000000"/>
          <w:szCs w:val="28"/>
        </w:rPr>
        <w:t>星期</w:t>
      </w:r>
      <w:r w:rsidRPr="004F0B73">
        <w:rPr>
          <w:rFonts w:eastAsia="標楷體" w:hAnsi="標楷體" w:hint="eastAsia"/>
          <w:color w:val="000000"/>
          <w:szCs w:val="28"/>
        </w:rPr>
        <w:t>三</w:t>
      </w:r>
      <w:r w:rsidRPr="004F0B73">
        <w:rPr>
          <w:rFonts w:eastAsia="標楷體"/>
          <w:color w:val="000000"/>
          <w:szCs w:val="28"/>
        </w:rPr>
        <w:t>)</w:t>
      </w:r>
      <w:r w:rsidRPr="004F0B73">
        <w:rPr>
          <w:rFonts w:eastAsia="標楷體" w:hint="eastAsia"/>
          <w:color w:val="000000"/>
          <w:szCs w:val="28"/>
        </w:rPr>
        <w:t>12:30~15:45</w:t>
      </w:r>
      <w:r w:rsidRPr="004F0B73">
        <w:rPr>
          <w:rFonts w:eastAsia="標楷體" w:hAnsi="標楷體"/>
          <w:color w:val="000000"/>
          <w:szCs w:val="28"/>
        </w:rPr>
        <w:t>辦理，</w:t>
      </w:r>
      <w:r w:rsidRPr="004F0B73">
        <w:rPr>
          <w:rFonts w:eastAsia="標楷體" w:hAnsi="標楷體"/>
          <w:color w:val="000000"/>
        </w:rPr>
        <w:t>帶隊導師課務由教務處協助安排參加活動班級教師代理。</w:t>
      </w:r>
    </w:p>
    <w:p w14:paraId="413E9827" w14:textId="77777777" w:rsidR="006674ED" w:rsidRPr="004F0B73" w:rsidRDefault="006674ED" w:rsidP="00E227EC">
      <w:pPr>
        <w:numPr>
          <w:ilvl w:val="0"/>
          <w:numId w:val="16"/>
        </w:numPr>
        <w:spacing w:line="320" w:lineRule="exact"/>
        <w:ind w:left="573" w:hanging="573"/>
        <w:rPr>
          <w:rFonts w:eastAsia="標楷體"/>
          <w:color w:val="000000"/>
          <w:szCs w:val="28"/>
        </w:rPr>
      </w:pPr>
      <w:r w:rsidRPr="004F0B73">
        <w:rPr>
          <w:rFonts w:eastAsia="標楷體" w:hAnsi="標楷體" w:hint="eastAsia"/>
        </w:rPr>
        <w:t>請八、九</w:t>
      </w:r>
      <w:r w:rsidRPr="004F0B73">
        <w:rPr>
          <w:rFonts w:eastAsia="標楷體" w:hAnsi="標楷體"/>
        </w:rPr>
        <w:t>導師協助指導班級學生</w:t>
      </w:r>
      <w:r w:rsidRPr="004F0B73">
        <w:rPr>
          <w:rFonts w:eastAsia="標楷體" w:hAnsi="標楷體" w:hint="eastAsia"/>
        </w:rPr>
        <w:t>填寫生涯發展紀錄手冊</w:t>
      </w:r>
      <w:r w:rsidRPr="004F0B73">
        <w:rPr>
          <w:rFonts w:eastAsia="標楷體"/>
        </w:rPr>
        <w:t>“</w:t>
      </w:r>
      <w:r w:rsidRPr="004F0B73">
        <w:rPr>
          <w:rFonts w:eastAsia="標楷體" w:hAnsi="標楷體"/>
        </w:rPr>
        <w:t>學習成果及特殊表現</w:t>
      </w:r>
      <w:r w:rsidRPr="004F0B73">
        <w:rPr>
          <w:rFonts w:eastAsia="標楷體"/>
        </w:rPr>
        <w:t>”</w:t>
      </w:r>
      <w:r w:rsidRPr="004F0B73">
        <w:rPr>
          <w:rFonts w:eastAsia="標楷體" w:hAnsi="標楷體"/>
        </w:rPr>
        <w:t>項目</w:t>
      </w:r>
    </w:p>
    <w:p w14:paraId="195FE6B6" w14:textId="77777777" w:rsidR="006674ED" w:rsidRPr="004F0B73" w:rsidRDefault="006674ED" w:rsidP="006674ED">
      <w:pPr>
        <w:spacing w:line="320" w:lineRule="exact"/>
        <w:rPr>
          <w:rFonts w:eastAsia="標楷體" w:hAnsi="標楷體"/>
        </w:rPr>
      </w:pPr>
      <w:r w:rsidRPr="004F0B73">
        <w:rPr>
          <w:rFonts w:eastAsia="標楷體" w:hAnsi="標楷體" w:hint="eastAsia"/>
        </w:rPr>
        <w:t xml:space="preserve">    </w:t>
      </w:r>
      <w:r w:rsidRPr="004F0B73">
        <w:rPr>
          <w:rFonts w:eastAsia="標楷體"/>
        </w:rPr>
        <w:t>(</w:t>
      </w:r>
      <w:r w:rsidRPr="004F0B73">
        <w:rPr>
          <w:rFonts w:eastAsia="標楷體" w:hAnsi="標楷體"/>
        </w:rPr>
        <w:t>含我的學習表現、我的經歷、參與各項競賽成果、行為獎懲紀錄、服務學習紀錄</w:t>
      </w:r>
      <w:r w:rsidRPr="004F0B73">
        <w:rPr>
          <w:rFonts w:eastAsia="標楷體"/>
        </w:rPr>
        <w:t>)</w:t>
      </w:r>
      <w:r w:rsidRPr="004F0B73">
        <w:rPr>
          <w:rFonts w:eastAsia="標楷體" w:hAnsi="標楷體"/>
        </w:rPr>
        <w:t>之填</w:t>
      </w:r>
    </w:p>
    <w:p w14:paraId="0F22A618" w14:textId="77777777" w:rsidR="006674ED" w:rsidRPr="004F0B73" w:rsidRDefault="006674ED" w:rsidP="006674ED">
      <w:pPr>
        <w:spacing w:line="320" w:lineRule="exact"/>
        <w:rPr>
          <w:rFonts w:eastAsia="標楷體" w:hAnsi="標楷體"/>
        </w:rPr>
      </w:pPr>
      <w:r w:rsidRPr="004F0B73">
        <w:rPr>
          <w:rFonts w:eastAsia="標楷體" w:hAnsi="標楷體" w:hint="eastAsia"/>
        </w:rPr>
        <w:t xml:space="preserve">    </w:t>
      </w:r>
      <w:r w:rsidRPr="004F0B73">
        <w:rPr>
          <w:rFonts w:eastAsia="標楷體" w:hAnsi="標楷體"/>
        </w:rPr>
        <w:t>寫。填寫</w:t>
      </w:r>
      <w:r w:rsidRPr="004F0B73">
        <w:rPr>
          <w:rFonts w:eastAsia="標楷體" w:hAnsi="標楷體" w:hint="eastAsia"/>
        </w:rPr>
        <w:t>時</w:t>
      </w:r>
      <w:r w:rsidRPr="004F0B73">
        <w:rPr>
          <w:rFonts w:eastAsia="標楷體" w:hAnsi="標楷體"/>
        </w:rPr>
        <w:t>間如下表列：</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3544"/>
      </w:tblGrid>
      <w:tr w:rsidR="006674ED" w:rsidRPr="004F0B73" w14:paraId="68C990F8" w14:textId="77777777" w:rsidTr="002316DB">
        <w:trPr>
          <w:jc w:val="center"/>
        </w:trPr>
        <w:tc>
          <w:tcPr>
            <w:tcW w:w="1843" w:type="dxa"/>
          </w:tcPr>
          <w:p w14:paraId="3F4A8F41" w14:textId="77777777" w:rsidR="006674ED" w:rsidRPr="004F0B73" w:rsidRDefault="006674ED" w:rsidP="002316DB">
            <w:pPr>
              <w:spacing w:line="400" w:lineRule="exact"/>
              <w:jc w:val="center"/>
              <w:rPr>
                <w:rFonts w:eastAsia="標楷體"/>
              </w:rPr>
            </w:pPr>
            <w:r w:rsidRPr="004F0B73">
              <w:rPr>
                <w:rFonts w:eastAsia="標楷體" w:hAnsi="標楷體"/>
              </w:rPr>
              <w:t>年級</w:t>
            </w:r>
          </w:p>
        </w:tc>
        <w:tc>
          <w:tcPr>
            <w:tcW w:w="3544" w:type="dxa"/>
          </w:tcPr>
          <w:p w14:paraId="2A6694B8" w14:textId="77777777" w:rsidR="006674ED" w:rsidRPr="004F0B73" w:rsidRDefault="006674ED" w:rsidP="002316DB">
            <w:pPr>
              <w:spacing w:line="400" w:lineRule="exact"/>
              <w:jc w:val="center"/>
              <w:rPr>
                <w:rFonts w:eastAsia="標楷體"/>
              </w:rPr>
            </w:pPr>
            <w:r w:rsidRPr="004F0B73">
              <w:rPr>
                <w:rFonts w:eastAsia="標楷體" w:hAnsi="標楷體" w:hint="eastAsia"/>
              </w:rPr>
              <w:t>八</w:t>
            </w:r>
            <w:r w:rsidRPr="004F0B73">
              <w:rPr>
                <w:rFonts w:eastAsia="標楷體" w:hAnsi="標楷體"/>
              </w:rPr>
              <w:t>年級</w:t>
            </w:r>
          </w:p>
        </w:tc>
        <w:tc>
          <w:tcPr>
            <w:tcW w:w="3544" w:type="dxa"/>
          </w:tcPr>
          <w:p w14:paraId="3C642418" w14:textId="77777777" w:rsidR="006674ED" w:rsidRPr="004F0B73" w:rsidRDefault="006674ED" w:rsidP="002316DB">
            <w:pPr>
              <w:spacing w:line="400" w:lineRule="exact"/>
              <w:jc w:val="center"/>
              <w:rPr>
                <w:rFonts w:eastAsia="標楷體"/>
              </w:rPr>
            </w:pPr>
            <w:r w:rsidRPr="004F0B73">
              <w:rPr>
                <w:rFonts w:eastAsia="標楷體" w:hAnsi="標楷體" w:hint="eastAsia"/>
              </w:rPr>
              <w:t>九</w:t>
            </w:r>
            <w:r w:rsidRPr="004F0B73">
              <w:rPr>
                <w:rFonts w:eastAsia="標楷體" w:hAnsi="標楷體"/>
              </w:rPr>
              <w:t>年級</w:t>
            </w:r>
          </w:p>
        </w:tc>
      </w:tr>
      <w:tr w:rsidR="006674ED" w:rsidRPr="004F0B73" w14:paraId="5CB3A2CF" w14:textId="77777777" w:rsidTr="002316DB">
        <w:trPr>
          <w:jc w:val="center"/>
        </w:trPr>
        <w:tc>
          <w:tcPr>
            <w:tcW w:w="1843" w:type="dxa"/>
          </w:tcPr>
          <w:p w14:paraId="17CB7BA6" w14:textId="77777777" w:rsidR="006674ED" w:rsidRPr="004F0B73" w:rsidRDefault="006674ED" w:rsidP="002316DB">
            <w:pPr>
              <w:spacing w:line="400" w:lineRule="exact"/>
              <w:rPr>
                <w:rFonts w:eastAsia="標楷體"/>
              </w:rPr>
            </w:pPr>
            <w:r w:rsidRPr="004F0B73">
              <w:rPr>
                <w:rFonts w:eastAsia="標楷體" w:hAnsi="標楷體"/>
              </w:rPr>
              <w:t>填寫時間</w:t>
            </w:r>
          </w:p>
        </w:tc>
        <w:tc>
          <w:tcPr>
            <w:tcW w:w="3544" w:type="dxa"/>
          </w:tcPr>
          <w:p w14:paraId="745344F3" w14:textId="77777777" w:rsidR="006674ED" w:rsidRPr="004F0B73" w:rsidRDefault="006674ED" w:rsidP="002316DB">
            <w:pPr>
              <w:spacing w:line="400" w:lineRule="exact"/>
              <w:rPr>
                <w:rFonts w:eastAsia="標楷體"/>
              </w:rPr>
            </w:pPr>
            <w:r w:rsidRPr="004F0B73">
              <w:rPr>
                <w:rFonts w:eastAsia="標楷體" w:hint="eastAsia"/>
              </w:rPr>
              <w:t>9</w:t>
            </w:r>
            <w:r w:rsidRPr="004F0B73">
              <w:rPr>
                <w:rFonts w:eastAsia="標楷體" w:hAnsi="標楷體"/>
              </w:rPr>
              <w:t>月</w:t>
            </w:r>
            <w:r w:rsidRPr="004F0B73">
              <w:rPr>
                <w:rFonts w:eastAsia="標楷體"/>
              </w:rPr>
              <w:t>1</w:t>
            </w:r>
            <w:r w:rsidRPr="004F0B73">
              <w:rPr>
                <w:rFonts w:eastAsia="標楷體" w:hint="eastAsia"/>
              </w:rPr>
              <w:t>1</w:t>
            </w:r>
            <w:r w:rsidRPr="004F0B73">
              <w:rPr>
                <w:rFonts w:eastAsia="標楷體" w:hAnsi="標楷體"/>
              </w:rPr>
              <w:t>日</w:t>
            </w:r>
            <w:r w:rsidRPr="004F0B73">
              <w:rPr>
                <w:rFonts w:eastAsia="標楷體"/>
              </w:rPr>
              <w:t>(</w:t>
            </w:r>
            <w:r w:rsidRPr="004F0B73">
              <w:rPr>
                <w:rFonts w:eastAsia="標楷體" w:hAnsi="標楷體"/>
              </w:rPr>
              <w:t>星期</w:t>
            </w:r>
            <w:r w:rsidRPr="004F0B73">
              <w:rPr>
                <w:rFonts w:eastAsia="標楷體" w:hAnsi="標楷體" w:hint="eastAsia"/>
              </w:rPr>
              <w:t>三</w:t>
            </w:r>
            <w:r w:rsidRPr="004F0B73">
              <w:rPr>
                <w:rFonts w:eastAsia="標楷體"/>
              </w:rPr>
              <w:t>)</w:t>
            </w:r>
            <w:r w:rsidRPr="004F0B73">
              <w:rPr>
                <w:rFonts w:ascii="標楷體" w:eastAsia="標楷體" w:hAnsi="標楷體" w:hint="eastAsia"/>
                <w:color w:val="000000"/>
              </w:rPr>
              <w:t>第5、6節</w:t>
            </w:r>
          </w:p>
        </w:tc>
        <w:tc>
          <w:tcPr>
            <w:tcW w:w="3544" w:type="dxa"/>
          </w:tcPr>
          <w:p w14:paraId="39892094" w14:textId="77777777" w:rsidR="006674ED" w:rsidRPr="004F0B73" w:rsidRDefault="006674ED" w:rsidP="002316DB">
            <w:pPr>
              <w:spacing w:line="400" w:lineRule="exact"/>
              <w:rPr>
                <w:rFonts w:eastAsia="標楷體"/>
              </w:rPr>
            </w:pPr>
            <w:r w:rsidRPr="004F0B73">
              <w:rPr>
                <w:rFonts w:eastAsia="標楷體" w:hint="eastAsia"/>
              </w:rPr>
              <w:t>9</w:t>
            </w:r>
            <w:r w:rsidRPr="004F0B73">
              <w:rPr>
                <w:rFonts w:eastAsia="標楷體" w:hAnsi="標楷體"/>
              </w:rPr>
              <w:t>月</w:t>
            </w:r>
            <w:r w:rsidRPr="004F0B73">
              <w:rPr>
                <w:rFonts w:eastAsia="標楷體" w:hint="eastAsia"/>
              </w:rPr>
              <w:t>11</w:t>
            </w:r>
            <w:r w:rsidRPr="004F0B73">
              <w:rPr>
                <w:rFonts w:eastAsia="標楷體" w:hAnsi="標楷體"/>
              </w:rPr>
              <w:t>日</w:t>
            </w:r>
            <w:r w:rsidRPr="004F0B73">
              <w:rPr>
                <w:rFonts w:eastAsia="標楷體"/>
              </w:rPr>
              <w:t>(</w:t>
            </w:r>
            <w:r w:rsidRPr="004F0B73">
              <w:rPr>
                <w:rFonts w:eastAsia="標楷體" w:hAnsi="標楷體"/>
              </w:rPr>
              <w:t>星期三</w:t>
            </w:r>
            <w:r w:rsidRPr="004F0B73">
              <w:rPr>
                <w:rFonts w:eastAsia="標楷體"/>
              </w:rPr>
              <w:t>)</w:t>
            </w:r>
            <w:r w:rsidRPr="004F0B73">
              <w:rPr>
                <w:rFonts w:eastAsia="標楷體" w:hAnsi="標楷體" w:hint="eastAsia"/>
              </w:rPr>
              <w:t>第</w:t>
            </w:r>
            <w:r w:rsidRPr="004F0B73">
              <w:rPr>
                <w:rFonts w:eastAsia="標楷體" w:hAnsi="標楷體" w:hint="eastAsia"/>
              </w:rPr>
              <w:t>5</w:t>
            </w:r>
            <w:r w:rsidRPr="004F0B73">
              <w:rPr>
                <w:rFonts w:eastAsia="標楷體" w:hAnsi="標楷體" w:hint="eastAsia"/>
              </w:rPr>
              <w:t>、</w:t>
            </w:r>
            <w:r w:rsidRPr="004F0B73">
              <w:rPr>
                <w:rFonts w:eastAsia="標楷體" w:hAnsi="標楷體"/>
              </w:rPr>
              <w:t>6</w:t>
            </w:r>
            <w:r w:rsidRPr="004F0B73">
              <w:rPr>
                <w:rFonts w:eastAsia="標楷體" w:hAnsi="標楷體" w:hint="eastAsia"/>
              </w:rPr>
              <w:t>節</w:t>
            </w:r>
          </w:p>
        </w:tc>
      </w:tr>
      <w:tr w:rsidR="006674ED" w:rsidRPr="004F0B73" w14:paraId="381C897F" w14:textId="77777777" w:rsidTr="002316DB">
        <w:trPr>
          <w:jc w:val="center"/>
        </w:trPr>
        <w:tc>
          <w:tcPr>
            <w:tcW w:w="1843" w:type="dxa"/>
          </w:tcPr>
          <w:p w14:paraId="7279BF41" w14:textId="77777777" w:rsidR="006674ED" w:rsidRPr="004F0B73" w:rsidRDefault="006674ED" w:rsidP="002316DB">
            <w:pPr>
              <w:spacing w:line="400" w:lineRule="exact"/>
              <w:rPr>
                <w:rFonts w:eastAsia="標楷體"/>
              </w:rPr>
            </w:pPr>
            <w:r w:rsidRPr="004F0B73">
              <w:rPr>
                <w:rFonts w:eastAsia="標楷體" w:hAnsi="標楷體"/>
              </w:rPr>
              <w:t>參考資料</w:t>
            </w:r>
          </w:p>
        </w:tc>
        <w:tc>
          <w:tcPr>
            <w:tcW w:w="3544" w:type="dxa"/>
          </w:tcPr>
          <w:p w14:paraId="43AB1B92" w14:textId="77777777" w:rsidR="006674ED" w:rsidRPr="004F0B73" w:rsidRDefault="006674ED" w:rsidP="002316DB">
            <w:pPr>
              <w:spacing w:line="400" w:lineRule="exact"/>
              <w:rPr>
                <w:rFonts w:eastAsia="標楷體"/>
              </w:rPr>
            </w:pPr>
            <w:r w:rsidRPr="004F0B73">
              <w:rPr>
                <w:rFonts w:eastAsia="標楷體" w:hAnsi="標楷體"/>
              </w:rPr>
              <w:t>學期成績單</w:t>
            </w:r>
          </w:p>
        </w:tc>
        <w:tc>
          <w:tcPr>
            <w:tcW w:w="3544" w:type="dxa"/>
          </w:tcPr>
          <w:p w14:paraId="164D8CBA" w14:textId="77777777" w:rsidR="006674ED" w:rsidRPr="004F0B73" w:rsidRDefault="006674ED" w:rsidP="002316DB">
            <w:pPr>
              <w:spacing w:line="400" w:lineRule="exact"/>
              <w:rPr>
                <w:rFonts w:eastAsia="標楷體"/>
              </w:rPr>
            </w:pPr>
            <w:r w:rsidRPr="004F0B73">
              <w:rPr>
                <w:rFonts w:eastAsia="標楷體" w:hAnsi="標楷體"/>
              </w:rPr>
              <w:t>學期成績單</w:t>
            </w:r>
          </w:p>
        </w:tc>
      </w:tr>
      <w:tr w:rsidR="006674ED" w:rsidRPr="004F0B73" w14:paraId="0B81C4C1" w14:textId="77777777" w:rsidTr="002316DB">
        <w:trPr>
          <w:jc w:val="center"/>
        </w:trPr>
        <w:tc>
          <w:tcPr>
            <w:tcW w:w="1843" w:type="dxa"/>
          </w:tcPr>
          <w:p w14:paraId="39D3A361" w14:textId="77777777" w:rsidR="006674ED" w:rsidRPr="004F0B73" w:rsidRDefault="006674ED" w:rsidP="002316DB">
            <w:pPr>
              <w:spacing w:line="400" w:lineRule="exact"/>
              <w:rPr>
                <w:rFonts w:eastAsia="標楷體" w:hAnsi="標楷體"/>
              </w:rPr>
            </w:pPr>
            <w:r w:rsidRPr="004F0B73">
              <w:rPr>
                <w:rFonts w:eastAsia="標楷體" w:hAnsi="標楷體"/>
              </w:rPr>
              <w:t>輔導股長領取手冊</w:t>
            </w:r>
            <w:r w:rsidRPr="004F0B73">
              <w:rPr>
                <w:rFonts w:eastAsia="標楷體" w:hAnsi="標楷體" w:hint="eastAsia"/>
              </w:rPr>
              <w:t>時間</w:t>
            </w:r>
          </w:p>
        </w:tc>
        <w:tc>
          <w:tcPr>
            <w:tcW w:w="3544" w:type="dxa"/>
          </w:tcPr>
          <w:p w14:paraId="072F9CB4" w14:textId="77777777" w:rsidR="006674ED" w:rsidRPr="004F0B73" w:rsidRDefault="006674ED" w:rsidP="002316DB">
            <w:pPr>
              <w:spacing w:line="400" w:lineRule="exact"/>
              <w:rPr>
                <w:rFonts w:eastAsia="標楷體"/>
              </w:rPr>
            </w:pPr>
            <w:r w:rsidRPr="004F0B73">
              <w:rPr>
                <w:rFonts w:eastAsia="標楷體" w:hint="eastAsia"/>
              </w:rPr>
              <w:t>9</w:t>
            </w:r>
            <w:r w:rsidRPr="004F0B73">
              <w:rPr>
                <w:rFonts w:eastAsia="標楷體" w:hAnsi="標楷體"/>
              </w:rPr>
              <w:t>月</w:t>
            </w:r>
            <w:r w:rsidRPr="004F0B73">
              <w:rPr>
                <w:rFonts w:eastAsia="標楷體"/>
              </w:rPr>
              <w:t>1</w:t>
            </w:r>
            <w:r w:rsidRPr="004F0B73">
              <w:rPr>
                <w:rFonts w:eastAsia="標楷體" w:hint="eastAsia"/>
              </w:rPr>
              <w:t>1</w:t>
            </w:r>
            <w:r w:rsidRPr="004F0B73">
              <w:rPr>
                <w:rFonts w:eastAsia="標楷體" w:hAnsi="標楷體"/>
              </w:rPr>
              <w:t>日</w:t>
            </w:r>
            <w:r w:rsidRPr="004F0B73">
              <w:rPr>
                <w:rFonts w:eastAsia="標楷體"/>
              </w:rPr>
              <w:t>(</w:t>
            </w:r>
            <w:r w:rsidRPr="004F0B73">
              <w:rPr>
                <w:rFonts w:eastAsia="標楷體" w:hAnsi="標楷體"/>
              </w:rPr>
              <w:t>星期</w:t>
            </w:r>
            <w:r w:rsidRPr="004F0B73">
              <w:rPr>
                <w:rFonts w:eastAsia="標楷體" w:hAnsi="標楷體" w:hint="eastAsia"/>
              </w:rPr>
              <w:t>三</w:t>
            </w:r>
            <w:r w:rsidRPr="004F0B73">
              <w:rPr>
                <w:rFonts w:eastAsia="標楷體"/>
              </w:rPr>
              <w:t>)</w:t>
            </w:r>
            <w:r w:rsidRPr="004F0B73">
              <w:rPr>
                <w:rFonts w:eastAsia="標楷體" w:hint="eastAsia"/>
              </w:rPr>
              <w:t>上午下課時間</w:t>
            </w:r>
          </w:p>
        </w:tc>
        <w:tc>
          <w:tcPr>
            <w:tcW w:w="3544" w:type="dxa"/>
          </w:tcPr>
          <w:p w14:paraId="489B5E69" w14:textId="77777777" w:rsidR="006674ED" w:rsidRPr="004F0B73" w:rsidRDefault="006674ED" w:rsidP="002316DB">
            <w:pPr>
              <w:spacing w:line="400" w:lineRule="exact"/>
              <w:rPr>
                <w:rFonts w:eastAsia="標楷體"/>
              </w:rPr>
            </w:pPr>
            <w:r w:rsidRPr="004F0B73">
              <w:rPr>
                <w:rFonts w:eastAsia="標楷體" w:hint="eastAsia"/>
              </w:rPr>
              <w:t>9</w:t>
            </w:r>
            <w:r w:rsidRPr="004F0B73">
              <w:rPr>
                <w:rFonts w:eastAsia="標楷體" w:hAnsi="標楷體"/>
              </w:rPr>
              <w:t>月</w:t>
            </w:r>
            <w:r w:rsidRPr="004F0B73">
              <w:rPr>
                <w:rFonts w:eastAsia="標楷體" w:hint="eastAsia"/>
              </w:rPr>
              <w:t>9</w:t>
            </w:r>
            <w:r w:rsidRPr="004F0B73">
              <w:rPr>
                <w:rFonts w:eastAsia="標楷體" w:hAnsi="標楷體"/>
              </w:rPr>
              <w:t>日</w:t>
            </w:r>
            <w:r w:rsidRPr="004F0B73">
              <w:rPr>
                <w:rFonts w:eastAsia="標楷體"/>
              </w:rPr>
              <w:t>(</w:t>
            </w:r>
            <w:r w:rsidRPr="004F0B73">
              <w:rPr>
                <w:rFonts w:eastAsia="標楷體" w:hAnsi="標楷體"/>
              </w:rPr>
              <w:t>星期</w:t>
            </w:r>
            <w:r w:rsidRPr="004F0B73">
              <w:rPr>
                <w:rFonts w:eastAsia="標楷體"/>
              </w:rPr>
              <w:t>)</w:t>
            </w:r>
            <w:r w:rsidRPr="004F0B73">
              <w:rPr>
                <w:rFonts w:eastAsia="標楷體" w:hint="eastAsia"/>
              </w:rPr>
              <w:t>上午下課時間</w:t>
            </w:r>
          </w:p>
        </w:tc>
      </w:tr>
      <w:tr w:rsidR="006674ED" w:rsidRPr="004F0B73" w14:paraId="6EA2F5ED" w14:textId="77777777" w:rsidTr="002316DB">
        <w:trPr>
          <w:trHeight w:val="74"/>
          <w:jc w:val="center"/>
        </w:trPr>
        <w:tc>
          <w:tcPr>
            <w:tcW w:w="1843" w:type="dxa"/>
          </w:tcPr>
          <w:p w14:paraId="0C65D517" w14:textId="77777777" w:rsidR="006674ED" w:rsidRPr="004F0B73" w:rsidRDefault="006674ED" w:rsidP="002316DB">
            <w:pPr>
              <w:spacing w:line="400" w:lineRule="exact"/>
              <w:rPr>
                <w:rFonts w:eastAsia="標楷體" w:hAnsi="標楷體"/>
              </w:rPr>
            </w:pPr>
            <w:r w:rsidRPr="004F0B73">
              <w:rPr>
                <w:rFonts w:eastAsia="標楷體" w:hAnsi="標楷體"/>
              </w:rPr>
              <w:t>手冊歸還輔導室時間</w:t>
            </w:r>
          </w:p>
        </w:tc>
        <w:tc>
          <w:tcPr>
            <w:tcW w:w="3544" w:type="dxa"/>
          </w:tcPr>
          <w:p w14:paraId="39AC96F1" w14:textId="77777777" w:rsidR="006674ED" w:rsidRPr="004F0B73" w:rsidRDefault="006674ED" w:rsidP="002316DB">
            <w:pPr>
              <w:spacing w:line="400" w:lineRule="exact"/>
              <w:rPr>
                <w:rFonts w:eastAsia="標楷體"/>
              </w:rPr>
            </w:pPr>
            <w:r w:rsidRPr="004F0B73">
              <w:rPr>
                <w:rFonts w:eastAsia="標楷體" w:hint="eastAsia"/>
              </w:rPr>
              <w:t>9</w:t>
            </w:r>
            <w:r w:rsidRPr="004F0B73">
              <w:rPr>
                <w:rFonts w:eastAsia="標楷體" w:hAnsi="標楷體"/>
              </w:rPr>
              <w:t>月</w:t>
            </w:r>
            <w:r w:rsidRPr="004F0B73">
              <w:rPr>
                <w:rFonts w:eastAsia="標楷體" w:hint="eastAsia"/>
              </w:rPr>
              <w:t>13</w:t>
            </w:r>
            <w:r w:rsidRPr="004F0B73">
              <w:rPr>
                <w:rFonts w:eastAsia="標楷體" w:hAnsi="標楷體"/>
              </w:rPr>
              <w:t>日</w:t>
            </w:r>
            <w:r w:rsidRPr="004F0B73">
              <w:rPr>
                <w:rFonts w:eastAsia="標楷體"/>
              </w:rPr>
              <w:t>(</w:t>
            </w:r>
            <w:r w:rsidRPr="004F0B73">
              <w:rPr>
                <w:rFonts w:eastAsia="標楷體" w:hAnsi="標楷體"/>
              </w:rPr>
              <w:t>星期</w:t>
            </w:r>
            <w:r w:rsidRPr="004F0B73">
              <w:rPr>
                <w:rFonts w:eastAsia="標楷體" w:hAnsi="標楷體" w:hint="eastAsia"/>
              </w:rPr>
              <w:t>五</w:t>
            </w:r>
            <w:r w:rsidRPr="004F0B73">
              <w:rPr>
                <w:rFonts w:eastAsia="標楷體"/>
              </w:rPr>
              <w:t>)</w:t>
            </w:r>
            <w:r w:rsidRPr="004F0B73">
              <w:rPr>
                <w:rFonts w:eastAsia="標楷體" w:hint="eastAsia"/>
              </w:rPr>
              <w:t>中午前</w:t>
            </w:r>
          </w:p>
          <w:p w14:paraId="2D276F3F" w14:textId="77777777" w:rsidR="006674ED" w:rsidRPr="004F0B73" w:rsidRDefault="006674ED" w:rsidP="002316DB">
            <w:pPr>
              <w:spacing w:line="400" w:lineRule="exact"/>
              <w:rPr>
                <w:rFonts w:eastAsia="標楷體"/>
              </w:rPr>
            </w:pPr>
            <w:r w:rsidRPr="004F0B73">
              <w:rPr>
                <w:rFonts w:eastAsia="標楷體" w:hAnsi="標楷體"/>
              </w:rPr>
              <w:t>中午前</w:t>
            </w:r>
          </w:p>
        </w:tc>
        <w:tc>
          <w:tcPr>
            <w:tcW w:w="3544" w:type="dxa"/>
          </w:tcPr>
          <w:p w14:paraId="5CE3999A" w14:textId="77777777" w:rsidR="006674ED" w:rsidRPr="004F0B73" w:rsidRDefault="006674ED" w:rsidP="002316DB">
            <w:pPr>
              <w:spacing w:line="400" w:lineRule="exact"/>
              <w:rPr>
                <w:rFonts w:eastAsia="標楷體"/>
              </w:rPr>
            </w:pPr>
            <w:r w:rsidRPr="004F0B73">
              <w:rPr>
                <w:rFonts w:eastAsia="標楷體" w:hint="eastAsia"/>
              </w:rPr>
              <w:t>9</w:t>
            </w:r>
            <w:r w:rsidRPr="004F0B73">
              <w:rPr>
                <w:rFonts w:eastAsia="標楷體" w:hAnsi="標楷體"/>
              </w:rPr>
              <w:t>月</w:t>
            </w:r>
            <w:r w:rsidRPr="004F0B73">
              <w:rPr>
                <w:rFonts w:eastAsia="標楷體" w:hint="eastAsia"/>
              </w:rPr>
              <w:t>13</w:t>
            </w:r>
            <w:r w:rsidRPr="004F0B73">
              <w:rPr>
                <w:rFonts w:eastAsia="標楷體" w:hAnsi="標楷體"/>
              </w:rPr>
              <w:t>日</w:t>
            </w:r>
            <w:r w:rsidRPr="004F0B73">
              <w:rPr>
                <w:rFonts w:eastAsia="標楷體"/>
              </w:rPr>
              <w:t>(</w:t>
            </w:r>
            <w:r w:rsidRPr="004F0B73">
              <w:rPr>
                <w:rFonts w:eastAsia="標楷體" w:hAnsi="標楷體"/>
              </w:rPr>
              <w:t>星期</w:t>
            </w:r>
            <w:r w:rsidRPr="004F0B73">
              <w:rPr>
                <w:rFonts w:eastAsia="標楷體" w:hAnsi="標楷體" w:hint="eastAsia"/>
              </w:rPr>
              <w:t>五</w:t>
            </w:r>
            <w:r w:rsidRPr="004F0B73">
              <w:rPr>
                <w:rFonts w:eastAsia="標楷體"/>
              </w:rPr>
              <w:t>)</w:t>
            </w:r>
            <w:r w:rsidRPr="004F0B73">
              <w:rPr>
                <w:rFonts w:eastAsia="標楷體" w:hint="eastAsia"/>
              </w:rPr>
              <w:t>中午前</w:t>
            </w:r>
          </w:p>
          <w:p w14:paraId="2288A15B" w14:textId="77777777" w:rsidR="006674ED" w:rsidRPr="004F0B73" w:rsidRDefault="006674ED" w:rsidP="002316DB">
            <w:pPr>
              <w:spacing w:line="400" w:lineRule="exact"/>
              <w:rPr>
                <w:rFonts w:eastAsia="標楷體"/>
              </w:rPr>
            </w:pPr>
            <w:r w:rsidRPr="004F0B73">
              <w:rPr>
                <w:rFonts w:eastAsia="標楷體" w:hAnsi="標楷體"/>
              </w:rPr>
              <w:t>中午前</w:t>
            </w:r>
          </w:p>
        </w:tc>
      </w:tr>
    </w:tbl>
    <w:p w14:paraId="224FA455" w14:textId="77777777" w:rsidR="006674ED" w:rsidRPr="004F0B73" w:rsidRDefault="006674ED" w:rsidP="006674ED">
      <w:pPr>
        <w:spacing w:line="320" w:lineRule="exact"/>
        <w:ind w:left="480" w:hangingChars="200" w:hanging="480"/>
        <w:rPr>
          <w:rFonts w:eastAsia="標楷體"/>
          <w:color w:val="000000"/>
        </w:rPr>
      </w:pPr>
      <w:r w:rsidRPr="004F0B73">
        <w:rPr>
          <w:rFonts w:eastAsia="標楷體" w:hint="eastAsia"/>
          <w:color w:val="000000"/>
        </w:rPr>
        <w:t>八、桃園市</w:t>
      </w:r>
      <w:r w:rsidRPr="004F0B73">
        <w:rPr>
          <w:rFonts w:eastAsia="標楷體" w:hint="eastAsia"/>
          <w:color w:val="000000"/>
        </w:rPr>
        <w:t>113</w:t>
      </w:r>
      <w:r w:rsidRPr="004F0B73">
        <w:rPr>
          <w:rFonts w:eastAsia="標楷體" w:hint="eastAsia"/>
          <w:color w:val="000000"/>
        </w:rPr>
        <w:t>學年度學生音樂比賽暨師生鄉土歌謠比賽報名自</w:t>
      </w:r>
      <w:r w:rsidRPr="004F0B73">
        <w:rPr>
          <w:rFonts w:eastAsia="標楷體" w:hint="eastAsia"/>
          <w:color w:val="000000"/>
        </w:rPr>
        <w:t>113</w:t>
      </w:r>
      <w:r w:rsidRPr="004F0B73">
        <w:rPr>
          <w:rFonts w:eastAsia="標楷體" w:hint="eastAsia"/>
          <w:color w:val="000000"/>
        </w:rPr>
        <w:t>年</w:t>
      </w:r>
      <w:r w:rsidRPr="004F0B73">
        <w:rPr>
          <w:rFonts w:eastAsia="標楷體" w:hint="eastAsia"/>
          <w:color w:val="000000"/>
        </w:rPr>
        <w:t>9</w:t>
      </w:r>
      <w:r w:rsidRPr="004F0B73">
        <w:rPr>
          <w:rFonts w:eastAsia="標楷體" w:hint="eastAsia"/>
          <w:color w:val="000000"/>
        </w:rPr>
        <w:t>月</w:t>
      </w:r>
      <w:r w:rsidRPr="004F0B73">
        <w:rPr>
          <w:rFonts w:eastAsia="標楷體" w:hint="eastAsia"/>
          <w:color w:val="000000"/>
        </w:rPr>
        <w:t>2</w:t>
      </w:r>
      <w:r w:rsidRPr="004F0B73">
        <w:rPr>
          <w:rFonts w:eastAsia="標楷體" w:hint="eastAsia"/>
          <w:color w:val="000000"/>
        </w:rPr>
        <w:t>日</w:t>
      </w:r>
      <w:r w:rsidRPr="004F0B73">
        <w:rPr>
          <w:rFonts w:eastAsia="標楷體" w:hint="eastAsia"/>
          <w:color w:val="000000"/>
        </w:rPr>
        <w:t>(</w:t>
      </w:r>
      <w:r w:rsidRPr="004F0B73">
        <w:rPr>
          <w:rFonts w:eastAsia="標楷體" w:hint="eastAsia"/>
          <w:color w:val="000000"/>
        </w:rPr>
        <w:t>星期一</w:t>
      </w:r>
      <w:r w:rsidRPr="004F0B73">
        <w:rPr>
          <w:rFonts w:eastAsia="標楷體" w:hint="eastAsia"/>
          <w:color w:val="000000"/>
        </w:rPr>
        <w:t>)</w:t>
      </w:r>
      <w:r w:rsidRPr="004F0B73">
        <w:rPr>
          <w:rFonts w:eastAsia="標楷體" w:hint="eastAsia"/>
          <w:color w:val="000000"/>
        </w:rPr>
        <w:t>起至</w:t>
      </w:r>
      <w:r w:rsidRPr="004F0B73">
        <w:rPr>
          <w:rFonts w:eastAsia="標楷體" w:hint="eastAsia"/>
          <w:color w:val="000000"/>
        </w:rPr>
        <w:t>113</w:t>
      </w:r>
      <w:r w:rsidRPr="004F0B73">
        <w:rPr>
          <w:rFonts w:eastAsia="標楷體" w:hint="eastAsia"/>
          <w:color w:val="000000"/>
        </w:rPr>
        <w:t>年</w:t>
      </w:r>
      <w:r w:rsidRPr="004F0B73">
        <w:rPr>
          <w:rFonts w:eastAsia="標楷體" w:hint="eastAsia"/>
          <w:color w:val="000000"/>
        </w:rPr>
        <w:t>9</w:t>
      </w:r>
      <w:r w:rsidRPr="004F0B73">
        <w:rPr>
          <w:rFonts w:eastAsia="標楷體" w:hint="eastAsia"/>
          <w:color w:val="000000"/>
        </w:rPr>
        <w:t>月</w:t>
      </w:r>
      <w:r w:rsidRPr="004F0B73">
        <w:rPr>
          <w:rFonts w:eastAsia="標楷體" w:hint="eastAsia"/>
          <w:color w:val="000000"/>
        </w:rPr>
        <w:t>9</w:t>
      </w:r>
      <w:r w:rsidRPr="004F0B73">
        <w:rPr>
          <w:rFonts w:eastAsia="標楷體" w:hint="eastAsia"/>
          <w:color w:val="000000"/>
        </w:rPr>
        <w:t>日</w:t>
      </w:r>
      <w:r w:rsidRPr="004F0B73">
        <w:rPr>
          <w:rFonts w:eastAsia="標楷體" w:hint="eastAsia"/>
          <w:color w:val="000000"/>
        </w:rPr>
        <w:t>(</w:t>
      </w:r>
      <w:r w:rsidRPr="004F0B73">
        <w:rPr>
          <w:rFonts w:eastAsia="標楷體" w:hint="eastAsia"/>
          <w:color w:val="000000"/>
        </w:rPr>
        <w:t>星期一</w:t>
      </w:r>
      <w:r w:rsidRPr="004F0B73">
        <w:rPr>
          <w:rFonts w:eastAsia="標楷體" w:hint="eastAsia"/>
          <w:color w:val="000000"/>
        </w:rPr>
        <w:t>)</w:t>
      </w:r>
      <w:r w:rsidRPr="004F0B73">
        <w:rPr>
          <w:rFonts w:eastAsia="標楷體" w:hint="eastAsia"/>
          <w:color w:val="000000"/>
        </w:rPr>
        <w:t>止，為配合校內作業流程</w:t>
      </w:r>
      <w:r w:rsidRPr="004F0B73">
        <w:rPr>
          <w:rFonts w:eastAsia="標楷體" w:hint="eastAsia"/>
          <w:color w:val="000000"/>
        </w:rPr>
        <w:t>(</w:t>
      </w:r>
      <w:r w:rsidRPr="004F0B73">
        <w:rPr>
          <w:rFonts w:eastAsia="標楷體" w:hint="eastAsia"/>
          <w:color w:val="000000"/>
        </w:rPr>
        <w:t>核章及郵寄</w:t>
      </w:r>
      <w:r w:rsidRPr="004F0B73">
        <w:rPr>
          <w:rFonts w:eastAsia="標楷體" w:hint="eastAsia"/>
          <w:color w:val="000000"/>
        </w:rPr>
        <w:t>)</w:t>
      </w:r>
      <w:r w:rsidRPr="004F0B73">
        <w:rPr>
          <w:rFonts w:eastAsia="標楷體" w:hint="eastAsia"/>
          <w:color w:val="000000"/>
        </w:rPr>
        <w:t>，請參賽者於</w:t>
      </w:r>
      <w:r w:rsidRPr="004F0B73">
        <w:rPr>
          <w:rFonts w:eastAsia="標楷體" w:hint="eastAsia"/>
          <w:color w:val="000000"/>
        </w:rPr>
        <w:t>113</w:t>
      </w:r>
      <w:r w:rsidRPr="004F0B73">
        <w:rPr>
          <w:rFonts w:eastAsia="標楷體" w:hint="eastAsia"/>
          <w:color w:val="000000"/>
        </w:rPr>
        <w:t>年</w:t>
      </w:r>
      <w:r w:rsidRPr="004F0B73">
        <w:rPr>
          <w:rFonts w:eastAsia="標楷體" w:hint="eastAsia"/>
          <w:color w:val="000000"/>
        </w:rPr>
        <w:t>9</w:t>
      </w:r>
      <w:r w:rsidRPr="004F0B73">
        <w:rPr>
          <w:rFonts w:eastAsia="標楷體" w:hint="eastAsia"/>
          <w:color w:val="000000"/>
        </w:rPr>
        <w:t>月</w:t>
      </w:r>
      <w:r w:rsidRPr="004F0B73">
        <w:rPr>
          <w:rFonts w:eastAsia="標楷體" w:hint="eastAsia"/>
          <w:color w:val="000000"/>
        </w:rPr>
        <w:t>5</w:t>
      </w:r>
      <w:r w:rsidRPr="004F0B73">
        <w:rPr>
          <w:rFonts w:eastAsia="標楷體" w:hint="eastAsia"/>
          <w:color w:val="000000"/>
        </w:rPr>
        <w:t>日</w:t>
      </w:r>
      <w:r w:rsidRPr="004F0B73">
        <w:rPr>
          <w:rFonts w:eastAsia="標楷體" w:hint="eastAsia"/>
          <w:color w:val="000000"/>
        </w:rPr>
        <w:t>(</w:t>
      </w:r>
      <w:r w:rsidRPr="004F0B73">
        <w:rPr>
          <w:rFonts w:eastAsia="標楷體" w:hint="eastAsia"/>
          <w:color w:val="000000"/>
        </w:rPr>
        <w:t>星期四</w:t>
      </w:r>
      <w:r w:rsidRPr="004F0B73">
        <w:rPr>
          <w:rFonts w:eastAsia="標楷體" w:hint="eastAsia"/>
          <w:color w:val="000000"/>
        </w:rPr>
        <w:t>)</w:t>
      </w:r>
      <w:r w:rsidRPr="004F0B73">
        <w:rPr>
          <w:rFonts w:eastAsia="標楷體" w:hint="eastAsia"/>
          <w:color w:val="000000"/>
        </w:rPr>
        <w:t>中午前上網報名，並列印</w:t>
      </w:r>
      <w:r w:rsidRPr="004F0B73">
        <w:rPr>
          <w:rFonts w:eastAsia="標楷體"/>
          <w:color w:val="000000"/>
        </w:rPr>
        <w:t>”</w:t>
      </w:r>
      <w:r w:rsidRPr="004F0B73">
        <w:rPr>
          <w:rFonts w:eastAsia="標楷體" w:hint="eastAsia"/>
          <w:color w:val="000000"/>
        </w:rPr>
        <w:t>正式報名表</w:t>
      </w:r>
      <w:r w:rsidRPr="004F0B73">
        <w:rPr>
          <w:rFonts w:eastAsia="標楷體"/>
          <w:color w:val="000000"/>
        </w:rPr>
        <w:t>”</w:t>
      </w:r>
      <w:r w:rsidRPr="004F0B73">
        <w:rPr>
          <w:rFonts w:eastAsia="標楷體" w:hint="eastAsia"/>
          <w:color w:val="000000"/>
        </w:rPr>
        <w:t>交至輔導室資料組。</w:t>
      </w:r>
    </w:p>
    <w:p w14:paraId="6460124A" w14:textId="77777777" w:rsidR="006674ED" w:rsidRPr="004F0B73" w:rsidRDefault="006674ED" w:rsidP="006674ED">
      <w:pPr>
        <w:spacing w:line="320" w:lineRule="exact"/>
        <w:rPr>
          <w:rFonts w:ascii="標楷體" w:eastAsia="標楷體" w:hAnsi="標楷體"/>
          <w:color w:val="000000"/>
        </w:rPr>
      </w:pPr>
      <w:r w:rsidRPr="004F0B73">
        <w:rPr>
          <w:rFonts w:eastAsia="標楷體" w:hint="eastAsia"/>
          <w:color w:val="000000"/>
        </w:rPr>
        <w:t>九</w:t>
      </w:r>
      <w:r w:rsidRPr="004F0B73">
        <w:rPr>
          <w:rFonts w:ascii="標楷體" w:eastAsia="標楷體" w:hAnsi="標楷體" w:hint="eastAsia"/>
          <w:color w:val="000000"/>
        </w:rPr>
        <w:t>、藝術才能音樂班第36屆畢業音樂訂於114年5月29日(星期四)於中壢藝術館辦理。</w:t>
      </w:r>
    </w:p>
    <w:p w14:paraId="2E7D16FD" w14:textId="77777777" w:rsidR="006674ED" w:rsidRPr="00025D3F" w:rsidRDefault="006674ED" w:rsidP="006674ED">
      <w:pPr>
        <w:spacing w:line="320" w:lineRule="exact"/>
        <w:rPr>
          <w:rFonts w:ascii="標楷體" w:eastAsia="標楷體" w:hAnsi="標楷體"/>
          <w:b/>
        </w:rPr>
      </w:pPr>
      <w:r w:rsidRPr="00025D3F">
        <w:rPr>
          <w:rFonts w:ascii="標楷體" w:eastAsia="標楷體" w:hAnsi="標楷體"/>
          <w:b/>
        </w:rPr>
        <w:t>【</w:t>
      </w:r>
      <w:r w:rsidRPr="00025D3F">
        <w:rPr>
          <w:rFonts w:ascii="標楷體" w:eastAsia="標楷體" w:hAnsi="標楷體" w:hint="eastAsia"/>
          <w:b/>
        </w:rPr>
        <w:t>特教</w:t>
      </w:r>
      <w:r w:rsidRPr="00025D3F">
        <w:rPr>
          <w:rFonts w:ascii="標楷體" w:eastAsia="標楷體" w:hAnsi="標楷體"/>
          <w:b/>
        </w:rPr>
        <w:t>組】</w:t>
      </w:r>
    </w:p>
    <w:p w14:paraId="0FE7AF18" w14:textId="77777777" w:rsidR="006674ED" w:rsidRPr="00025D3F" w:rsidRDefault="006674ED" w:rsidP="00E227EC">
      <w:pPr>
        <w:numPr>
          <w:ilvl w:val="0"/>
          <w:numId w:val="18"/>
        </w:numPr>
        <w:rPr>
          <w:rFonts w:eastAsia="標楷體"/>
        </w:rPr>
      </w:pPr>
      <w:r w:rsidRPr="00025D3F">
        <w:rPr>
          <w:rFonts w:eastAsia="標楷體"/>
        </w:rPr>
        <w:t>目前本校特殊需求學生共</w:t>
      </w:r>
      <w:r w:rsidRPr="00025D3F">
        <w:rPr>
          <w:rFonts w:eastAsia="標楷體" w:hint="eastAsia"/>
        </w:rPr>
        <w:t>74</w:t>
      </w:r>
      <w:r w:rsidRPr="00025D3F">
        <w:rPr>
          <w:rFonts w:eastAsia="標楷體"/>
        </w:rPr>
        <w:t>人。期初將進行校內鑑定及轉介作業流程，新生</w:t>
      </w:r>
      <w:r w:rsidRPr="00025D3F">
        <w:rPr>
          <w:rFonts w:eastAsia="標楷體" w:hint="eastAsia"/>
        </w:rPr>
        <w:t>建議觀察後</w:t>
      </w:r>
      <w:r w:rsidRPr="00025D3F">
        <w:rPr>
          <w:rFonts w:eastAsia="標楷體"/>
        </w:rPr>
        <w:t>下學期開始提出申請，</w:t>
      </w:r>
      <w:r w:rsidRPr="00025D3F">
        <w:rPr>
          <w:rFonts w:eastAsia="標楷體" w:hint="eastAsia"/>
        </w:rPr>
        <w:t>九</w:t>
      </w:r>
      <w:r w:rsidRPr="00025D3F">
        <w:rPr>
          <w:rFonts w:eastAsia="標楷體"/>
        </w:rPr>
        <w:t>年級除特殊狀況，基本上不受理</w:t>
      </w:r>
      <w:r w:rsidRPr="00025D3F">
        <w:rPr>
          <w:rFonts w:eastAsia="標楷體"/>
        </w:rPr>
        <w:t>)</w:t>
      </w:r>
      <w:r w:rsidRPr="00025D3F">
        <w:rPr>
          <w:rFonts w:eastAsia="標楷體"/>
        </w:rPr>
        <w:t>，請老師於</w:t>
      </w:r>
      <w:r w:rsidRPr="00025D3F">
        <w:rPr>
          <w:rFonts w:eastAsia="標楷體"/>
        </w:rPr>
        <w:t>9/6</w:t>
      </w:r>
      <w:r w:rsidRPr="00025D3F">
        <w:rPr>
          <w:rFonts w:eastAsia="標楷體" w:hint="eastAsia"/>
        </w:rPr>
        <w:t>前</w:t>
      </w:r>
      <w:r w:rsidRPr="00025D3F">
        <w:rPr>
          <w:rFonts w:eastAsia="標楷體"/>
        </w:rPr>
        <w:t>提出個案由學習中心收件並進行初篩</w:t>
      </w:r>
      <w:r w:rsidRPr="00025D3F">
        <w:rPr>
          <w:rFonts w:eastAsia="標楷體"/>
        </w:rPr>
        <w:t>(</w:t>
      </w:r>
      <w:r w:rsidRPr="00025D3F">
        <w:rPr>
          <w:rFonts w:eastAsia="標楷體" w:hint="eastAsia"/>
        </w:rPr>
        <w:t>暫定</w:t>
      </w:r>
      <w:r w:rsidRPr="00025D3F">
        <w:rPr>
          <w:rFonts w:eastAsia="標楷體"/>
        </w:rPr>
        <w:t>9/11)</w:t>
      </w:r>
      <w:r w:rsidRPr="00025D3F">
        <w:rPr>
          <w:rFonts w:eastAsia="標楷體"/>
        </w:rPr>
        <w:t>。</w:t>
      </w:r>
    </w:p>
    <w:p w14:paraId="4634F4A0" w14:textId="77777777" w:rsidR="006674ED" w:rsidRPr="00025D3F" w:rsidRDefault="006674ED" w:rsidP="00E227EC">
      <w:pPr>
        <w:numPr>
          <w:ilvl w:val="0"/>
          <w:numId w:val="17"/>
        </w:numPr>
        <w:rPr>
          <w:rFonts w:eastAsia="標楷體"/>
        </w:rPr>
      </w:pPr>
      <w:r w:rsidRPr="00025D3F">
        <w:rPr>
          <w:rFonts w:eastAsia="標楷體"/>
        </w:rPr>
        <w:t>資源班學生</w:t>
      </w:r>
      <w:r w:rsidRPr="00025D3F">
        <w:rPr>
          <w:rFonts w:eastAsia="標楷體" w:hint="eastAsia"/>
        </w:rPr>
        <w:t>國英數抽離</w:t>
      </w:r>
      <w:r w:rsidRPr="00025D3F">
        <w:rPr>
          <w:rFonts w:eastAsia="標楷體"/>
        </w:rPr>
        <w:t>成績計算方式</w:t>
      </w:r>
    </w:p>
    <w:p w14:paraId="78996DD8" w14:textId="77777777" w:rsidR="006674ED" w:rsidRPr="00025D3F" w:rsidRDefault="006674ED" w:rsidP="006674ED">
      <w:pPr>
        <w:ind w:leftChars="100" w:left="240"/>
        <w:rPr>
          <w:rFonts w:eastAsia="標楷體"/>
        </w:rPr>
      </w:pPr>
      <w:r w:rsidRPr="00025D3F">
        <w:rPr>
          <w:rFonts w:eastAsia="標楷體"/>
        </w:rPr>
        <w:t> </w:t>
      </w:r>
      <w:r>
        <w:rPr>
          <w:rFonts w:ascii="標楷體" w:eastAsia="標楷體" w:hAnsi="標楷體" w:hint="eastAsia"/>
        </w:rPr>
        <w:t>(一）</w:t>
      </w:r>
      <w:r w:rsidRPr="00025D3F">
        <w:rPr>
          <w:rFonts w:eastAsia="標楷體"/>
        </w:rPr>
        <w:t>非智類：平時成績資源班</w:t>
      </w:r>
      <w:r w:rsidRPr="00025D3F">
        <w:rPr>
          <w:rFonts w:eastAsia="標楷體"/>
        </w:rPr>
        <w:t>100%</w:t>
      </w:r>
      <w:r w:rsidRPr="00025D3F">
        <w:rPr>
          <w:rFonts w:eastAsia="標楷體"/>
        </w:rPr>
        <w:t>；段考成績皆為原班</w:t>
      </w:r>
      <w:r w:rsidRPr="00025D3F">
        <w:rPr>
          <w:rFonts w:eastAsia="標楷體"/>
        </w:rPr>
        <w:t>30%</w:t>
      </w:r>
      <w:r w:rsidRPr="00025D3F">
        <w:rPr>
          <w:rFonts w:eastAsia="標楷體"/>
        </w:rPr>
        <w:t>，資源班佔</w:t>
      </w:r>
      <w:r w:rsidRPr="00025D3F">
        <w:rPr>
          <w:rFonts w:eastAsia="標楷體"/>
        </w:rPr>
        <w:t>70%</w:t>
      </w:r>
    </w:p>
    <w:p w14:paraId="311801DD" w14:textId="77777777" w:rsidR="006674ED" w:rsidRPr="00025D3F" w:rsidRDefault="006674ED" w:rsidP="006674ED">
      <w:pPr>
        <w:ind w:leftChars="100" w:left="240"/>
        <w:rPr>
          <w:rFonts w:eastAsia="標楷體"/>
        </w:rPr>
      </w:pPr>
      <w:r w:rsidRPr="00025D3F">
        <w:rPr>
          <w:rFonts w:eastAsia="標楷體"/>
        </w:rPr>
        <w:t> </w:t>
      </w:r>
      <w:r>
        <w:rPr>
          <w:rFonts w:ascii="標楷體" w:eastAsia="標楷體" w:hAnsi="標楷體" w:hint="eastAsia"/>
        </w:rPr>
        <w:t>(二）</w:t>
      </w:r>
      <w:r w:rsidRPr="00025D3F">
        <w:rPr>
          <w:rFonts w:eastAsia="標楷體"/>
        </w:rPr>
        <w:t>智</w:t>
      </w:r>
      <w:r w:rsidRPr="00025D3F">
        <w:rPr>
          <w:rFonts w:eastAsia="標楷體"/>
        </w:rPr>
        <w:t xml:space="preserve">  </w:t>
      </w:r>
      <w:r w:rsidRPr="00025D3F">
        <w:rPr>
          <w:rFonts w:eastAsia="標楷體"/>
        </w:rPr>
        <w:t>類：平時成績資源班</w:t>
      </w:r>
      <w:r w:rsidRPr="00025D3F">
        <w:rPr>
          <w:rFonts w:eastAsia="標楷體"/>
        </w:rPr>
        <w:t>100%</w:t>
      </w:r>
      <w:r w:rsidRPr="00025D3F">
        <w:rPr>
          <w:rFonts w:eastAsia="標楷體"/>
        </w:rPr>
        <w:t>；段考成績資源班佔</w:t>
      </w:r>
      <w:r w:rsidRPr="00025D3F">
        <w:rPr>
          <w:rFonts w:eastAsia="標楷體"/>
        </w:rPr>
        <w:t>100%</w:t>
      </w:r>
    </w:p>
    <w:p w14:paraId="010C41A6" w14:textId="2AB0A63F" w:rsidR="006674ED" w:rsidRPr="00025D3F" w:rsidRDefault="006674ED" w:rsidP="00E227EC">
      <w:pPr>
        <w:numPr>
          <w:ilvl w:val="0"/>
          <w:numId w:val="17"/>
        </w:numPr>
        <w:rPr>
          <w:rFonts w:ascii="標楷體" w:eastAsia="標楷體" w:hAnsi="標楷體"/>
          <w:b/>
        </w:rPr>
      </w:pPr>
      <w:r w:rsidRPr="00025D3F">
        <w:rPr>
          <w:rFonts w:eastAsia="標楷體"/>
        </w:rPr>
        <w:t>資源班部分學生在作業完成方面常出現無法順利完成問題，要請任課老師給予適量調整其功課量，或與資源班導師共同討論協調，身心障礙學生成績評量實施原則</w:t>
      </w:r>
      <w:r w:rsidRPr="00025D3F">
        <w:rPr>
          <w:rFonts w:eastAsia="標楷體" w:hint="eastAsia"/>
        </w:rPr>
        <w:t>，</w:t>
      </w:r>
      <w:r w:rsidRPr="00340DF1">
        <w:rPr>
          <w:rFonts w:ascii="標楷體" w:eastAsia="標楷體" w:hAnsi="標楷體"/>
          <w:bCs/>
        </w:rPr>
        <w:t>如附件</w:t>
      </w:r>
      <w:r w:rsidR="00340DF1" w:rsidRPr="00340DF1">
        <w:rPr>
          <w:rFonts w:ascii="標楷體" w:eastAsia="標楷體" w:hAnsi="標楷體" w:hint="eastAsia"/>
          <w:bCs/>
        </w:rPr>
        <w:t>八(P.</w:t>
      </w:r>
      <w:r w:rsidR="00340DF1">
        <w:rPr>
          <w:rFonts w:ascii="標楷體" w:eastAsia="標楷體" w:hAnsi="標楷體" w:hint="eastAsia"/>
          <w:bCs/>
        </w:rPr>
        <w:t>44-45)</w:t>
      </w:r>
      <w:r w:rsidRPr="00025D3F">
        <w:rPr>
          <w:rFonts w:ascii="標楷體" w:eastAsia="標楷體" w:hAnsi="標楷體"/>
          <w:b/>
        </w:rPr>
        <w:t>。</w:t>
      </w:r>
    </w:p>
    <w:p w14:paraId="4E3F1FEC" w14:textId="77777777" w:rsidR="006674ED" w:rsidRPr="00025D3F" w:rsidRDefault="006674ED" w:rsidP="00E227EC">
      <w:pPr>
        <w:numPr>
          <w:ilvl w:val="0"/>
          <w:numId w:val="17"/>
        </w:numPr>
        <w:rPr>
          <w:rFonts w:eastAsia="標楷體"/>
        </w:rPr>
      </w:pPr>
      <w:r w:rsidRPr="00025D3F">
        <w:rPr>
          <w:rFonts w:eastAsia="標楷體" w:hint="eastAsia"/>
        </w:rPr>
        <w:t>113</w:t>
      </w:r>
      <w:r w:rsidRPr="00025D3F">
        <w:rPr>
          <w:rFonts w:eastAsia="標楷體"/>
        </w:rPr>
        <w:t>學年度</w:t>
      </w:r>
      <w:r w:rsidRPr="00025D3F">
        <w:rPr>
          <w:rFonts w:eastAsia="標楷體"/>
        </w:rPr>
        <w:t>IEP</w:t>
      </w:r>
      <w:r w:rsidRPr="00025D3F">
        <w:rPr>
          <w:rFonts w:eastAsia="標楷體"/>
        </w:rPr>
        <w:t>及</w:t>
      </w:r>
      <w:r w:rsidRPr="00025D3F">
        <w:rPr>
          <w:rFonts w:eastAsia="標楷體"/>
        </w:rPr>
        <w:t>IGP</w:t>
      </w:r>
      <w:r w:rsidRPr="00025D3F">
        <w:rPr>
          <w:rFonts w:eastAsia="標楷體"/>
        </w:rPr>
        <w:t>會議將於</w:t>
      </w:r>
      <w:r w:rsidRPr="00025D3F">
        <w:rPr>
          <w:rFonts w:eastAsia="標楷體"/>
        </w:rPr>
        <w:t>8/</w:t>
      </w:r>
      <w:r w:rsidRPr="00025D3F">
        <w:rPr>
          <w:rFonts w:eastAsia="標楷體" w:hint="eastAsia"/>
        </w:rPr>
        <w:t>21</w:t>
      </w:r>
      <w:r w:rsidRPr="00025D3F">
        <w:rPr>
          <w:rFonts w:eastAsia="標楷體"/>
        </w:rPr>
        <w:t>至</w:t>
      </w:r>
      <w:r w:rsidRPr="00025D3F">
        <w:rPr>
          <w:rFonts w:eastAsia="標楷體"/>
        </w:rPr>
        <w:t>9/13</w:t>
      </w:r>
      <w:r w:rsidRPr="00025D3F">
        <w:rPr>
          <w:rFonts w:eastAsia="標楷體"/>
        </w:rPr>
        <w:t>辦理。</w:t>
      </w:r>
    </w:p>
    <w:p w14:paraId="66B8776D" w14:textId="77777777" w:rsidR="006674ED" w:rsidRPr="00025D3F" w:rsidRDefault="006674ED" w:rsidP="00E227EC">
      <w:pPr>
        <w:numPr>
          <w:ilvl w:val="0"/>
          <w:numId w:val="17"/>
        </w:numPr>
        <w:rPr>
          <w:rFonts w:eastAsia="標楷體"/>
        </w:rPr>
      </w:pPr>
      <w:r w:rsidRPr="00025D3F">
        <w:rPr>
          <w:rFonts w:eastAsia="標楷體"/>
        </w:rPr>
        <w:t>11</w:t>
      </w:r>
      <w:r w:rsidRPr="00025D3F">
        <w:rPr>
          <w:rFonts w:eastAsia="標楷體"/>
        </w:rPr>
        <w:t>月為特教宣導月，屆時請</w:t>
      </w:r>
      <w:r w:rsidRPr="00025D3F">
        <w:rPr>
          <w:rFonts w:eastAsia="標楷體" w:hint="eastAsia"/>
        </w:rPr>
        <w:t>七</w:t>
      </w:r>
      <w:r w:rsidRPr="00025D3F">
        <w:rPr>
          <w:rFonts w:eastAsia="標楷體"/>
        </w:rPr>
        <w:t>年級導師踴躍參加。</w:t>
      </w:r>
    </w:p>
    <w:p w14:paraId="4DCA7BF8" w14:textId="77777777" w:rsidR="006674ED" w:rsidRPr="00025D3F" w:rsidRDefault="006674ED" w:rsidP="00E227EC">
      <w:pPr>
        <w:numPr>
          <w:ilvl w:val="0"/>
          <w:numId w:val="17"/>
        </w:numPr>
        <w:rPr>
          <w:rFonts w:eastAsia="標楷體"/>
        </w:rPr>
      </w:pPr>
      <w:r w:rsidRPr="00025D3F">
        <w:rPr>
          <w:rFonts w:eastAsia="標楷體"/>
        </w:rPr>
        <w:t>本校</w:t>
      </w:r>
      <w:r w:rsidRPr="00025D3F">
        <w:rPr>
          <w:rFonts w:eastAsia="標楷體" w:hint="eastAsia"/>
        </w:rPr>
        <w:t>數理資優班成果發表訂於</w:t>
      </w:r>
      <w:r w:rsidRPr="00025D3F">
        <w:rPr>
          <w:rFonts w:eastAsia="標楷體" w:hint="eastAsia"/>
        </w:rPr>
        <w:t>113</w:t>
      </w:r>
      <w:r w:rsidRPr="00025D3F">
        <w:rPr>
          <w:rFonts w:eastAsia="標楷體" w:hint="eastAsia"/>
        </w:rPr>
        <w:t>年</w:t>
      </w:r>
      <w:r w:rsidRPr="00025D3F">
        <w:rPr>
          <w:rFonts w:eastAsia="標楷體" w:hint="eastAsia"/>
        </w:rPr>
        <w:t>1</w:t>
      </w:r>
      <w:r w:rsidRPr="00025D3F">
        <w:rPr>
          <w:rFonts w:eastAsia="標楷體"/>
        </w:rPr>
        <w:t>1</w:t>
      </w:r>
      <w:r w:rsidRPr="00025D3F">
        <w:rPr>
          <w:rFonts w:eastAsia="標楷體" w:hint="eastAsia"/>
        </w:rPr>
        <w:t>月</w:t>
      </w:r>
      <w:r w:rsidRPr="00025D3F">
        <w:rPr>
          <w:rFonts w:eastAsia="標楷體"/>
        </w:rPr>
        <w:t>2</w:t>
      </w:r>
      <w:r w:rsidRPr="00025D3F">
        <w:rPr>
          <w:rFonts w:eastAsia="標楷體" w:hint="eastAsia"/>
        </w:rPr>
        <w:t>日</w:t>
      </w:r>
      <w:r w:rsidRPr="00025D3F">
        <w:rPr>
          <w:rFonts w:eastAsia="標楷體" w:hint="eastAsia"/>
        </w:rPr>
        <w:t>(</w:t>
      </w:r>
      <w:r w:rsidRPr="00025D3F">
        <w:rPr>
          <w:rFonts w:eastAsia="標楷體" w:hint="eastAsia"/>
        </w:rPr>
        <w:t>星期六</w:t>
      </w:r>
      <w:r w:rsidRPr="00025D3F">
        <w:rPr>
          <w:rFonts w:eastAsia="標楷體" w:hint="eastAsia"/>
        </w:rPr>
        <w:t>)</w:t>
      </w:r>
      <w:r w:rsidRPr="00025D3F">
        <w:rPr>
          <w:rFonts w:eastAsia="標楷體" w:hint="eastAsia"/>
        </w:rPr>
        <w:t>辦理。</w:t>
      </w:r>
    </w:p>
    <w:p w14:paraId="6C02BE18" w14:textId="77777777" w:rsidR="006674ED" w:rsidRPr="00025D3F" w:rsidRDefault="006674ED" w:rsidP="00E227EC">
      <w:pPr>
        <w:numPr>
          <w:ilvl w:val="0"/>
          <w:numId w:val="17"/>
        </w:numPr>
        <w:rPr>
          <w:rFonts w:eastAsia="標楷體"/>
        </w:rPr>
      </w:pPr>
      <w:r w:rsidRPr="00025D3F">
        <w:rPr>
          <w:rFonts w:eastAsia="標楷體"/>
        </w:rPr>
        <w:t>本校</w:t>
      </w:r>
      <w:r w:rsidRPr="00025D3F">
        <w:rPr>
          <w:rFonts w:eastAsia="標楷體" w:hint="eastAsia"/>
        </w:rPr>
        <w:t>藝術才能舞蹈班第</w:t>
      </w:r>
      <w:r w:rsidRPr="00025D3F">
        <w:rPr>
          <w:rFonts w:eastAsia="標楷體" w:hint="eastAsia"/>
        </w:rPr>
        <w:t>34</w:t>
      </w:r>
      <w:r w:rsidRPr="00025D3F">
        <w:rPr>
          <w:rFonts w:eastAsia="標楷體" w:hint="eastAsia"/>
        </w:rPr>
        <w:t>屆畢業舞展訂於</w:t>
      </w:r>
      <w:r w:rsidRPr="00025D3F">
        <w:rPr>
          <w:rFonts w:eastAsia="標楷體" w:hint="eastAsia"/>
        </w:rPr>
        <w:t>114</w:t>
      </w:r>
      <w:r w:rsidRPr="00025D3F">
        <w:rPr>
          <w:rFonts w:eastAsia="標楷體" w:hint="eastAsia"/>
        </w:rPr>
        <w:t>年</w:t>
      </w:r>
      <w:r w:rsidRPr="00025D3F">
        <w:rPr>
          <w:rFonts w:eastAsia="標楷體" w:hint="eastAsia"/>
        </w:rPr>
        <w:t>4</w:t>
      </w:r>
      <w:r w:rsidRPr="00025D3F">
        <w:rPr>
          <w:rFonts w:eastAsia="標楷體" w:hint="eastAsia"/>
        </w:rPr>
        <w:t>月</w:t>
      </w:r>
      <w:r w:rsidRPr="00025D3F">
        <w:rPr>
          <w:rFonts w:eastAsia="標楷體" w:hint="eastAsia"/>
        </w:rPr>
        <w:t>3</w:t>
      </w:r>
      <w:r w:rsidRPr="00025D3F">
        <w:rPr>
          <w:rFonts w:eastAsia="標楷體" w:hint="eastAsia"/>
        </w:rPr>
        <w:t>日</w:t>
      </w:r>
      <w:r w:rsidRPr="00025D3F">
        <w:rPr>
          <w:rFonts w:eastAsia="標楷體" w:hint="eastAsia"/>
        </w:rPr>
        <w:t>(</w:t>
      </w:r>
      <w:r w:rsidRPr="00025D3F">
        <w:rPr>
          <w:rFonts w:eastAsia="標楷體" w:hint="eastAsia"/>
        </w:rPr>
        <w:t>星期四</w:t>
      </w:r>
      <w:r w:rsidRPr="00025D3F">
        <w:rPr>
          <w:rFonts w:eastAsia="標楷體" w:hint="eastAsia"/>
        </w:rPr>
        <w:t>)</w:t>
      </w:r>
      <w:r w:rsidRPr="00025D3F">
        <w:rPr>
          <w:rFonts w:eastAsia="標楷體" w:hint="eastAsia"/>
        </w:rPr>
        <w:t>於桃園展演中心辦理。</w:t>
      </w:r>
    </w:p>
    <w:p w14:paraId="4043993A" w14:textId="77777777" w:rsidR="006674ED" w:rsidRPr="00025D3F" w:rsidRDefault="006674ED" w:rsidP="00E227EC">
      <w:pPr>
        <w:numPr>
          <w:ilvl w:val="0"/>
          <w:numId w:val="17"/>
        </w:numPr>
        <w:rPr>
          <w:rFonts w:eastAsia="標楷體"/>
        </w:rPr>
      </w:pPr>
      <w:r w:rsidRPr="00025D3F">
        <w:rPr>
          <w:rFonts w:eastAsia="標楷體" w:hint="eastAsia"/>
        </w:rPr>
        <w:t>教育部之教職進修規範，學校行政人員和普通班教師，特教研習時數每年至少達</w:t>
      </w:r>
      <w:r w:rsidRPr="00025D3F">
        <w:rPr>
          <w:rFonts w:eastAsia="標楷體" w:hint="eastAsia"/>
        </w:rPr>
        <w:t>3</w:t>
      </w:r>
      <w:r w:rsidRPr="00025D3F">
        <w:rPr>
          <w:rFonts w:eastAsia="標楷體" w:hint="eastAsia"/>
        </w:rPr>
        <w:t>小時以</w:t>
      </w:r>
      <w:r w:rsidRPr="00025D3F">
        <w:rPr>
          <w:rFonts w:eastAsia="標楷體" w:hint="eastAsia"/>
        </w:rPr>
        <w:lastRenderedPageBreak/>
        <w:t>上，請老師們留意。</w:t>
      </w:r>
    </w:p>
    <w:p w14:paraId="1E9D17A3" w14:textId="77777777" w:rsidR="00441D8F" w:rsidRDefault="00441D8F" w:rsidP="00F9006A">
      <w:pPr>
        <w:adjustRightInd w:val="0"/>
        <w:snapToGrid w:val="0"/>
        <w:spacing w:line="400" w:lineRule="exact"/>
        <w:rPr>
          <w:rFonts w:ascii="標楷體" w:eastAsia="標楷體" w:hAnsi="標楷體"/>
          <w:b/>
        </w:rPr>
      </w:pPr>
    </w:p>
    <w:p w14:paraId="43B4D5A8" w14:textId="1AE85C6A" w:rsidR="00C24E62" w:rsidRDefault="00747E07" w:rsidP="00CA250E">
      <w:pPr>
        <w:spacing w:line="400" w:lineRule="exact"/>
        <w:ind w:left="524" w:hangingChars="218" w:hanging="524"/>
        <w:rPr>
          <w:rFonts w:ascii="標楷體" w:eastAsia="標楷體" w:hAnsi="標楷體"/>
          <w:b/>
        </w:rPr>
      </w:pPr>
      <w:r>
        <w:rPr>
          <w:rFonts w:ascii="標楷體" w:eastAsia="標楷體" w:hAnsi="標楷體" w:hint="eastAsia"/>
          <w:b/>
        </w:rPr>
        <w:t>人事室</w:t>
      </w:r>
      <w:r w:rsidR="0020361C" w:rsidRPr="00CE0B3D">
        <w:rPr>
          <w:rFonts w:ascii="標楷體" w:eastAsia="標楷體" w:hAnsi="標楷體" w:hint="eastAsia"/>
          <w:b/>
        </w:rPr>
        <w:t>：</w:t>
      </w:r>
    </w:p>
    <w:p w14:paraId="0422E5CF" w14:textId="77777777" w:rsidR="00441D8F" w:rsidRPr="00EF481D" w:rsidRDefault="00441D8F" w:rsidP="00441D8F">
      <w:pPr>
        <w:widowControl/>
        <w:numPr>
          <w:ilvl w:val="0"/>
          <w:numId w:val="23"/>
        </w:numPr>
        <w:snapToGrid w:val="0"/>
        <w:spacing w:line="320" w:lineRule="exact"/>
        <w:jc w:val="both"/>
        <w:rPr>
          <w:rFonts w:ascii="標楷體" w:eastAsia="標楷體" w:hAnsi="標楷體"/>
          <w:bCs/>
        </w:rPr>
      </w:pPr>
      <w:r w:rsidRPr="00EF481D">
        <w:rPr>
          <w:rFonts w:ascii="標楷體" w:eastAsia="標楷體" w:hAnsi="標楷體" w:hint="eastAsia"/>
          <w:bCs/>
        </w:rPr>
        <w:t>本校11</w:t>
      </w:r>
      <w:r w:rsidRPr="00EF481D">
        <w:rPr>
          <w:rFonts w:ascii="標楷體" w:eastAsia="標楷體" w:hAnsi="標楷體"/>
          <w:bCs/>
        </w:rPr>
        <w:t>3</w:t>
      </w:r>
      <w:r w:rsidRPr="00EF481D">
        <w:rPr>
          <w:rFonts w:ascii="標楷體" w:eastAsia="標楷體" w:hAnsi="標楷體" w:hint="eastAsia"/>
          <w:bCs/>
        </w:rPr>
        <w:t>學年度人事動態如下：</w:t>
      </w:r>
    </w:p>
    <w:p w14:paraId="49D6DD3D" w14:textId="77777777" w:rsidR="00441D8F" w:rsidRPr="007C248A" w:rsidRDefault="00441D8F" w:rsidP="00441D8F">
      <w:pPr>
        <w:widowControl/>
        <w:snapToGrid w:val="0"/>
        <w:spacing w:line="320" w:lineRule="exact"/>
        <w:ind w:left="510"/>
        <w:jc w:val="both"/>
        <w:rPr>
          <w:rFonts w:ascii="標楷體" w:eastAsia="標楷體" w:hAnsi="標楷體"/>
          <w:bCs/>
        </w:rPr>
      </w:pPr>
      <w:r w:rsidRPr="007C248A">
        <w:rPr>
          <w:rFonts w:ascii="標楷體" w:eastAsia="標楷體" w:hAnsi="標楷體" w:hint="eastAsia"/>
          <w:bCs/>
        </w:rPr>
        <w:t>(</w:t>
      </w:r>
      <w:r>
        <w:rPr>
          <w:rFonts w:ascii="標楷體" w:eastAsia="標楷體" w:hAnsi="標楷體" w:hint="eastAsia"/>
          <w:bCs/>
        </w:rPr>
        <w:t>一</w:t>
      </w:r>
      <w:r w:rsidRPr="007C248A">
        <w:rPr>
          <w:rFonts w:ascii="標楷體" w:eastAsia="標楷體" w:hAnsi="標楷體" w:hint="eastAsia"/>
          <w:bCs/>
        </w:rPr>
        <w:t>)</w:t>
      </w:r>
      <w:r>
        <w:rPr>
          <w:rFonts w:ascii="標楷體" w:eastAsia="標楷體" w:hAnsi="標楷體" w:hint="eastAsia"/>
          <w:bCs/>
        </w:rPr>
        <w:t>新進</w:t>
      </w:r>
      <w:r w:rsidRPr="007C248A">
        <w:rPr>
          <w:rFonts w:ascii="標楷體" w:eastAsia="標楷體" w:hAnsi="標楷體" w:hint="eastAsia"/>
          <w:bCs/>
        </w:rPr>
        <w:t>教師：</w:t>
      </w:r>
      <w:r>
        <w:rPr>
          <w:rFonts w:ascii="標楷體" w:eastAsia="標楷體" w:hAnsi="標楷體"/>
          <w:bCs/>
        </w:rPr>
        <w:t>2</w:t>
      </w:r>
      <w:r w:rsidRPr="007C248A">
        <w:rPr>
          <w:rFonts w:ascii="標楷體" w:eastAsia="標楷體" w:hAnsi="標楷體" w:hint="eastAsia"/>
          <w:bCs/>
        </w:rPr>
        <w:t>人。</w:t>
      </w:r>
    </w:p>
    <w:p w14:paraId="52F238FD" w14:textId="77777777" w:rsidR="00441D8F" w:rsidRPr="007C248A" w:rsidRDefault="00441D8F" w:rsidP="00441D8F">
      <w:pPr>
        <w:widowControl/>
        <w:snapToGrid w:val="0"/>
        <w:spacing w:line="320" w:lineRule="exact"/>
        <w:ind w:left="510" w:firstLineChars="100" w:firstLine="240"/>
        <w:jc w:val="both"/>
        <w:rPr>
          <w:rFonts w:ascii="標楷體" w:eastAsia="標楷體" w:hAnsi="標楷體"/>
          <w:bCs/>
        </w:rPr>
      </w:pPr>
      <w:r>
        <w:rPr>
          <w:rFonts w:ascii="標楷體" w:eastAsia="標楷體" w:hAnsi="標楷體" w:hint="eastAsia"/>
          <w:bCs/>
        </w:rPr>
        <w:t>1</w:t>
      </w:r>
      <w:r>
        <w:rPr>
          <w:rFonts w:ascii="標楷體" w:eastAsia="標楷體" w:hAnsi="標楷體"/>
          <w:bCs/>
        </w:rPr>
        <w:t>.</w:t>
      </w:r>
      <w:r>
        <w:rPr>
          <w:rFonts w:ascii="標楷體" w:eastAsia="標楷體" w:hAnsi="標楷體" w:hint="eastAsia"/>
          <w:bCs/>
        </w:rPr>
        <w:t>生活科技科：</w:t>
      </w:r>
      <w:r w:rsidRPr="00BF07BA">
        <w:rPr>
          <w:rFonts w:ascii="標楷體" w:eastAsia="標楷體" w:hAnsi="標楷體" w:hint="eastAsia"/>
          <w:bCs/>
        </w:rPr>
        <w:t>彭于棻教師：</w:t>
      </w:r>
      <w:r w:rsidRPr="007C248A">
        <w:rPr>
          <w:rFonts w:ascii="標楷體" w:eastAsia="標楷體" w:hAnsi="標楷體" w:hint="eastAsia"/>
          <w:bCs/>
        </w:rPr>
        <w:t>113年8月1日</w:t>
      </w:r>
      <w:r>
        <w:rPr>
          <w:rFonts w:ascii="標楷體" w:eastAsia="標楷體" w:hAnsi="標楷體" w:hint="eastAsia"/>
          <w:bCs/>
        </w:rPr>
        <w:t>起聘</w:t>
      </w:r>
      <w:r w:rsidRPr="007C248A">
        <w:rPr>
          <w:rFonts w:ascii="標楷體" w:eastAsia="標楷體" w:hAnsi="標楷體" w:hint="eastAsia"/>
          <w:bCs/>
        </w:rPr>
        <w:t>。</w:t>
      </w:r>
    </w:p>
    <w:p w14:paraId="318114DB" w14:textId="77777777" w:rsidR="00441D8F" w:rsidRPr="007C248A" w:rsidRDefault="00441D8F" w:rsidP="00441D8F">
      <w:pPr>
        <w:widowControl/>
        <w:snapToGrid w:val="0"/>
        <w:spacing w:line="320" w:lineRule="exact"/>
        <w:ind w:left="510" w:firstLineChars="100" w:firstLine="240"/>
        <w:jc w:val="both"/>
        <w:rPr>
          <w:rFonts w:ascii="標楷體" w:eastAsia="標楷體" w:hAnsi="標楷體"/>
          <w:bCs/>
        </w:rPr>
      </w:pPr>
      <w:r>
        <w:rPr>
          <w:rFonts w:ascii="標楷體" w:eastAsia="標楷體" w:hAnsi="標楷體" w:hint="eastAsia"/>
          <w:bCs/>
        </w:rPr>
        <w:t>2</w:t>
      </w:r>
      <w:r>
        <w:rPr>
          <w:rFonts w:ascii="標楷體" w:eastAsia="標楷體" w:hAnsi="標楷體"/>
          <w:bCs/>
        </w:rPr>
        <w:t>.</w:t>
      </w:r>
      <w:r>
        <w:rPr>
          <w:rFonts w:ascii="標楷體" w:eastAsia="標楷體" w:hAnsi="標楷體" w:hint="eastAsia"/>
          <w:bCs/>
        </w:rPr>
        <w:t>童軍科：</w:t>
      </w:r>
      <w:r w:rsidRPr="007E216F">
        <w:rPr>
          <w:rFonts w:ascii="標楷體" w:eastAsia="標楷體" w:hAnsi="標楷體" w:hint="eastAsia"/>
          <w:bCs/>
        </w:rPr>
        <w:t>陳儀玲</w:t>
      </w:r>
      <w:r w:rsidRPr="00D805D5">
        <w:rPr>
          <w:rFonts w:ascii="標楷體" w:eastAsia="標楷體" w:hAnsi="標楷體" w:hint="eastAsia"/>
          <w:bCs/>
        </w:rPr>
        <w:t>教師：1</w:t>
      </w:r>
      <w:r w:rsidRPr="007C248A">
        <w:rPr>
          <w:rFonts w:ascii="標楷體" w:eastAsia="標楷體" w:hAnsi="標楷體" w:hint="eastAsia"/>
          <w:bCs/>
        </w:rPr>
        <w:t>13年8月1日</w:t>
      </w:r>
      <w:r w:rsidRPr="00CA12ED">
        <w:rPr>
          <w:rFonts w:ascii="標楷體" w:eastAsia="標楷體" w:hAnsi="標楷體" w:hint="eastAsia"/>
          <w:bCs/>
        </w:rPr>
        <w:t>起聘</w:t>
      </w:r>
      <w:r>
        <w:rPr>
          <w:rFonts w:ascii="標楷體" w:eastAsia="標楷體" w:hAnsi="標楷體" w:hint="eastAsia"/>
          <w:bCs/>
        </w:rPr>
        <w:t>。</w:t>
      </w:r>
    </w:p>
    <w:p w14:paraId="4009F252" w14:textId="77777777" w:rsidR="00441D8F" w:rsidRPr="00EF481D" w:rsidRDefault="00441D8F" w:rsidP="00441D8F">
      <w:pPr>
        <w:widowControl/>
        <w:snapToGrid w:val="0"/>
        <w:spacing w:line="320" w:lineRule="exact"/>
        <w:ind w:left="510"/>
        <w:jc w:val="both"/>
        <w:rPr>
          <w:rFonts w:ascii="標楷體" w:eastAsia="標楷體" w:hAnsi="標楷體"/>
          <w:bCs/>
        </w:rPr>
      </w:pPr>
      <w:r w:rsidRPr="00EF481D">
        <w:rPr>
          <w:rFonts w:ascii="標楷體" w:eastAsia="標楷體" w:hAnsi="標楷體" w:hint="eastAsia"/>
          <w:bCs/>
        </w:rPr>
        <w:t>(</w:t>
      </w:r>
      <w:r>
        <w:rPr>
          <w:rFonts w:ascii="標楷體" w:eastAsia="標楷體" w:hAnsi="標楷體" w:hint="eastAsia"/>
          <w:bCs/>
        </w:rPr>
        <w:t>二</w:t>
      </w:r>
      <w:r w:rsidRPr="00EF481D">
        <w:rPr>
          <w:rFonts w:ascii="標楷體" w:eastAsia="標楷體" w:hAnsi="標楷體" w:hint="eastAsia"/>
          <w:bCs/>
        </w:rPr>
        <w:t>)留職停薪教師：</w:t>
      </w:r>
    </w:p>
    <w:p w14:paraId="58A208AE" w14:textId="77777777" w:rsidR="00441D8F" w:rsidRPr="007C248A" w:rsidRDefault="00441D8F" w:rsidP="00441D8F">
      <w:pPr>
        <w:widowControl/>
        <w:snapToGrid w:val="0"/>
        <w:spacing w:line="320" w:lineRule="exact"/>
        <w:ind w:left="510"/>
        <w:jc w:val="both"/>
        <w:rPr>
          <w:rFonts w:ascii="標楷體" w:eastAsia="標楷體" w:hAnsi="標楷體"/>
          <w:bCs/>
        </w:rPr>
      </w:pPr>
      <w:r w:rsidRPr="00EF481D">
        <w:rPr>
          <w:rFonts w:ascii="標楷體" w:eastAsia="標楷體" w:hAnsi="標楷體" w:hint="eastAsia"/>
          <w:bCs/>
        </w:rPr>
        <w:t xml:space="preserve"> </w:t>
      </w:r>
      <w:r w:rsidRPr="007C248A">
        <w:rPr>
          <w:rFonts w:ascii="標楷體" w:eastAsia="標楷體" w:hAnsi="標楷體" w:hint="eastAsia"/>
          <w:bCs/>
        </w:rPr>
        <w:t xml:space="preserve"> 1.國文科陳季瑩教師：</w:t>
      </w:r>
      <w:bookmarkStart w:id="2" w:name="_Hlk171585272"/>
      <w:r w:rsidRPr="007C248A">
        <w:rPr>
          <w:rFonts w:ascii="標楷體" w:eastAsia="標楷體" w:hAnsi="標楷體" w:hint="eastAsia"/>
          <w:bCs/>
        </w:rPr>
        <w:t>自113年8月1日起至114年7月31日止侍親留職停薪。</w:t>
      </w:r>
      <w:bookmarkEnd w:id="2"/>
    </w:p>
    <w:p w14:paraId="5B33F3B2" w14:textId="77777777" w:rsidR="00441D8F" w:rsidRPr="007C248A" w:rsidRDefault="00441D8F" w:rsidP="00441D8F">
      <w:pPr>
        <w:widowControl/>
        <w:snapToGrid w:val="0"/>
        <w:spacing w:line="320" w:lineRule="exact"/>
        <w:ind w:left="510"/>
        <w:jc w:val="both"/>
        <w:rPr>
          <w:rFonts w:ascii="標楷體" w:eastAsia="標楷體" w:hAnsi="標楷體"/>
          <w:bCs/>
        </w:rPr>
      </w:pPr>
      <w:r w:rsidRPr="007C248A">
        <w:rPr>
          <w:rFonts w:ascii="標楷體" w:eastAsia="標楷體" w:hAnsi="標楷體" w:hint="eastAsia"/>
          <w:bCs/>
        </w:rPr>
        <w:t xml:space="preserve">  2.特教科湯偉薇教師: 自113年8月1日起至114年7月31日止育嬰留職停薪。</w:t>
      </w:r>
    </w:p>
    <w:p w14:paraId="7318D07F" w14:textId="77777777" w:rsidR="00441D8F" w:rsidRDefault="00441D8F" w:rsidP="00441D8F">
      <w:pPr>
        <w:widowControl/>
        <w:snapToGrid w:val="0"/>
        <w:spacing w:line="320" w:lineRule="exact"/>
        <w:ind w:left="510"/>
        <w:jc w:val="both"/>
        <w:rPr>
          <w:rFonts w:ascii="標楷體" w:eastAsia="標楷體" w:hAnsi="標楷體"/>
          <w:bCs/>
        </w:rPr>
      </w:pPr>
      <w:r w:rsidRPr="007C248A">
        <w:rPr>
          <w:rFonts w:ascii="標楷體" w:eastAsia="標楷體" w:hAnsi="標楷體"/>
          <w:bCs/>
        </w:rPr>
        <w:t xml:space="preserve">  3.</w:t>
      </w:r>
      <w:r w:rsidRPr="007C248A">
        <w:rPr>
          <w:rFonts w:ascii="標楷體" w:eastAsia="標楷體" w:hAnsi="標楷體" w:hint="eastAsia"/>
          <w:bCs/>
        </w:rPr>
        <w:t>國文科楊筑亘教師：自</w:t>
      </w:r>
      <w:r w:rsidRPr="007C248A">
        <w:rPr>
          <w:rFonts w:ascii="標楷體" w:eastAsia="標楷體" w:hAnsi="標楷體"/>
          <w:bCs/>
        </w:rPr>
        <w:t>113</w:t>
      </w:r>
      <w:r w:rsidRPr="007C248A">
        <w:rPr>
          <w:rFonts w:ascii="標楷體" w:eastAsia="標楷體" w:hAnsi="標楷體" w:hint="eastAsia"/>
          <w:bCs/>
        </w:rPr>
        <w:t>年</w:t>
      </w:r>
      <w:r w:rsidRPr="007C248A">
        <w:rPr>
          <w:rFonts w:ascii="標楷體" w:eastAsia="標楷體" w:hAnsi="標楷體"/>
          <w:bCs/>
        </w:rPr>
        <w:t>8</w:t>
      </w:r>
      <w:r w:rsidRPr="007C248A">
        <w:rPr>
          <w:rFonts w:ascii="標楷體" w:eastAsia="標楷體" w:hAnsi="標楷體" w:hint="eastAsia"/>
          <w:bCs/>
        </w:rPr>
        <w:t>月</w:t>
      </w:r>
      <w:r w:rsidRPr="007C248A">
        <w:rPr>
          <w:rFonts w:ascii="標楷體" w:eastAsia="標楷體" w:hAnsi="標楷體"/>
          <w:bCs/>
        </w:rPr>
        <w:t>1</w:t>
      </w:r>
      <w:r w:rsidRPr="007C248A">
        <w:rPr>
          <w:rFonts w:ascii="標楷體" w:eastAsia="標楷體" w:hAnsi="標楷體" w:hint="eastAsia"/>
          <w:bCs/>
        </w:rPr>
        <w:t>日起至</w:t>
      </w:r>
      <w:r w:rsidRPr="007C248A">
        <w:rPr>
          <w:rFonts w:ascii="標楷體" w:eastAsia="標楷體" w:hAnsi="標楷體"/>
          <w:bCs/>
        </w:rPr>
        <w:t>114</w:t>
      </w:r>
      <w:r w:rsidRPr="007C248A">
        <w:rPr>
          <w:rFonts w:ascii="標楷體" w:eastAsia="標楷體" w:hAnsi="標楷體" w:hint="eastAsia"/>
          <w:bCs/>
        </w:rPr>
        <w:t>年</w:t>
      </w:r>
      <w:r w:rsidRPr="007C248A">
        <w:rPr>
          <w:rFonts w:ascii="標楷體" w:eastAsia="標楷體" w:hAnsi="標楷體"/>
          <w:bCs/>
        </w:rPr>
        <w:t>7</w:t>
      </w:r>
      <w:r w:rsidRPr="007C248A">
        <w:rPr>
          <w:rFonts w:ascii="標楷體" w:eastAsia="標楷體" w:hAnsi="標楷體" w:hint="eastAsia"/>
          <w:bCs/>
        </w:rPr>
        <w:t>月</w:t>
      </w:r>
      <w:r w:rsidRPr="007C248A">
        <w:rPr>
          <w:rFonts w:ascii="標楷體" w:eastAsia="標楷體" w:hAnsi="標楷體"/>
          <w:bCs/>
        </w:rPr>
        <w:t>31</w:t>
      </w:r>
      <w:r w:rsidRPr="007C248A">
        <w:rPr>
          <w:rFonts w:ascii="標楷體" w:eastAsia="標楷體" w:hAnsi="標楷體" w:hint="eastAsia"/>
          <w:bCs/>
        </w:rPr>
        <w:t>日止育嬰留職停薪。</w:t>
      </w:r>
    </w:p>
    <w:p w14:paraId="376AF72E" w14:textId="448DBDB2" w:rsidR="002F75CA" w:rsidRDefault="00441D8F" w:rsidP="00441D8F">
      <w:pPr>
        <w:widowControl/>
        <w:snapToGrid w:val="0"/>
        <w:spacing w:line="320" w:lineRule="exact"/>
        <w:ind w:left="510" w:firstLineChars="100" w:firstLine="240"/>
        <w:jc w:val="both"/>
        <w:rPr>
          <w:rFonts w:ascii="標楷體" w:eastAsia="標楷體" w:hAnsi="標楷體"/>
          <w:bCs/>
        </w:rPr>
      </w:pPr>
      <w:r>
        <w:rPr>
          <w:rFonts w:ascii="標楷體" w:eastAsia="標楷體" w:hAnsi="標楷體" w:hint="eastAsia"/>
          <w:bCs/>
        </w:rPr>
        <w:t>4</w:t>
      </w:r>
      <w:r>
        <w:rPr>
          <w:rFonts w:ascii="標楷體" w:eastAsia="標楷體" w:hAnsi="標楷體"/>
          <w:bCs/>
        </w:rPr>
        <w:t>.</w:t>
      </w:r>
      <w:r>
        <w:rPr>
          <w:rFonts w:ascii="標楷體" w:eastAsia="標楷體" w:hAnsi="標楷體" w:hint="eastAsia"/>
          <w:bCs/>
        </w:rPr>
        <w:t>歷史科夏亞拿教師：</w:t>
      </w:r>
      <w:r w:rsidRPr="007E666D">
        <w:rPr>
          <w:rFonts w:ascii="標楷體" w:eastAsia="標楷體" w:hAnsi="標楷體" w:hint="eastAsia"/>
          <w:bCs/>
        </w:rPr>
        <w:t>自113年8月1日起至114年7月31日止侍親留職停薪。</w:t>
      </w:r>
      <w:r w:rsidRPr="00EF481D">
        <w:rPr>
          <w:rFonts w:ascii="標楷體" w:eastAsia="標楷體" w:hAnsi="標楷體"/>
          <w:bCs/>
        </w:rPr>
        <w:cr/>
      </w:r>
      <w:r w:rsidR="002F75CA" w:rsidRPr="002F75CA">
        <w:rPr>
          <w:rFonts w:ascii="標楷體" w:eastAsia="標楷體" w:hAnsi="標楷體" w:hint="eastAsia"/>
          <w:bCs/>
        </w:rPr>
        <w:t>(三)特教科林宛璇教師：自113年8月1日起至114年7月31日止商借桃園市特教中心。</w:t>
      </w:r>
    </w:p>
    <w:p w14:paraId="1A039A5D" w14:textId="31FBE9F9" w:rsidR="00441D8F" w:rsidRPr="009A4A36" w:rsidRDefault="002F75CA" w:rsidP="002F75CA">
      <w:pPr>
        <w:widowControl/>
        <w:snapToGrid w:val="0"/>
        <w:spacing w:line="320" w:lineRule="exact"/>
        <w:jc w:val="both"/>
        <w:rPr>
          <w:rFonts w:ascii="標楷體" w:eastAsia="標楷體" w:hAnsi="標楷體" w:cs="新細明體"/>
          <w:bCs/>
          <w:kern w:val="0"/>
        </w:rPr>
      </w:pPr>
      <w:r>
        <w:rPr>
          <w:rFonts w:ascii="標楷體" w:eastAsia="標楷體" w:hAnsi="標楷體" w:cs="新細明體" w:hint="eastAsia"/>
          <w:bCs/>
          <w:kern w:val="0"/>
        </w:rPr>
        <w:t xml:space="preserve">    </w:t>
      </w:r>
      <w:r w:rsidR="00441D8F" w:rsidRPr="00EF481D">
        <w:rPr>
          <w:rFonts w:ascii="標楷體" w:eastAsia="標楷體" w:hAnsi="標楷體" w:cs="新細明體" w:hint="eastAsia"/>
          <w:bCs/>
          <w:kern w:val="0"/>
        </w:rPr>
        <w:t>(</w:t>
      </w:r>
      <w:r>
        <w:rPr>
          <w:rFonts w:ascii="標楷體" w:eastAsia="標楷體" w:hAnsi="標楷體" w:cs="新細明體" w:hint="eastAsia"/>
          <w:bCs/>
          <w:kern w:val="0"/>
        </w:rPr>
        <w:t>四</w:t>
      </w:r>
      <w:r w:rsidR="00441D8F" w:rsidRPr="00EF481D">
        <w:rPr>
          <w:rFonts w:ascii="標楷體" w:eastAsia="標楷體" w:hAnsi="標楷體" w:cs="新細明體" w:hint="eastAsia"/>
          <w:bCs/>
          <w:kern w:val="0"/>
        </w:rPr>
        <w:t>)11</w:t>
      </w:r>
      <w:r w:rsidR="00441D8F">
        <w:rPr>
          <w:rFonts w:ascii="標楷體" w:eastAsia="標楷體" w:hAnsi="標楷體" w:cs="新細明體"/>
          <w:bCs/>
          <w:kern w:val="0"/>
        </w:rPr>
        <w:t>3</w:t>
      </w:r>
      <w:r w:rsidR="00441D8F" w:rsidRPr="00EF481D">
        <w:rPr>
          <w:rFonts w:ascii="標楷體" w:eastAsia="標楷體" w:hAnsi="標楷體" w:cs="新細明體" w:hint="eastAsia"/>
          <w:bCs/>
          <w:kern w:val="0"/>
        </w:rPr>
        <w:t>學年</w:t>
      </w:r>
      <w:r w:rsidR="00441D8F" w:rsidRPr="009A4A36">
        <w:rPr>
          <w:rFonts w:ascii="標楷體" w:eastAsia="標楷體" w:hAnsi="標楷體" w:cs="新細明體" w:hint="eastAsia"/>
          <w:bCs/>
          <w:kern w:val="0"/>
        </w:rPr>
        <w:t>度代理教師：計</w:t>
      </w:r>
      <w:r w:rsidR="00441D8F" w:rsidRPr="009A4A36">
        <w:rPr>
          <w:rFonts w:ascii="標楷體" w:eastAsia="標楷體" w:hAnsi="標楷體" w:cs="新細明體"/>
          <w:bCs/>
          <w:kern w:val="0"/>
        </w:rPr>
        <w:t>34</w:t>
      </w:r>
      <w:r w:rsidR="00441D8F" w:rsidRPr="009A4A36">
        <w:rPr>
          <w:rFonts w:ascii="標楷體" w:eastAsia="標楷體" w:hAnsi="標楷體" w:cs="新細明體" w:hint="eastAsia"/>
          <w:bCs/>
          <w:kern w:val="0"/>
        </w:rPr>
        <w:t>人。</w:t>
      </w:r>
    </w:p>
    <w:p w14:paraId="1745AFF0"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w:t>
      </w:r>
      <w:r w:rsidRPr="009A4A36">
        <w:rPr>
          <w:rFonts w:ascii="標楷體" w:eastAsia="標楷體" w:hAnsi="標楷體" w:cs="新細明體" w:hint="eastAsia"/>
          <w:bCs/>
          <w:kern w:val="0"/>
        </w:rPr>
        <w:t>國文：尹廣隆、徐瑋琦、許莉琪、黃唯甄、賴書羽、林郁雯、魏本玹、黃景晨。</w:t>
      </w:r>
    </w:p>
    <w:p w14:paraId="677B4EF8"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2</w:t>
      </w:r>
      <w:r w:rsidRPr="009A4A36">
        <w:rPr>
          <w:rFonts w:ascii="標楷體" w:eastAsia="標楷體" w:hAnsi="標楷體" w:cs="新細明體"/>
          <w:bCs/>
          <w:kern w:val="0"/>
        </w:rPr>
        <w:t>.</w:t>
      </w:r>
      <w:r w:rsidRPr="009A4A36">
        <w:rPr>
          <w:rFonts w:ascii="標楷體" w:eastAsia="標楷體" w:hAnsi="標楷體" w:cs="新細明體" w:hint="eastAsia"/>
          <w:bCs/>
          <w:kern w:val="0"/>
        </w:rPr>
        <w:t>英語：林珊玉、盧雨薇。</w:t>
      </w:r>
    </w:p>
    <w:p w14:paraId="0091768F"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3</w:t>
      </w:r>
      <w:r w:rsidRPr="009A4A36">
        <w:rPr>
          <w:rFonts w:ascii="標楷體" w:eastAsia="標楷體" w:hAnsi="標楷體" w:cs="新細明體"/>
          <w:bCs/>
          <w:kern w:val="0"/>
        </w:rPr>
        <w:t>.</w:t>
      </w:r>
      <w:r w:rsidRPr="009A4A36">
        <w:rPr>
          <w:rFonts w:ascii="標楷體" w:eastAsia="標楷體" w:hAnsi="標楷體" w:cs="新細明體" w:hint="eastAsia"/>
          <w:bCs/>
          <w:kern w:val="0"/>
        </w:rPr>
        <w:t>數學：張曼玲、范以臻、林雅莉、吳珮琪。</w:t>
      </w:r>
    </w:p>
    <w:p w14:paraId="677E0617"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4</w:t>
      </w:r>
      <w:r w:rsidRPr="009A4A36">
        <w:rPr>
          <w:rFonts w:ascii="標楷體" w:eastAsia="標楷體" w:hAnsi="標楷體" w:cs="新細明體"/>
          <w:bCs/>
          <w:kern w:val="0"/>
        </w:rPr>
        <w:t>.</w:t>
      </w:r>
      <w:r w:rsidRPr="009A4A36">
        <w:rPr>
          <w:rFonts w:ascii="標楷體" w:eastAsia="標楷體" w:hAnsi="標楷體" w:cs="新細明體" w:hint="eastAsia"/>
          <w:bCs/>
          <w:kern w:val="0"/>
        </w:rPr>
        <w:t>理化：朱鋆晟。</w:t>
      </w:r>
    </w:p>
    <w:p w14:paraId="68BC9EC2"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5</w:t>
      </w:r>
      <w:r w:rsidRPr="009A4A36">
        <w:rPr>
          <w:rFonts w:ascii="標楷體" w:eastAsia="標楷體" w:hAnsi="標楷體" w:cs="新細明體"/>
          <w:bCs/>
          <w:kern w:val="0"/>
        </w:rPr>
        <w:t>.</w:t>
      </w:r>
      <w:r w:rsidRPr="009A4A36">
        <w:rPr>
          <w:rFonts w:ascii="標楷體" w:eastAsia="標楷體" w:hAnsi="標楷體" w:cs="新細明體" w:hint="eastAsia"/>
          <w:bCs/>
          <w:kern w:val="0"/>
        </w:rPr>
        <w:t>生物：馬世潔、陳怡潔。</w:t>
      </w:r>
      <w:r w:rsidRPr="009A4A36">
        <w:rPr>
          <w:rFonts w:ascii="標楷體" w:eastAsia="標楷體" w:hAnsi="標楷體" w:cs="新細明體"/>
          <w:bCs/>
          <w:kern w:val="0"/>
        </w:rPr>
        <w:t xml:space="preserve"> </w:t>
      </w:r>
    </w:p>
    <w:p w14:paraId="27236E31"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6</w:t>
      </w:r>
      <w:r w:rsidRPr="009A4A36">
        <w:rPr>
          <w:rFonts w:ascii="標楷體" w:eastAsia="標楷體" w:hAnsi="標楷體" w:cs="新細明體"/>
          <w:bCs/>
          <w:kern w:val="0"/>
        </w:rPr>
        <w:t>.</w:t>
      </w:r>
      <w:r w:rsidRPr="009A4A36">
        <w:rPr>
          <w:rFonts w:ascii="標楷體" w:eastAsia="標楷體" w:hAnsi="標楷體" w:cs="新細明體" w:hint="eastAsia"/>
          <w:bCs/>
          <w:kern w:val="0"/>
        </w:rPr>
        <w:t>健教：劉睿紘。</w:t>
      </w:r>
    </w:p>
    <w:p w14:paraId="15470EFE"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7</w:t>
      </w:r>
      <w:r w:rsidRPr="009A4A36">
        <w:rPr>
          <w:rFonts w:ascii="標楷體" w:eastAsia="標楷體" w:hAnsi="標楷體" w:cs="新細明體"/>
          <w:bCs/>
          <w:kern w:val="0"/>
        </w:rPr>
        <w:t>.</w:t>
      </w:r>
      <w:r w:rsidRPr="009A4A36">
        <w:rPr>
          <w:rFonts w:ascii="標楷體" w:eastAsia="標楷體" w:hAnsi="標楷體" w:cs="新細明體" w:hint="eastAsia"/>
          <w:bCs/>
          <w:kern w:val="0"/>
        </w:rPr>
        <w:t>地理：李春松。</w:t>
      </w:r>
    </w:p>
    <w:p w14:paraId="6216DACC"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8</w:t>
      </w:r>
      <w:r w:rsidRPr="009A4A36">
        <w:rPr>
          <w:rFonts w:ascii="標楷體" w:eastAsia="標楷體" w:hAnsi="標楷體" w:cs="新細明體"/>
          <w:bCs/>
          <w:kern w:val="0"/>
        </w:rPr>
        <w:t>.</w:t>
      </w:r>
      <w:r w:rsidRPr="009A4A36">
        <w:rPr>
          <w:rFonts w:ascii="標楷體" w:eastAsia="標楷體" w:hAnsi="標楷體" w:cs="新細明體" w:hint="eastAsia"/>
          <w:bCs/>
          <w:kern w:val="0"/>
        </w:rPr>
        <w:t>歷史：潘盈惠。</w:t>
      </w:r>
    </w:p>
    <w:p w14:paraId="21D4AA9D"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9</w:t>
      </w:r>
      <w:r w:rsidRPr="009A4A36">
        <w:rPr>
          <w:rFonts w:ascii="標楷體" w:eastAsia="標楷體" w:hAnsi="標楷體" w:cs="新細明體"/>
          <w:bCs/>
          <w:kern w:val="0"/>
        </w:rPr>
        <w:t>.</w:t>
      </w:r>
      <w:r w:rsidRPr="009A4A36">
        <w:rPr>
          <w:rFonts w:ascii="標楷體" w:eastAsia="標楷體" w:hAnsi="標楷體" w:cs="新細明體" w:hint="eastAsia"/>
          <w:bCs/>
          <w:kern w:val="0"/>
        </w:rPr>
        <w:t>公民：游皓丞、徐客宣。</w:t>
      </w:r>
    </w:p>
    <w:p w14:paraId="76A20F17"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0.</w:t>
      </w:r>
      <w:r w:rsidRPr="009A4A36">
        <w:rPr>
          <w:rFonts w:ascii="標楷體" w:eastAsia="標楷體" w:hAnsi="標楷體" w:cs="新細明體" w:hint="eastAsia"/>
          <w:bCs/>
          <w:kern w:val="0"/>
        </w:rPr>
        <w:t>體育：焦肖衡、廖育瑩、王志暉、劉炫彬。</w:t>
      </w:r>
    </w:p>
    <w:p w14:paraId="4229DF30"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1.</w:t>
      </w:r>
      <w:r w:rsidRPr="009A4A36">
        <w:rPr>
          <w:rFonts w:ascii="標楷體" w:eastAsia="標楷體" w:hAnsi="標楷體" w:cs="新細明體" w:hint="eastAsia"/>
          <w:bCs/>
          <w:kern w:val="0"/>
        </w:rPr>
        <w:t>視覺藝術：簡于婷。</w:t>
      </w:r>
      <w:r w:rsidRPr="009A4A36">
        <w:rPr>
          <w:rFonts w:ascii="標楷體" w:eastAsia="標楷體" w:hAnsi="標楷體" w:cs="新細明體" w:hint="eastAsia"/>
          <w:bCs/>
          <w:kern w:val="0"/>
        </w:rPr>
        <w:tab/>
      </w:r>
    </w:p>
    <w:p w14:paraId="5B641BC3"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2.</w:t>
      </w:r>
      <w:r w:rsidRPr="009A4A36">
        <w:rPr>
          <w:rFonts w:ascii="標楷體" w:eastAsia="標楷體" w:hAnsi="標楷體" w:cs="新細明體" w:hint="eastAsia"/>
          <w:bCs/>
          <w:kern w:val="0"/>
        </w:rPr>
        <w:t>音樂：王眉涵、劉宇雯。</w:t>
      </w:r>
    </w:p>
    <w:p w14:paraId="2A89F430"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3.</w:t>
      </w:r>
      <w:r w:rsidRPr="009A4A36">
        <w:rPr>
          <w:rFonts w:ascii="標楷體" w:eastAsia="標楷體" w:hAnsi="標楷體" w:cs="新細明體" w:hint="eastAsia"/>
          <w:bCs/>
          <w:kern w:val="0"/>
        </w:rPr>
        <w:t>家政：陳淑娟、謝岳霖。</w:t>
      </w:r>
    </w:p>
    <w:p w14:paraId="0969A1F1"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4.</w:t>
      </w:r>
      <w:r w:rsidRPr="009A4A36">
        <w:rPr>
          <w:rFonts w:ascii="標楷體" w:eastAsia="標楷體" w:hAnsi="標楷體" w:cs="新細明體" w:hint="eastAsia"/>
          <w:bCs/>
          <w:kern w:val="0"/>
        </w:rPr>
        <w:t>特教(身心障礙)：黃薏靜、廖禹軒。</w:t>
      </w:r>
    </w:p>
    <w:p w14:paraId="34765F7C" w14:textId="77777777" w:rsidR="00441D8F" w:rsidRPr="009A4A36" w:rsidRDefault="00441D8F" w:rsidP="00441D8F">
      <w:pPr>
        <w:widowControl/>
        <w:snapToGrid w:val="0"/>
        <w:spacing w:line="320" w:lineRule="exact"/>
        <w:ind w:left="510" w:firstLineChars="100" w:firstLine="240"/>
        <w:jc w:val="both"/>
        <w:rPr>
          <w:rFonts w:ascii="標楷體" w:eastAsia="標楷體" w:hAnsi="標楷體" w:cs="新細明體"/>
          <w:bCs/>
          <w:kern w:val="0"/>
        </w:rPr>
      </w:pPr>
      <w:r w:rsidRPr="009A4A36">
        <w:rPr>
          <w:rFonts w:ascii="標楷體" w:eastAsia="標楷體" w:hAnsi="標楷體" w:cs="新細明體" w:hint="eastAsia"/>
          <w:bCs/>
          <w:kern w:val="0"/>
        </w:rPr>
        <w:t>1</w:t>
      </w:r>
      <w:r w:rsidRPr="009A4A36">
        <w:rPr>
          <w:rFonts w:ascii="標楷體" w:eastAsia="標楷體" w:hAnsi="標楷體" w:cs="新細明體"/>
          <w:bCs/>
          <w:kern w:val="0"/>
        </w:rPr>
        <w:t>5.</w:t>
      </w:r>
      <w:r w:rsidRPr="009A4A36">
        <w:rPr>
          <w:rFonts w:ascii="標楷體" w:eastAsia="標楷體" w:hAnsi="標楷體" w:cs="新細明體" w:hint="eastAsia"/>
          <w:bCs/>
          <w:kern w:val="0"/>
        </w:rPr>
        <w:t>專任輔導：邱馨沂。</w:t>
      </w:r>
    </w:p>
    <w:p w14:paraId="3C39F615" w14:textId="1288A16D" w:rsidR="00441D8F" w:rsidRPr="009A4A36" w:rsidRDefault="00441D8F" w:rsidP="00441D8F">
      <w:pPr>
        <w:widowControl/>
        <w:snapToGrid w:val="0"/>
        <w:spacing w:line="320" w:lineRule="exact"/>
        <w:jc w:val="both"/>
        <w:rPr>
          <w:rFonts w:ascii="標楷體" w:eastAsia="標楷體" w:hAnsi="標楷體" w:cs="新細明體"/>
          <w:bCs/>
          <w:kern w:val="0"/>
        </w:rPr>
      </w:pPr>
      <w:r w:rsidRPr="009A4A36">
        <w:rPr>
          <w:rFonts w:ascii="標楷體" w:eastAsia="標楷體" w:hAnsi="標楷體" w:cs="新細明體" w:hint="eastAsia"/>
          <w:bCs/>
          <w:kern w:val="0"/>
        </w:rPr>
        <w:t xml:space="preserve"> </w:t>
      </w:r>
      <w:r w:rsidRPr="009A4A36">
        <w:rPr>
          <w:rFonts w:ascii="標楷體" w:eastAsia="標楷體" w:hAnsi="標楷體" w:cs="新細明體"/>
          <w:bCs/>
          <w:kern w:val="0"/>
        </w:rPr>
        <w:t xml:space="preserve">    (</w:t>
      </w:r>
      <w:r w:rsidR="002F75CA">
        <w:rPr>
          <w:rFonts w:ascii="標楷體" w:eastAsia="標楷體" w:hAnsi="標楷體" w:cs="新細明體" w:hint="eastAsia"/>
          <w:bCs/>
          <w:kern w:val="0"/>
        </w:rPr>
        <w:t>五</w:t>
      </w:r>
      <w:r w:rsidRPr="009A4A36">
        <w:rPr>
          <w:rFonts w:ascii="標楷體" w:eastAsia="標楷體" w:hAnsi="標楷體" w:cs="新細明體" w:hint="eastAsia"/>
          <w:bCs/>
          <w:kern w:val="0"/>
        </w:rPr>
        <w:t>)特教班支援人員：興南國中傅琪瑋。</w:t>
      </w:r>
    </w:p>
    <w:p w14:paraId="16A25BE6" w14:textId="77777777" w:rsidR="00441D8F" w:rsidRPr="0018464F" w:rsidRDefault="00441D8F" w:rsidP="00441D8F">
      <w:pPr>
        <w:widowControl/>
        <w:numPr>
          <w:ilvl w:val="0"/>
          <w:numId w:val="23"/>
        </w:numPr>
        <w:spacing w:line="320" w:lineRule="exact"/>
        <w:jc w:val="both"/>
        <w:rPr>
          <w:rFonts w:ascii="標楷體" w:eastAsia="標楷體" w:hAnsi="標楷體" w:cs="新細明體"/>
          <w:bCs/>
          <w:kern w:val="0"/>
        </w:rPr>
      </w:pPr>
      <w:r w:rsidRPr="009A4A36">
        <w:rPr>
          <w:rFonts w:ascii="標楷體" w:eastAsia="標楷體" w:hAnsi="標楷體" w:cs="新細明體" w:hint="eastAsia"/>
          <w:bCs/>
          <w:kern w:val="0"/>
        </w:rPr>
        <w:t>本校教師如欲申請留職停薪者，請上學期、下學期</w:t>
      </w:r>
      <w:r w:rsidRPr="0018464F">
        <w:rPr>
          <w:rFonts w:ascii="標楷體" w:eastAsia="標楷體" w:hAnsi="標楷體" w:cs="新細明體" w:hint="eastAsia"/>
          <w:bCs/>
          <w:kern w:val="0"/>
        </w:rPr>
        <w:t>分別於 12 月 1 日、 6 月 1 日以前提出申請，俾利辦理相關代理教師甄選、教務處排課及學務處安排導師等相關事宜，以免影響學生受教之權益(依據桃園市立中興國民中學依『教育人員留職停薪辦法』第四條第二項申請留職停薪作業規範112年3月20日)。</w:t>
      </w:r>
    </w:p>
    <w:p w14:paraId="6DAC38FB" w14:textId="77777777" w:rsidR="00441D8F" w:rsidRPr="00EF481D" w:rsidRDefault="00441D8F" w:rsidP="00441D8F">
      <w:pPr>
        <w:widowControl/>
        <w:numPr>
          <w:ilvl w:val="0"/>
          <w:numId w:val="23"/>
        </w:numPr>
        <w:snapToGrid w:val="0"/>
        <w:spacing w:line="320" w:lineRule="exact"/>
        <w:jc w:val="both"/>
        <w:rPr>
          <w:rFonts w:ascii="標楷體" w:eastAsia="標楷體" w:hAnsi="標楷體"/>
          <w:bCs/>
        </w:rPr>
      </w:pPr>
      <w:r w:rsidRPr="00EF481D">
        <w:rPr>
          <w:rFonts w:ascii="標楷體" w:eastAsia="標楷體" w:hAnsi="標楷體" w:hint="eastAsia"/>
          <w:bCs/>
        </w:rPr>
        <w:t>本校</w:t>
      </w:r>
      <w:r w:rsidRPr="00EF481D">
        <w:rPr>
          <w:rFonts w:ascii="標楷體" w:eastAsia="標楷體" w:hAnsi="標楷體"/>
          <w:bCs/>
        </w:rPr>
        <w:t>113學年度</w:t>
      </w:r>
      <w:r w:rsidRPr="00EF481D">
        <w:rPr>
          <w:rFonts w:ascii="標楷體" w:eastAsia="標楷體" w:hAnsi="標楷體" w:hint="eastAsia"/>
          <w:bCs/>
        </w:rPr>
        <w:t>第1學期教職員工子女教育補助費，請於</w:t>
      </w:r>
      <w:r w:rsidRPr="00EF481D">
        <w:rPr>
          <w:rFonts w:ascii="標楷體" w:eastAsia="標楷體" w:hAnsi="標楷體"/>
          <w:bCs/>
        </w:rPr>
        <w:t>113</w:t>
      </w:r>
      <w:r w:rsidRPr="00EF481D">
        <w:rPr>
          <w:rFonts w:ascii="標楷體" w:eastAsia="標楷體" w:hAnsi="標楷體" w:hint="eastAsia"/>
          <w:bCs/>
        </w:rPr>
        <w:t>年9月</w:t>
      </w:r>
      <w:r w:rsidRPr="00EF481D">
        <w:rPr>
          <w:rFonts w:ascii="標楷體" w:eastAsia="標楷體" w:hAnsi="標楷體"/>
          <w:bCs/>
        </w:rPr>
        <w:t>20</w:t>
      </w:r>
      <w:r w:rsidRPr="00EF481D">
        <w:rPr>
          <w:rFonts w:ascii="標楷體" w:eastAsia="標楷體" w:hAnsi="標楷體" w:hint="eastAsia"/>
          <w:bCs/>
        </w:rPr>
        <w:t>日(星期五)以前向人事室提出申請，夫妻同為公教人員者，其子女教育補助費應自行協調一方申領，不得重複請領，以免涉及行政責任之懲處並追繳之；請先在差勤系統登錄資料後列印申請書表連同證明文件送人事室辦理。</w:t>
      </w:r>
    </w:p>
    <w:p w14:paraId="0312D865" w14:textId="77777777" w:rsidR="00441D8F" w:rsidRPr="00EF481D" w:rsidRDefault="00441D8F" w:rsidP="00441D8F">
      <w:pPr>
        <w:widowControl/>
        <w:snapToGrid w:val="0"/>
        <w:spacing w:line="320" w:lineRule="exact"/>
        <w:ind w:firstLineChars="100" w:firstLine="240"/>
        <w:jc w:val="both"/>
        <w:rPr>
          <w:rFonts w:ascii="標楷體" w:eastAsia="標楷體" w:hAnsi="標楷體"/>
          <w:bCs/>
        </w:rPr>
      </w:pPr>
      <w:r w:rsidRPr="00EF481D">
        <w:rPr>
          <w:rFonts w:ascii="標楷體" w:eastAsia="標楷體" w:hAnsi="標楷體" w:hint="eastAsia"/>
          <w:bCs/>
        </w:rPr>
        <w:t>(一)申請適用對象：</w:t>
      </w:r>
    </w:p>
    <w:p w14:paraId="05043AB1" w14:textId="77777777" w:rsidR="00441D8F" w:rsidRPr="00EF481D" w:rsidRDefault="00441D8F" w:rsidP="00441D8F">
      <w:pPr>
        <w:widowControl/>
        <w:snapToGrid w:val="0"/>
        <w:spacing w:line="320" w:lineRule="exact"/>
        <w:ind w:leftChars="200" w:left="720" w:hangingChars="100" w:hanging="240"/>
        <w:jc w:val="both"/>
        <w:rPr>
          <w:rFonts w:ascii="標楷體" w:eastAsia="標楷體" w:hAnsi="標楷體"/>
          <w:bCs/>
        </w:rPr>
      </w:pPr>
      <w:r w:rsidRPr="00EF481D">
        <w:rPr>
          <w:rFonts w:ascii="標楷體" w:eastAsia="標楷體" w:hAnsi="標楷體" w:hint="eastAsia"/>
          <w:bCs/>
        </w:rPr>
        <w:t>1.編制內公教人員（其子女隨在台澎金馬地區居住，就讀政府立案之公私立大專以下、小學以上學校肄業正式生），另公教人員子女如獲有十二年國民基本教育學費補助或桃園市高級中等學校學生學費補助者，不得再請領子女教育補助費。</w:t>
      </w:r>
    </w:p>
    <w:p w14:paraId="0E4C3AEC" w14:textId="77777777" w:rsidR="00441D8F" w:rsidRPr="00EF481D" w:rsidRDefault="00441D8F" w:rsidP="00441D8F">
      <w:pPr>
        <w:widowControl/>
        <w:snapToGrid w:val="0"/>
        <w:spacing w:line="320" w:lineRule="exact"/>
        <w:ind w:leftChars="200" w:left="720" w:hangingChars="100" w:hanging="240"/>
        <w:jc w:val="both"/>
        <w:rPr>
          <w:rFonts w:ascii="標楷體" w:eastAsia="標楷體" w:hAnsi="標楷體"/>
          <w:bCs/>
        </w:rPr>
      </w:pPr>
      <w:r w:rsidRPr="00EF481D">
        <w:rPr>
          <w:rFonts w:ascii="標楷體" w:eastAsia="標楷體" w:hAnsi="標楷體" w:hint="eastAsia"/>
          <w:bCs/>
        </w:rPr>
        <w:t>2.上列子女已獲有軍公教遺族就學費用優待條例享有公費、減免學雜費之優待，或已領取其他政府提供之獎助，或全免或減免學雜費者，不得申請子女教育補助。但領取優秀學生獎學金、清寒獎學金及民間團體所舉辦之獎學金，不在此限。</w:t>
      </w:r>
    </w:p>
    <w:p w14:paraId="1D7D370F" w14:textId="77777777" w:rsidR="00441D8F" w:rsidRPr="00EF481D" w:rsidRDefault="00441D8F" w:rsidP="00441D8F">
      <w:pPr>
        <w:widowControl/>
        <w:snapToGrid w:val="0"/>
        <w:spacing w:line="320" w:lineRule="exact"/>
        <w:ind w:leftChars="200" w:left="720" w:hangingChars="100" w:hanging="240"/>
        <w:jc w:val="both"/>
        <w:rPr>
          <w:rFonts w:ascii="標楷體" w:eastAsia="標楷體" w:hAnsi="標楷體"/>
          <w:bCs/>
        </w:rPr>
      </w:pPr>
      <w:r w:rsidRPr="00EF481D">
        <w:rPr>
          <w:rFonts w:ascii="標楷體" w:eastAsia="標楷體" w:hAnsi="標楷體" w:hint="eastAsia"/>
          <w:bCs/>
        </w:rPr>
        <w:lastRenderedPageBreak/>
        <w:t>3.公教人員子女係未婚且無職業而需仰賴申請人扶養為限。公教人員申請子女教育補助時，其未婚子女如繼續從事經常性工作，且註冊之日前</w:t>
      </w:r>
      <w:r w:rsidRPr="00EF481D">
        <w:rPr>
          <w:rFonts w:ascii="標楷體" w:eastAsia="標楷體" w:hAnsi="標楷體"/>
          <w:bCs/>
        </w:rPr>
        <w:t>6</w:t>
      </w:r>
      <w:r w:rsidRPr="00EF481D">
        <w:rPr>
          <w:rFonts w:ascii="標楷體" w:eastAsia="標楷體" w:hAnsi="標楷體" w:hint="eastAsia"/>
          <w:bCs/>
        </w:rPr>
        <w:t>個月工作平均每月所得（依所得稅法申報之所得）超過勞工基本工資者，以有職業論，不得申請補助。</w:t>
      </w:r>
    </w:p>
    <w:p w14:paraId="67B6020B" w14:textId="77777777" w:rsidR="00441D8F" w:rsidRPr="00EF481D" w:rsidRDefault="00441D8F" w:rsidP="00441D8F">
      <w:pPr>
        <w:widowControl/>
        <w:snapToGrid w:val="0"/>
        <w:spacing w:line="320" w:lineRule="exact"/>
        <w:ind w:leftChars="100" w:left="720" w:hangingChars="200" w:hanging="480"/>
        <w:jc w:val="both"/>
        <w:rPr>
          <w:rFonts w:ascii="標楷體" w:eastAsia="標楷體" w:hAnsi="標楷體"/>
          <w:bCs/>
        </w:rPr>
      </w:pPr>
      <w:r w:rsidRPr="00EF481D">
        <w:rPr>
          <w:rFonts w:ascii="標楷體" w:eastAsia="標楷體" w:hAnsi="標楷體" w:hint="eastAsia"/>
          <w:bCs/>
        </w:rPr>
        <w:t>(二)申請手續及繳驗證件：</w:t>
      </w:r>
    </w:p>
    <w:p w14:paraId="4C793C0C" w14:textId="77777777" w:rsidR="00441D8F" w:rsidRPr="00EF481D" w:rsidRDefault="00441D8F" w:rsidP="00441D8F">
      <w:pPr>
        <w:widowControl/>
        <w:snapToGrid w:val="0"/>
        <w:spacing w:line="320" w:lineRule="exact"/>
        <w:ind w:firstLineChars="200" w:firstLine="480"/>
        <w:jc w:val="both"/>
        <w:rPr>
          <w:rFonts w:ascii="標楷體" w:eastAsia="標楷體" w:hAnsi="標楷體"/>
          <w:bCs/>
        </w:rPr>
      </w:pPr>
      <w:r w:rsidRPr="00EF481D">
        <w:rPr>
          <w:rFonts w:ascii="標楷體" w:eastAsia="標楷體" w:hAnsi="標楷體" w:hint="eastAsia"/>
          <w:bCs/>
        </w:rPr>
        <w:t>1.填具申請表：</w:t>
      </w:r>
    </w:p>
    <w:p w14:paraId="620164A2" w14:textId="77777777" w:rsidR="00441D8F" w:rsidRPr="00EF481D" w:rsidRDefault="00441D8F" w:rsidP="00441D8F">
      <w:pPr>
        <w:widowControl/>
        <w:snapToGrid w:val="0"/>
        <w:spacing w:line="320" w:lineRule="exact"/>
        <w:ind w:firstLineChars="300" w:firstLine="720"/>
        <w:jc w:val="both"/>
        <w:rPr>
          <w:rFonts w:ascii="標楷體" w:eastAsia="標楷體" w:hAnsi="標楷體"/>
          <w:bCs/>
        </w:rPr>
      </w:pPr>
      <w:r w:rsidRPr="00EF481D">
        <w:rPr>
          <w:rFonts w:ascii="標楷體" w:eastAsia="標楷體" w:hAnsi="標楷體" w:hint="eastAsia"/>
          <w:bCs/>
        </w:rPr>
        <w:t>由申請人本誠信原則提出申請，經人事單位複核後，以造冊方式辦理支付。</w:t>
      </w:r>
    </w:p>
    <w:p w14:paraId="6A7E979B" w14:textId="77777777" w:rsidR="00441D8F" w:rsidRPr="00EF481D" w:rsidRDefault="00441D8F" w:rsidP="00441D8F">
      <w:pPr>
        <w:widowControl/>
        <w:snapToGrid w:val="0"/>
        <w:spacing w:line="320" w:lineRule="exact"/>
        <w:ind w:firstLineChars="200" w:firstLine="480"/>
        <w:jc w:val="both"/>
        <w:rPr>
          <w:rFonts w:ascii="標楷體" w:eastAsia="標楷體" w:hAnsi="標楷體"/>
          <w:bCs/>
        </w:rPr>
      </w:pPr>
      <w:r w:rsidRPr="00EF481D">
        <w:rPr>
          <w:rFonts w:ascii="標楷體" w:eastAsia="標楷體" w:hAnsi="標楷體" w:hint="eastAsia"/>
          <w:bCs/>
        </w:rPr>
        <w:t>2.戶口名簿：</w:t>
      </w:r>
    </w:p>
    <w:p w14:paraId="158AFFB6" w14:textId="77777777" w:rsidR="00441D8F" w:rsidRPr="00EF481D" w:rsidRDefault="00441D8F" w:rsidP="00441D8F">
      <w:pPr>
        <w:widowControl/>
        <w:snapToGrid w:val="0"/>
        <w:spacing w:line="320" w:lineRule="exact"/>
        <w:ind w:leftChars="300" w:left="720"/>
        <w:jc w:val="both"/>
        <w:rPr>
          <w:rFonts w:ascii="標楷體" w:eastAsia="標楷體" w:hAnsi="標楷體"/>
          <w:bCs/>
        </w:rPr>
      </w:pPr>
      <w:r w:rsidRPr="00EF481D">
        <w:rPr>
          <w:rFonts w:ascii="標楷體" w:eastAsia="標楷體" w:hAnsi="標楷體" w:hint="eastAsia"/>
          <w:bCs/>
        </w:rPr>
        <w:t>於本校第一次申請時，須繳驗戶口名簿以確認親子關係，爾後除申請人之親子關係變更外，無須繳驗。</w:t>
      </w:r>
    </w:p>
    <w:p w14:paraId="108099E6" w14:textId="77777777" w:rsidR="00441D8F" w:rsidRPr="00EF481D" w:rsidRDefault="00441D8F" w:rsidP="00441D8F">
      <w:pPr>
        <w:widowControl/>
        <w:snapToGrid w:val="0"/>
        <w:spacing w:line="320" w:lineRule="exact"/>
        <w:ind w:firstLineChars="200" w:firstLine="480"/>
        <w:jc w:val="both"/>
        <w:rPr>
          <w:rFonts w:ascii="標楷體" w:eastAsia="標楷體" w:hAnsi="標楷體"/>
          <w:bCs/>
        </w:rPr>
      </w:pPr>
      <w:r w:rsidRPr="00EF481D">
        <w:rPr>
          <w:rFonts w:ascii="標楷體" w:eastAsia="標楷體" w:hAnsi="標楷體" w:hint="eastAsia"/>
          <w:bCs/>
        </w:rPr>
        <w:t>3.收費單據：</w:t>
      </w:r>
    </w:p>
    <w:p w14:paraId="309CC98C" w14:textId="77777777" w:rsidR="00441D8F" w:rsidRPr="00EF481D" w:rsidRDefault="00441D8F" w:rsidP="00441D8F">
      <w:pPr>
        <w:widowControl/>
        <w:snapToGrid w:val="0"/>
        <w:spacing w:line="320" w:lineRule="exact"/>
        <w:ind w:leftChars="300" w:left="720"/>
        <w:jc w:val="both"/>
        <w:rPr>
          <w:rFonts w:ascii="標楷體" w:eastAsia="標楷體" w:hAnsi="標楷體"/>
          <w:bCs/>
        </w:rPr>
      </w:pPr>
      <w:r w:rsidRPr="00EF481D">
        <w:rPr>
          <w:rFonts w:ascii="標楷體" w:eastAsia="標楷體" w:hAnsi="標楷體" w:hint="eastAsia"/>
          <w:bCs/>
        </w:rPr>
        <w:t>國中、國小無須繳驗；公私立高中</w:t>
      </w:r>
      <w:r w:rsidRPr="00EF481D">
        <w:rPr>
          <w:rFonts w:ascii="標楷體" w:eastAsia="標楷體" w:hAnsi="標楷體"/>
          <w:bCs/>
        </w:rPr>
        <w:t>(</w:t>
      </w:r>
      <w:r w:rsidRPr="00EF481D">
        <w:rPr>
          <w:rFonts w:ascii="標楷體" w:eastAsia="標楷體" w:hAnsi="標楷體" w:hint="eastAsia"/>
          <w:bCs/>
        </w:rPr>
        <w:t>職</w:t>
      </w:r>
      <w:r w:rsidRPr="00EF481D">
        <w:rPr>
          <w:rFonts w:ascii="標楷體" w:eastAsia="標楷體" w:hAnsi="標楷體"/>
          <w:bCs/>
        </w:rPr>
        <w:t>)</w:t>
      </w:r>
      <w:r w:rsidRPr="00EF481D">
        <w:rPr>
          <w:rFonts w:ascii="標楷體" w:eastAsia="標楷體" w:hAnsi="標楷體" w:hint="eastAsia"/>
          <w:bCs/>
        </w:rPr>
        <w:t>以上繳驗收費單據，如係繳交影本應由申請人書明「與正本相符」並簽名，以示負責。如為轉帳繳費者，應併附原繳費通知單申請補助。</w:t>
      </w:r>
    </w:p>
    <w:p w14:paraId="09ECD428" w14:textId="77777777" w:rsidR="00441D8F" w:rsidRPr="00EF481D" w:rsidRDefault="00441D8F" w:rsidP="00441D8F">
      <w:pPr>
        <w:widowControl/>
        <w:snapToGrid w:val="0"/>
        <w:spacing w:line="320" w:lineRule="exact"/>
        <w:ind w:leftChars="50" w:left="720" w:hangingChars="250" w:hanging="600"/>
        <w:jc w:val="both"/>
        <w:rPr>
          <w:rFonts w:ascii="標楷體" w:eastAsia="標楷體" w:hAnsi="標楷體"/>
          <w:bCs/>
        </w:rPr>
      </w:pPr>
      <w:r w:rsidRPr="00EF481D">
        <w:rPr>
          <w:rFonts w:ascii="標楷體" w:eastAsia="標楷體" w:hAnsi="標楷體" w:hint="eastAsia"/>
          <w:bCs/>
        </w:rPr>
        <w:t>(三)</w:t>
      </w:r>
      <w:r>
        <w:rPr>
          <w:rFonts w:ascii="標楷體" w:eastAsia="標楷體" w:hAnsi="標楷體" w:hint="eastAsia"/>
          <w:b/>
        </w:rPr>
        <w:t>「</w:t>
      </w:r>
      <w:r w:rsidRPr="007C248A">
        <w:rPr>
          <w:rFonts w:ascii="標楷體" w:eastAsia="標楷體" w:hAnsi="標楷體" w:hint="eastAsia"/>
          <w:b/>
        </w:rPr>
        <w:t>行政院學雜費補助</w:t>
      </w:r>
      <w:r>
        <w:rPr>
          <w:rFonts w:ascii="標楷體" w:eastAsia="標楷體" w:hAnsi="標楷體" w:hint="eastAsia"/>
          <w:b/>
        </w:rPr>
        <w:t>」</w:t>
      </w:r>
      <w:r w:rsidRPr="007C248A">
        <w:rPr>
          <w:rFonts w:ascii="標楷體" w:eastAsia="標楷體" w:hAnsi="標楷體" w:hint="eastAsia"/>
          <w:b/>
        </w:rPr>
        <w:t>不得與</w:t>
      </w:r>
      <w:r>
        <w:rPr>
          <w:rFonts w:ascii="標楷體" w:eastAsia="標楷體" w:hAnsi="標楷體" w:hint="eastAsia"/>
          <w:b/>
        </w:rPr>
        <w:t>「</w:t>
      </w:r>
      <w:r w:rsidRPr="007C248A">
        <w:rPr>
          <w:rFonts w:ascii="標楷體" w:eastAsia="標楷體" w:hAnsi="標楷體" w:hint="eastAsia"/>
          <w:b/>
        </w:rPr>
        <w:t>軍公教人員子女教育補助費</w:t>
      </w:r>
      <w:r>
        <w:rPr>
          <w:rFonts w:ascii="標楷體" w:eastAsia="標楷體" w:hAnsi="標楷體" w:hint="eastAsia"/>
          <w:b/>
        </w:rPr>
        <w:t>」</w:t>
      </w:r>
      <w:r w:rsidRPr="007C248A">
        <w:rPr>
          <w:rFonts w:ascii="標楷體" w:eastAsia="標楷體" w:hAnsi="標楷體" w:hint="eastAsia"/>
          <w:b/>
        </w:rPr>
        <w:t>、</w:t>
      </w:r>
      <w:r>
        <w:rPr>
          <w:rFonts w:ascii="標楷體" w:eastAsia="標楷體" w:hAnsi="標楷體" w:hint="eastAsia"/>
          <w:b/>
        </w:rPr>
        <w:t>「</w:t>
      </w:r>
      <w:r w:rsidRPr="007C248A">
        <w:rPr>
          <w:rFonts w:ascii="標楷體" w:eastAsia="標楷體" w:hAnsi="標楷體" w:hint="eastAsia"/>
          <w:b/>
        </w:rPr>
        <w:t>各類學雜費減免</w:t>
      </w:r>
      <w:r>
        <w:rPr>
          <w:rFonts w:ascii="標楷體" w:eastAsia="標楷體" w:hAnsi="標楷體" w:hint="eastAsia"/>
          <w:b/>
        </w:rPr>
        <w:t>」</w:t>
      </w:r>
      <w:r w:rsidRPr="007C248A">
        <w:rPr>
          <w:rFonts w:ascii="標楷體" w:eastAsia="標楷體" w:hAnsi="標楷體" w:hint="eastAsia"/>
          <w:b/>
        </w:rPr>
        <w:t>等同時申請</w:t>
      </w:r>
    </w:p>
    <w:p w14:paraId="5D93C345" w14:textId="77777777" w:rsidR="00441D8F" w:rsidRPr="00EF481D" w:rsidRDefault="00441D8F" w:rsidP="00441D8F">
      <w:pPr>
        <w:widowControl/>
        <w:snapToGrid w:val="0"/>
        <w:spacing w:line="320" w:lineRule="exact"/>
        <w:ind w:leftChars="200" w:left="720" w:hangingChars="100" w:hanging="240"/>
        <w:jc w:val="both"/>
        <w:rPr>
          <w:rFonts w:ascii="標楷體" w:eastAsia="標楷體" w:hAnsi="標楷體"/>
          <w:bCs/>
        </w:rPr>
      </w:pPr>
      <w:r w:rsidRPr="00EF481D">
        <w:rPr>
          <w:rFonts w:ascii="標楷體" w:eastAsia="標楷體" w:hAnsi="標楷體"/>
          <w:bCs/>
        </w:rPr>
        <w:t>1.</w:t>
      </w:r>
      <w:r w:rsidRPr="00EF481D">
        <w:rPr>
          <w:rFonts w:ascii="標楷體" w:eastAsia="標楷體" w:hAnsi="標楷體" w:hint="eastAsia"/>
          <w:bCs/>
        </w:rPr>
        <w:t>教育部將於112學年度第2學期實施拉近方案，每學期直接於私立大專註冊繳費單扣減1.75萬元，與【軍公教人員子女教育補助費】就讀私立大學及獨立學院每學期補助3.58萬元擇一擇優請領。</w:t>
      </w:r>
    </w:p>
    <w:p w14:paraId="08B70583" w14:textId="77777777" w:rsidR="00441D8F" w:rsidRPr="00EF481D" w:rsidRDefault="00441D8F" w:rsidP="00441D8F">
      <w:pPr>
        <w:widowControl/>
        <w:snapToGrid w:val="0"/>
        <w:spacing w:line="320" w:lineRule="exact"/>
        <w:ind w:leftChars="200" w:left="720" w:hangingChars="100" w:hanging="240"/>
        <w:jc w:val="both"/>
        <w:rPr>
          <w:rFonts w:ascii="標楷體" w:eastAsia="標楷體" w:hAnsi="標楷體"/>
          <w:bCs/>
        </w:rPr>
      </w:pPr>
      <w:r w:rsidRPr="00EF481D">
        <w:rPr>
          <w:rFonts w:ascii="標楷體" w:eastAsia="標楷體" w:hAnsi="標楷體" w:hint="eastAsia"/>
          <w:bCs/>
        </w:rPr>
        <w:t>2</w:t>
      </w:r>
      <w:r w:rsidRPr="00EF481D">
        <w:rPr>
          <w:rFonts w:ascii="標楷體" w:eastAsia="標楷體" w:hAnsi="標楷體"/>
          <w:bCs/>
        </w:rPr>
        <w:t>.</w:t>
      </w:r>
      <w:bookmarkStart w:id="3" w:name="_Hlk157151623"/>
      <w:r w:rsidRPr="00EF481D">
        <w:rPr>
          <w:rFonts w:ascii="標楷體" w:eastAsia="標楷體" w:hAnsi="標楷體" w:hint="eastAsia"/>
          <w:bCs/>
        </w:rPr>
        <w:t>【行政院學雜費補助】不得與【軍公教人員子女教育補助費】、【各類學雜費減免】等同時申請</w:t>
      </w:r>
      <w:bookmarkEnd w:id="3"/>
      <w:r w:rsidRPr="00EF481D">
        <w:rPr>
          <w:rFonts w:ascii="標楷體" w:eastAsia="標楷體" w:hAnsi="標楷體" w:hint="eastAsia"/>
          <w:bCs/>
        </w:rPr>
        <w:t>，符合多項申請資格人員需擇優選定補助類別。</w:t>
      </w:r>
    </w:p>
    <w:p w14:paraId="705B2517" w14:textId="77777777" w:rsidR="00441D8F" w:rsidRPr="004D5A35" w:rsidRDefault="00441D8F" w:rsidP="00441D8F">
      <w:pPr>
        <w:widowControl/>
        <w:snapToGrid w:val="0"/>
        <w:spacing w:line="320" w:lineRule="exact"/>
        <w:ind w:leftChars="200" w:left="720" w:hangingChars="100" w:hanging="240"/>
        <w:jc w:val="both"/>
        <w:rPr>
          <w:rFonts w:ascii="標楷體" w:eastAsia="標楷體" w:hAnsi="標楷體"/>
          <w:b/>
        </w:rPr>
      </w:pPr>
      <w:r w:rsidRPr="004D5A35">
        <w:rPr>
          <w:rFonts w:ascii="標楷體" w:eastAsia="標楷體" w:hAnsi="標楷體"/>
          <w:b/>
        </w:rPr>
        <w:t>3.</w:t>
      </w:r>
      <w:r w:rsidRPr="004D5A35">
        <w:rPr>
          <w:rFonts w:ascii="標楷體" w:eastAsia="標楷體" w:hAnsi="標楷體" w:hint="eastAsia"/>
          <w:b/>
        </w:rPr>
        <w:t>再次提醒:需繳全額、繳全額、繳全額註冊費，才可以申請軍公教人員子女教育補助費(私立大學子女教育補助費3.58萬元)。</w:t>
      </w:r>
    </w:p>
    <w:p w14:paraId="73AACD87" w14:textId="77777777" w:rsidR="00441D8F" w:rsidRPr="00EF481D" w:rsidRDefault="00441D8F" w:rsidP="00441D8F">
      <w:pPr>
        <w:widowControl/>
        <w:numPr>
          <w:ilvl w:val="0"/>
          <w:numId w:val="23"/>
        </w:numPr>
        <w:spacing w:line="320" w:lineRule="exact"/>
        <w:rPr>
          <w:rFonts w:ascii="標楷體" w:eastAsia="標楷體" w:hAnsi="標楷體" w:cs="新細明體"/>
          <w:bCs/>
          <w:kern w:val="0"/>
        </w:rPr>
      </w:pPr>
      <w:r w:rsidRPr="00EF481D">
        <w:rPr>
          <w:rFonts w:ascii="標楷體" w:eastAsia="標楷體" w:hAnsi="標楷體" w:cs="新細明體" w:hint="eastAsia"/>
          <w:bCs/>
          <w:kern w:val="0"/>
        </w:rPr>
        <w:t>本校11</w:t>
      </w:r>
      <w:r w:rsidRPr="00EF481D">
        <w:rPr>
          <w:rFonts w:ascii="標楷體" w:eastAsia="標楷體" w:hAnsi="標楷體" w:cs="新細明體"/>
          <w:bCs/>
          <w:kern w:val="0"/>
        </w:rPr>
        <w:t>3</w:t>
      </w:r>
      <w:r w:rsidRPr="00EF481D">
        <w:rPr>
          <w:rFonts w:ascii="標楷體" w:eastAsia="標楷體" w:hAnsi="標楷體" w:cs="新細明體" w:hint="eastAsia"/>
          <w:bCs/>
          <w:kern w:val="0"/>
        </w:rPr>
        <w:t>年度</w:t>
      </w:r>
      <w:r w:rsidRPr="00785273">
        <w:rPr>
          <w:rFonts w:ascii="標楷體" w:eastAsia="標楷體" w:hAnsi="標楷體" w:cs="新細明體" w:hint="eastAsia"/>
          <w:bCs/>
          <w:kern w:val="0"/>
        </w:rPr>
        <w:t>教師節代金(每人面額600元便利商店禮券)，將</w:t>
      </w:r>
      <w:r w:rsidRPr="00EF481D">
        <w:rPr>
          <w:rFonts w:ascii="標楷體" w:eastAsia="標楷體" w:hAnsi="標楷體" w:cs="新細明體" w:hint="eastAsia"/>
          <w:bCs/>
          <w:kern w:val="0"/>
        </w:rPr>
        <w:t>於教師節前完成發放作業。</w:t>
      </w:r>
    </w:p>
    <w:p w14:paraId="7A9B9CB7" w14:textId="77777777" w:rsidR="00441D8F" w:rsidRPr="00EF481D" w:rsidRDefault="00441D8F" w:rsidP="00441D8F">
      <w:pPr>
        <w:widowControl/>
        <w:numPr>
          <w:ilvl w:val="0"/>
          <w:numId w:val="23"/>
        </w:numPr>
        <w:spacing w:line="320" w:lineRule="exact"/>
        <w:rPr>
          <w:rFonts w:ascii="標楷體" w:eastAsia="標楷體" w:hAnsi="標楷體" w:cs="新細明體"/>
          <w:bCs/>
          <w:kern w:val="0"/>
        </w:rPr>
      </w:pPr>
      <w:r w:rsidRPr="00EF481D">
        <w:rPr>
          <w:rFonts w:ascii="標楷體" w:eastAsia="標楷體" w:hAnsi="標楷體" w:cs="新細明體" w:hint="eastAsia"/>
          <w:bCs/>
          <w:kern w:val="0"/>
        </w:rPr>
        <w:t>後備軍人緩召：</w:t>
      </w:r>
    </w:p>
    <w:p w14:paraId="3ED80F3E" w14:textId="77777777" w:rsidR="00441D8F" w:rsidRPr="00EF481D" w:rsidRDefault="00441D8F" w:rsidP="00441D8F">
      <w:pPr>
        <w:widowControl/>
        <w:spacing w:line="320" w:lineRule="exact"/>
        <w:ind w:leftChars="200" w:left="480"/>
        <w:rPr>
          <w:rFonts w:ascii="標楷體" w:eastAsia="標楷體" w:hAnsi="標楷體" w:cs="新細明體"/>
          <w:bCs/>
          <w:color w:val="FF0000"/>
          <w:kern w:val="0"/>
        </w:rPr>
      </w:pPr>
      <w:r w:rsidRPr="00EF481D">
        <w:rPr>
          <w:rFonts w:ascii="標楷體" w:eastAsia="標楷體" w:hAnsi="標楷體" w:cs="新細明體" w:hint="eastAsia"/>
          <w:bCs/>
          <w:kern w:val="0"/>
        </w:rPr>
        <w:t>為辦理11</w:t>
      </w:r>
      <w:r w:rsidRPr="00EF481D">
        <w:rPr>
          <w:rFonts w:ascii="標楷體" w:eastAsia="標楷體" w:hAnsi="標楷體" w:cs="新細明體"/>
          <w:bCs/>
          <w:kern w:val="0"/>
        </w:rPr>
        <w:t>3</w:t>
      </w:r>
      <w:r w:rsidRPr="00EF481D">
        <w:rPr>
          <w:rFonts w:ascii="標楷體" w:eastAsia="標楷體" w:hAnsi="標楷體" w:cs="新細明體" w:hint="eastAsia"/>
          <w:bCs/>
          <w:kern w:val="0"/>
        </w:rPr>
        <w:t>年度後備軍人緩召申請，凡經列管有案之後備軍人，如有符合兵役法第41條第3款、兵役法施行細則第29條之規定緩召者，敬請攜帶本人國民身分證影本、畢業證書影本、退伍令影本、合格教師證書影本、現職教師聘書影本及本人授課時數表等相關證件於11</w:t>
      </w:r>
      <w:r w:rsidRPr="00EF481D">
        <w:rPr>
          <w:rFonts w:ascii="標楷體" w:eastAsia="標楷體" w:hAnsi="標楷體" w:cs="新細明體"/>
          <w:bCs/>
          <w:kern w:val="0"/>
        </w:rPr>
        <w:t>3</w:t>
      </w:r>
      <w:r w:rsidRPr="00EF481D">
        <w:rPr>
          <w:rFonts w:ascii="標楷體" w:eastAsia="標楷體" w:hAnsi="標楷體" w:cs="新細明體" w:hint="eastAsia"/>
          <w:bCs/>
          <w:kern w:val="0"/>
        </w:rPr>
        <w:t>年9月</w:t>
      </w:r>
      <w:r w:rsidRPr="00EF481D">
        <w:rPr>
          <w:rFonts w:ascii="標楷體" w:eastAsia="標楷體" w:hAnsi="標楷體" w:cs="新細明體"/>
          <w:bCs/>
          <w:kern w:val="0"/>
        </w:rPr>
        <w:t>13</w:t>
      </w:r>
      <w:r w:rsidRPr="00EF481D">
        <w:rPr>
          <w:rFonts w:ascii="標楷體" w:eastAsia="標楷體" w:hAnsi="標楷體" w:cs="新細明體" w:hint="eastAsia"/>
          <w:bCs/>
          <w:kern w:val="0"/>
        </w:rPr>
        <w:t>日(星期五)前送本校人事室辦理。</w:t>
      </w:r>
    </w:p>
    <w:p w14:paraId="01CD939F" w14:textId="29C91FB2" w:rsidR="00441D8F" w:rsidRPr="00EF481D" w:rsidRDefault="00D100BB" w:rsidP="00441D8F">
      <w:pPr>
        <w:widowControl/>
        <w:spacing w:line="320" w:lineRule="exact"/>
        <w:ind w:left="480" w:hangingChars="200" w:hanging="480"/>
        <w:rPr>
          <w:rFonts w:ascii="標楷體" w:eastAsia="標楷體" w:hAnsi="標楷體" w:cs="新細明體"/>
          <w:bCs/>
          <w:kern w:val="0"/>
        </w:rPr>
      </w:pPr>
      <w:r>
        <w:rPr>
          <w:rFonts w:ascii="標楷體" w:eastAsia="標楷體" w:hAnsi="標楷體" w:cs="新細明體" w:hint="eastAsia"/>
          <w:bCs/>
          <w:kern w:val="0"/>
        </w:rPr>
        <w:t>六</w:t>
      </w:r>
      <w:r w:rsidR="00441D8F" w:rsidRPr="00EF481D">
        <w:rPr>
          <w:rFonts w:ascii="標楷體" w:eastAsia="標楷體" w:hAnsi="標楷體" w:cs="新細明體" w:hint="eastAsia"/>
          <w:bCs/>
          <w:kern w:val="0"/>
        </w:rPr>
        <w:t>、教師從事教育工作表現優異者，由教育局頒發績</w:t>
      </w:r>
      <w:proofErr w:type="gramStart"/>
      <w:r w:rsidR="00441D8F" w:rsidRPr="00EF481D">
        <w:rPr>
          <w:rFonts w:ascii="標楷體" w:eastAsia="標楷體" w:hAnsi="標楷體" w:cs="新細明體" w:hint="eastAsia"/>
          <w:bCs/>
          <w:kern w:val="0"/>
        </w:rPr>
        <w:t>優狀1張</w:t>
      </w:r>
      <w:proofErr w:type="gramEnd"/>
      <w:r w:rsidR="00441D8F" w:rsidRPr="00EF481D">
        <w:rPr>
          <w:rFonts w:ascii="標楷體" w:eastAsia="標楷體" w:hAnsi="標楷體" w:cs="新細明體" w:hint="eastAsia"/>
          <w:bCs/>
          <w:kern w:val="0"/>
        </w:rPr>
        <w:t>，累積3張核給嘉獎1次，申請期限為最後一張</w:t>
      </w:r>
      <w:proofErr w:type="gramStart"/>
      <w:r w:rsidR="00441D8F" w:rsidRPr="00EF481D">
        <w:rPr>
          <w:rFonts w:ascii="標楷體" w:eastAsia="標楷體" w:hAnsi="標楷體" w:cs="新細明體" w:hint="eastAsia"/>
          <w:bCs/>
          <w:kern w:val="0"/>
        </w:rPr>
        <w:t>績優狀日期</w:t>
      </w:r>
      <w:proofErr w:type="gramEnd"/>
      <w:r w:rsidR="00441D8F" w:rsidRPr="00EF481D">
        <w:rPr>
          <w:rFonts w:ascii="標楷體" w:eastAsia="標楷體" w:hAnsi="標楷體" w:cs="新細明體" w:hint="eastAsia"/>
          <w:bCs/>
          <w:kern w:val="0"/>
        </w:rPr>
        <w:t>起算二個月內向本校人事室提出申請，逾期不受理；提醒教師們要注意時效，以免延誤影響權益。</w:t>
      </w:r>
    </w:p>
    <w:p w14:paraId="46A4E2EC" w14:textId="71E1A256" w:rsidR="00441D8F" w:rsidRPr="00EF481D" w:rsidRDefault="00D100BB" w:rsidP="00441D8F">
      <w:pPr>
        <w:widowControl/>
        <w:snapToGrid w:val="0"/>
        <w:spacing w:line="320" w:lineRule="exact"/>
        <w:ind w:left="425" w:hangingChars="177" w:hanging="425"/>
        <w:jc w:val="both"/>
        <w:rPr>
          <w:rFonts w:ascii="標楷體" w:eastAsia="標楷體" w:hAnsi="標楷體"/>
          <w:bCs/>
        </w:rPr>
      </w:pPr>
      <w:r>
        <w:rPr>
          <w:rFonts w:ascii="標楷體" w:eastAsia="標楷體" w:hAnsi="標楷體" w:hint="eastAsia"/>
          <w:bCs/>
        </w:rPr>
        <w:t>七</w:t>
      </w:r>
      <w:r w:rsidR="00441D8F" w:rsidRPr="00EF481D">
        <w:rPr>
          <w:rFonts w:ascii="標楷體" w:eastAsia="標楷體" w:hAnsi="標楷體" w:hint="eastAsia"/>
          <w:bCs/>
        </w:rPr>
        <w:t>、重申本市所屬各級學校教職員差勤規定及落實差勤管理相關事宜：</w:t>
      </w:r>
    </w:p>
    <w:p w14:paraId="3EA25F5D"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一)差勤管理係屬各學校權責，各級主管應實施走動式管理，就屬員加班、差假之必要性、確實性加強管制及查核，並應落實職務代理制度及強化辦公紀律之維護，另人事單位應依行政院及所屬各機關公務人員平時考核要點規定，不定期抽查同仁到勤及辦公紀律，並應定期陳報差勤報表予校長。</w:t>
      </w:r>
    </w:p>
    <w:p w14:paraId="76314547"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二)請各級主管人員確實執行考核獎懲機制及負起督導責任，對於違反差勤管理規定之同仁除列入平時考核紀錄外，並適時檢討相關人員行政責任；另將出勤異常或違反辦公紀律同仁列為輔導對象，以協助其改正。</w:t>
      </w:r>
    </w:p>
    <w:p w14:paraId="5B3BB478"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(三)不得於上班打卡後，有未直接進入學校上班之情事與從事與職務無關之行為，另於離開辦公場所應確實請假及辦妥業務交代。</w:t>
      </w:r>
    </w:p>
    <w:p w14:paraId="1C874D37"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(四)上班時間，不得高聲喧嘩、聚眾嬉戲、閱讀書報、上網瀏覽與職務無關之訊息或藉機離開辦公室購物、處理個人私務。</w:t>
      </w:r>
    </w:p>
    <w:p w14:paraId="0DAA06DC" w14:textId="0FC02B87" w:rsidR="00441D8F" w:rsidRPr="00EF481D" w:rsidRDefault="00441D8F" w:rsidP="00441D8F">
      <w:pPr>
        <w:widowControl/>
        <w:snapToGrid w:val="0"/>
        <w:spacing w:line="320" w:lineRule="exact"/>
        <w:ind w:left="425" w:hangingChars="177" w:hanging="425"/>
        <w:jc w:val="both"/>
        <w:rPr>
          <w:rFonts w:ascii="標楷體" w:eastAsia="標楷體" w:hAnsi="標楷體"/>
          <w:bCs/>
        </w:rPr>
      </w:pPr>
      <w:r w:rsidRPr="00EF481D">
        <w:rPr>
          <w:rFonts w:ascii="標楷體" w:eastAsia="標楷體" w:hAnsi="標楷體" w:hint="eastAsia"/>
          <w:bCs/>
        </w:rPr>
        <w:t xml:space="preserve">      </w:t>
      </w:r>
      <w:r w:rsidR="008720DE">
        <w:rPr>
          <w:rFonts w:ascii="標楷體" w:eastAsia="標楷體" w:hAnsi="標楷體" w:hint="eastAsia"/>
          <w:bCs/>
        </w:rPr>
        <w:t xml:space="preserve"> </w:t>
      </w:r>
      <w:r w:rsidRPr="00EF481D">
        <w:rPr>
          <w:rFonts w:ascii="標楷體" w:eastAsia="標楷體" w:hAnsi="標楷體" w:hint="eastAsia"/>
          <w:bCs/>
        </w:rPr>
        <w:t>(以上(一)至(四)，桃園市政府教育局111年9月15日桃教人字第1110086071號函)</w:t>
      </w:r>
    </w:p>
    <w:p w14:paraId="4ED5CB29"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五)重申本校教職員工出勤時間為上班日上午7時45分至下午3時45分，本校同仁在上班時間如有事離開學校，請務必依「教師請假規則」、「公務人員請假規則」及「行政院與所屬中央及地方各機關聘僱人員給假辦法」等相關規定辦理請假手續，即教職員工請假應事</w:t>
      </w:r>
      <w:r w:rsidRPr="00EF481D">
        <w:rPr>
          <w:rFonts w:ascii="標楷體" w:eastAsia="標楷體" w:hAnsi="標楷體" w:hint="eastAsia"/>
          <w:bCs/>
        </w:rPr>
        <w:lastRenderedPageBreak/>
        <w:t>先填寫請假單，經學校核准後，始得離開。但有急病或緊急事故，得由其同事或親友代辦或補辦請假手續。</w:t>
      </w:r>
    </w:p>
    <w:p w14:paraId="7ADFC84C"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六)本校教師不論有無課務，仍應依上班時間正常出勤，切勿任意遲到、早退或不假外出，因事需於上班時間外出時，應依規定辦理請假手續。如有違反差勤管理規定者，嚴重時將影響個人平時及成績考核；敬請本校同仁配合辦理，勿違反差勤相關規定。另為避免影響學生受教權益及考量社會觀感，請避免於上班時間在社群網站上打卡及按讚等。</w:t>
      </w:r>
    </w:p>
    <w:p w14:paraId="7613F4BB" w14:textId="77777777" w:rsidR="00441D8F" w:rsidRPr="00EF481D" w:rsidRDefault="00441D8F" w:rsidP="00441D8F">
      <w:pPr>
        <w:widowControl/>
        <w:snapToGrid w:val="0"/>
        <w:spacing w:line="320" w:lineRule="exact"/>
        <w:ind w:left="960" w:hangingChars="400" w:hanging="960"/>
        <w:jc w:val="both"/>
        <w:rPr>
          <w:rFonts w:ascii="標楷體" w:eastAsia="標楷體" w:hAnsi="標楷體"/>
          <w:bCs/>
        </w:rPr>
      </w:pPr>
      <w:r w:rsidRPr="00EF481D">
        <w:rPr>
          <w:rFonts w:ascii="標楷體" w:eastAsia="標楷體" w:hAnsi="標楷體" w:hint="eastAsia"/>
          <w:bCs/>
        </w:rPr>
        <w:t xml:space="preserve">    (七)依「桃園市各級學校教師請假所遺課務調課補課代課規定」：教師每學年請事假超過七日或病假連續三日以上者及婚假、產前假、陪產假、分娩假、流產假、喪假、骨髓或器官捐贈請假期間所遺課務，得由學校安排合格人員代課，並核支代課鐘點費。另教師請公假，除所依據之公文敘明課務應由學校代為安排者外，其餘課務均應自行安排，且應事先完成請假手續。(依教師請假規則，事假及家庭照顧假合計超過七日者，應按日扣除薪給) </w:t>
      </w:r>
    </w:p>
    <w:p w14:paraId="76A0A423" w14:textId="77777777" w:rsidR="00441D8F" w:rsidRPr="00814C07" w:rsidRDefault="00441D8F" w:rsidP="00441D8F">
      <w:pPr>
        <w:widowControl/>
        <w:snapToGrid w:val="0"/>
        <w:spacing w:line="360" w:lineRule="exact"/>
        <w:ind w:left="727" w:hangingChars="303" w:hanging="727"/>
        <w:jc w:val="both"/>
        <w:rPr>
          <w:rFonts w:ascii="標楷體" w:eastAsia="標楷體" w:hAnsi="標楷體"/>
          <w:bCs/>
        </w:rPr>
      </w:pPr>
      <w:r w:rsidRPr="00EF481D">
        <w:rPr>
          <w:rFonts w:ascii="標楷體" w:eastAsia="標楷體" w:hAnsi="標楷體" w:hint="eastAsia"/>
          <w:bCs/>
        </w:rPr>
        <w:t xml:space="preserve">    </w:t>
      </w:r>
      <w:r w:rsidRPr="00814C07">
        <w:rPr>
          <w:rFonts w:ascii="標楷體" w:eastAsia="標楷體" w:hAnsi="標楷體" w:hint="eastAsia"/>
          <w:bCs/>
        </w:rPr>
        <w:t>(八)出國：依桃園市政府教育局及各級學校教職員工請假日數一覽表規定說明如下：</w:t>
      </w:r>
    </w:p>
    <w:p w14:paraId="0BC5DCD0" w14:textId="77777777" w:rsidR="00441D8F" w:rsidRPr="00283B68" w:rsidRDefault="00441D8F" w:rsidP="00441D8F">
      <w:pPr>
        <w:widowControl/>
        <w:snapToGrid w:val="0"/>
        <w:spacing w:line="360" w:lineRule="exact"/>
        <w:ind w:leftChars="300" w:left="967" w:hangingChars="103" w:hanging="247"/>
        <w:jc w:val="both"/>
        <w:rPr>
          <w:rFonts w:ascii="標楷體" w:eastAsia="標楷體" w:hAnsi="標楷體"/>
          <w:bCs/>
        </w:rPr>
      </w:pPr>
      <w:r w:rsidRPr="00283B68">
        <w:rPr>
          <w:rFonts w:ascii="標楷體" w:eastAsia="標楷體" w:hAnsi="標楷體" w:hint="eastAsia"/>
          <w:bCs/>
        </w:rPr>
        <w:t>1.兼任行政職務教師、公務人員、工友等，如欲赴大陸地區者，應事前至差勤系統填具【赴大陸地區申請書】報經校長核准，並於返臺後一星期內至差勤系統填具【赴大陸地區人員返臺意見反應表】送人事室備查，在大陸期間應確實遵守相關規定。</w:t>
      </w:r>
    </w:p>
    <w:p w14:paraId="40B4C20C" w14:textId="77777777" w:rsidR="00441D8F" w:rsidRPr="00283B68" w:rsidRDefault="00441D8F" w:rsidP="00441D8F">
      <w:pPr>
        <w:widowControl/>
        <w:snapToGrid w:val="0"/>
        <w:spacing w:line="360" w:lineRule="exact"/>
        <w:ind w:leftChars="300" w:left="967" w:hangingChars="103" w:hanging="247"/>
        <w:jc w:val="both"/>
        <w:rPr>
          <w:rFonts w:ascii="標楷體" w:eastAsia="標楷體" w:hAnsi="標楷體"/>
          <w:bCs/>
        </w:rPr>
      </w:pPr>
      <w:r w:rsidRPr="00283B68">
        <w:rPr>
          <w:rFonts w:ascii="標楷體" w:eastAsia="標楷體" w:hAnsi="標楷體" w:hint="eastAsia"/>
          <w:bCs/>
        </w:rPr>
        <w:t>2.本校教職員出國：為維護學生受教權及校務推展，教職員出國以寒暑假實施為原則，請事前至差勤系統申請或報備，如遇需請假情形時(返校或備課等)，另請依請假規定辦理。</w:t>
      </w:r>
    </w:p>
    <w:p w14:paraId="71851FD2" w14:textId="77777777" w:rsidR="00441D8F" w:rsidRPr="00283B68" w:rsidRDefault="00441D8F" w:rsidP="00441D8F">
      <w:pPr>
        <w:widowControl/>
        <w:snapToGrid w:val="0"/>
        <w:spacing w:line="360" w:lineRule="exact"/>
        <w:ind w:leftChars="300" w:left="967" w:hangingChars="103" w:hanging="247"/>
        <w:jc w:val="both"/>
        <w:rPr>
          <w:rFonts w:ascii="標楷體" w:eastAsia="標楷體" w:hAnsi="標楷體"/>
          <w:bCs/>
        </w:rPr>
      </w:pPr>
      <w:r w:rsidRPr="00283B68">
        <w:rPr>
          <w:rFonts w:ascii="標楷體" w:eastAsia="標楷體" w:hAnsi="標楷體" w:hint="eastAsia"/>
          <w:bCs/>
        </w:rPr>
        <w:t>(1)兼任行政職務教師、職員、聘僱人員及臨時人員需事前至差勤系統填寫「出國申請單」經校長核准。</w:t>
      </w:r>
    </w:p>
    <w:p w14:paraId="1B22B6D9" w14:textId="77777777" w:rsidR="00441D8F" w:rsidRPr="00A05607" w:rsidRDefault="00441D8F" w:rsidP="00441D8F">
      <w:pPr>
        <w:widowControl/>
        <w:snapToGrid w:val="0"/>
        <w:spacing w:line="360" w:lineRule="exact"/>
        <w:ind w:leftChars="300" w:left="967" w:hangingChars="103" w:hanging="247"/>
        <w:jc w:val="both"/>
        <w:rPr>
          <w:rFonts w:ascii="標楷體" w:eastAsia="標楷體" w:hAnsi="標楷體"/>
          <w:b/>
        </w:rPr>
      </w:pPr>
      <w:r w:rsidRPr="00283B68">
        <w:rPr>
          <w:rFonts w:ascii="標楷體" w:eastAsia="標楷體" w:hAnsi="標楷體" w:hint="eastAsia"/>
          <w:bCs/>
        </w:rPr>
        <w:t>(2)未兼任行政職務教師正常例假日及寒、暑假出國需備查，請至差勤系統填寫「寒暑假出國</w:t>
      </w:r>
      <w:r w:rsidRPr="007C2DE8">
        <w:rPr>
          <w:rFonts w:ascii="標楷體" w:eastAsia="標楷體" w:hAnsi="標楷體" w:hint="eastAsia"/>
          <w:b/>
        </w:rPr>
        <w:t>報備單</w:t>
      </w:r>
      <w:r w:rsidRPr="00283B68">
        <w:rPr>
          <w:rFonts w:ascii="標楷體" w:eastAsia="標楷體" w:hAnsi="標楷體" w:hint="eastAsia"/>
          <w:bCs/>
        </w:rPr>
        <w:t>」(讓學校端知悉，非申請核准程序)。(依據桃園市政府教育局113年5月20日桃教人字第1130046144號函)。</w:t>
      </w:r>
    </w:p>
    <w:p w14:paraId="1DCD6A8A" w14:textId="77777777" w:rsidR="00441D8F" w:rsidRPr="00814C07" w:rsidRDefault="00441D8F" w:rsidP="00441D8F">
      <w:pPr>
        <w:widowControl/>
        <w:snapToGrid w:val="0"/>
        <w:spacing w:line="360" w:lineRule="exact"/>
        <w:ind w:leftChars="300" w:left="967" w:hangingChars="103" w:hanging="247"/>
        <w:jc w:val="both"/>
        <w:rPr>
          <w:rFonts w:ascii="標楷體" w:eastAsia="標楷體" w:hAnsi="標楷體"/>
          <w:bCs/>
        </w:rPr>
      </w:pPr>
      <w:r w:rsidRPr="00814C07">
        <w:rPr>
          <w:rFonts w:ascii="標楷體" w:eastAsia="標楷體" w:hAnsi="標楷體" w:hint="eastAsia"/>
          <w:bCs/>
        </w:rPr>
        <w:t>3</w:t>
      </w:r>
      <w:r w:rsidRPr="00814C07">
        <w:rPr>
          <w:rFonts w:ascii="標楷體" w:eastAsia="標楷體" w:hAnsi="標楷體"/>
          <w:bCs/>
        </w:rPr>
        <w:t>.</w:t>
      </w:r>
      <w:r w:rsidRPr="00814C07">
        <w:rPr>
          <w:rFonts w:ascii="標楷體" w:eastAsia="標楷體" w:hAnsi="標楷體" w:hint="eastAsia"/>
          <w:bCs/>
        </w:rPr>
        <w:t>行政院為因應香港「香港特別行政區維護國家安全法」實施後，行政院及所屬各機構(構)人員赴香港或澳門地區(下稱港澳)可能遭遇之風險大幅增加，特訂定「行政院及所屬各機關(構)人員赴香港或澳門注意事項」，並自109年12月23日生效。</w:t>
      </w:r>
    </w:p>
    <w:p w14:paraId="6C7D0373" w14:textId="77777777" w:rsidR="00441D8F" w:rsidRPr="00814C07" w:rsidRDefault="00441D8F" w:rsidP="00441D8F">
      <w:pPr>
        <w:widowControl/>
        <w:snapToGrid w:val="0"/>
        <w:spacing w:line="360" w:lineRule="exact"/>
        <w:ind w:leftChars="300" w:left="967" w:hangingChars="103" w:hanging="247"/>
        <w:jc w:val="both"/>
        <w:rPr>
          <w:rFonts w:ascii="標楷體" w:eastAsia="標楷體" w:hAnsi="標楷體"/>
          <w:bCs/>
        </w:rPr>
      </w:pPr>
      <w:r w:rsidRPr="00814C07">
        <w:rPr>
          <w:rFonts w:ascii="標楷體" w:eastAsia="標楷體" w:hAnsi="標楷體" w:hint="eastAsia"/>
          <w:bCs/>
        </w:rPr>
        <w:t>4</w:t>
      </w:r>
      <w:r>
        <w:rPr>
          <w:rFonts w:ascii="標楷體" w:eastAsia="標楷體" w:hAnsi="標楷體" w:hint="eastAsia"/>
          <w:bCs/>
        </w:rPr>
        <w:t>.</w:t>
      </w:r>
      <w:r w:rsidRPr="00814C07">
        <w:rPr>
          <w:rFonts w:ascii="標楷體" w:eastAsia="標楷體" w:hAnsi="標楷體" w:hint="eastAsia"/>
          <w:bCs/>
        </w:rPr>
        <w:t>為減少公務員</w:t>
      </w:r>
      <w:r>
        <w:rPr>
          <w:rFonts w:ascii="標楷體" w:eastAsia="標楷體" w:hAnsi="標楷體" w:hint="eastAsia"/>
          <w:bCs/>
        </w:rPr>
        <w:t>(含兼行政教師)(</w:t>
      </w:r>
      <w:r w:rsidRPr="00814C07">
        <w:rPr>
          <w:rFonts w:ascii="標楷體" w:eastAsia="標楷體" w:hAnsi="標楷體" w:hint="eastAsia"/>
          <w:bCs/>
        </w:rPr>
        <w:t>赴港澳(含轉機)可能遭遇之風險，所屬人員赴</w:t>
      </w:r>
      <w:r>
        <w:rPr>
          <w:rFonts w:ascii="標楷體" w:eastAsia="標楷體" w:hAnsi="標楷體" w:hint="eastAsia"/>
          <w:bCs/>
        </w:rPr>
        <w:t>陸</w:t>
      </w:r>
      <w:r w:rsidRPr="00814C07">
        <w:rPr>
          <w:rFonts w:ascii="標楷體" w:eastAsia="標楷體" w:hAnsi="標楷體" w:hint="eastAsia"/>
          <w:bCs/>
        </w:rPr>
        <w:t>港澳前請參照旨揭注意事項辦理，另有關第三點(五)3所訂通報作業，請同仁於差勤系統請假赴</w:t>
      </w:r>
      <w:r>
        <w:rPr>
          <w:rFonts w:ascii="標楷體" w:eastAsia="標楷體" w:hAnsi="標楷體" w:hint="eastAsia"/>
          <w:bCs/>
        </w:rPr>
        <w:t>陸</w:t>
      </w:r>
      <w:r w:rsidRPr="00814C07">
        <w:rPr>
          <w:rFonts w:ascii="標楷體" w:eastAsia="標楷體" w:hAnsi="標楷體" w:hint="eastAsia"/>
          <w:bCs/>
        </w:rPr>
        <w:t>港澳時,拼將個人登錄「國人赴</w:t>
      </w:r>
      <w:r>
        <w:rPr>
          <w:rFonts w:ascii="標楷體" w:eastAsia="標楷體" w:hAnsi="標楷體" w:hint="eastAsia"/>
          <w:bCs/>
        </w:rPr>
        <w:t>陸</w:t>
      </w:r>
      <w:r w:rsidRPr="00814C07">
        <w:rPr>
          <w:rFonts w:ascii="標楷體" w:eastAsia="標楷體" w:hAnsi="標楷體" w:hint="eastAsia"/>
          <w:bCs/>
        </w:rPr>
        <w:t>港澳動態登錄系統」影本上傳為附件。</w:t>
      </w:r>
    </w:p>
    <w:p w14:paraId="12FA5262" w14:textId="77777777" w:rsidR="00441D8F" w:rsidRPr="00814C07" w:rsidRDefault="00441D8F" w:rsidP="00441D8F">
      <w:pPr>
        <w:widowControl/>
        <w:snapToGrid w:val="0"/>
        <w:spacing w:line="360" w:lineRule="exact"/>
        <w:ind w:leftChars="300" w:left="967" w:hangingChars="103" w:hanging="247"/>
        <w:jc w:val="both"/>
        <w:rPr>
          <w:rFonts w:ascii="標楷體" w:eastAsia="標楷體" w:hAnsi="標楷體"/>
          <w:bCs/>
        </w:rPr>
      </w:pPr>
      <w:r w:rsidRPr="00814C07">
        <w:rPr>
          <w:rFonts w:ascii="標楷體" w:eastAsia="標楷體" w:hAnsi="標楷體" w:hint="eastAsia"/>
          <w:bCs/>
        </w:rPr>
        <w:t>5</w:t>
      </w:r>
      <w:r>
        <w:rPr>
          <w:rFonts w:ascii="標楷體" w:eastAsia="標楷體" w:hAnsi="標楷體" w:hint="eastAsia"/>
          <w:bCs/>
        </w:rPr>
        <w:t>.</w:t>
      </w:r>
      <w:r w:rsidRPr="00814C07">
        <w:rPr>
          <w:rFonts w:ascii="標楷體" w:eastAsia="標楷體" w:hAnsi="標楷體" w:hint="eastAsia"/>
          <w:bCs/>
        </w:rPr>
        <w:t>有關公務員及特定身分人員搭船赴中國大陸港口，無論上岸與否，皆屬臺灣地區與大陸地區人民關係條例第9條所稱「進入大陸地區」，須於赴陸前申請許可或報准。</w:t>
      </w:r>
    </w:p>
    <w:p w14:paraId="283739F7" w14:textId="2D146D17" w:rsidR="00441D8F" w:rsidRDefault="008720DE" w:rsidP="00441D8F">
      <w:pPr>
        <w:widowControl/>
        <w:snapToGrid w:val="0"/>
        <w:spacing w:line="360" w:lineRule="exact"/>
        <w:ind w:leftChars="300" w:left="720"/>
        <w:jc w:val="both"/>
        <w:rPr>
          <w:rFonts w:ascii="標楷體" w:eastAsia="標楷體" w:hAnsi="標楷體"/>
          <w:bCs/>
        </w:rPr>
      </w:pPr>
      <w:r>
        <w:rPr>
          <w:rFonts w:ascii="標楷體" w:eastAsia="標楷體" w:hAnsi="標楷體" w:hint="eastAsia"/>
          <w:bCs/>
        </w:rPr>
        <w:t xml:space="preserve">  </w:t>
      </w:r>
      <w:r w:rsidR="00441D8F" w:rsidRPr="00814C07">
        <w:rPr>
          <w:rFonts w:ascii="標楷體" w:eastAsia="標楷體" w:hAnsi="標楷體" w:hint="eastAsia"/>
          <w:bCs/>
        </w:rPr>
        <w:t>(桃園市政府教育局111年2月21日府人考字第1110041006號函)</w:t>
      </w:r>
    </w:p>
    <w:p w14:paraId="69B793B1" w14:textId="77777777" w:rsidR="00441D8F" w:rsidRPr="00604658" w:rsidRDefault="00441D8F" w:rsidP="00441D8F">
      <w:pPr>
        <w:widowControl/>
        <w:snapToGrid w:val="0"/>
        <w:spacing w:line="360" w:lineRule="exact"/>
        <w:ind w:leftChars="300" w:left="960" w:hangingChars="100" w:hanging="240"/>
        <w:jc w:val="both"/>
        <w:rPr>
          <w:rFonts w:ascii="標楷體" w:eastAsia="標楷體" w:hAnsi="標楷體"/>
          <w:bCs/>
        </w:rPr>
      </w:pPr>
      <w:r>
        <w:rPr>
          <w:rFonts w:ascii="標楷體" w:eastAsia="標楷體" w:hAnsi="標楷體" w:hint="eastAsia"/>
          <w:bCs/>
        </w:rPr>
        <w:t>6</w:t>
      </w:r>
      <w:r>
        <w:rPr>
          <w:rFonts w:ascii="標楷體" w:eastAsia="標楷體" w:hAnsi="標楷體"/>
          <w:bCs/>
        </w:rPr>
        <w:t>.</w:t>
      </w:r>
      <w:r w:rsidRPr="008274F7">
        <w:rPr>
          <w:rFonts w:ascii="標楷體" w:eastAsia="標楷體" w:hAnsi="標楷體" w:hint="eastAsia"/>
          <w:bCs/>
        </w:rPr>
        <w:t>陸委會亦設有「國人赴陸港澳動態登錄」系統，</w:t>
      </w:r>
      <w:r w:rsidRPr="006830E2">
        <w:rPr>
          <w:rFonts w:ascii="標楷體" w:eastAsia="標楷體" w:hAnsi="標楷體" w:hint="eastAsia"/>
          <w:b/>
        </w:rPr>
        <w:t>建議</w:t>
      </w:r>
      <w:r w:rsidRPr="008274F7">
        <w:rPr>
          <w:rFonts w:ascii="標楷體" w:eastAsia="標楷體" w:hAnsi="標楷體" w:hint="eastAsia"/>
          <w:bCs/>
        </w:rPr>
        <w:t>學校師生如擬赴陸港澳交流，事先於該系統進行登錄。倘在陸港澳遭遇相關問題，可撥打財團法人海峽交流基金會緊急服務專線（886-2-25339995）；該會香港辦事處(駐地名稱：台北經濟文化辦事處)急難救助電話(852-61439012)；該會澳門辦事處（駐地名稱：台北經濟文化辦事處）急難救助電話（853-66872557），俾利政府即時提供必要的協助。</w:t>
      </w:r>
      <w:r>
        <w:rPr>
          <w:rFonts w:ascii="標楷體" w:eastAsia="標楷體" w:hAnsi="標楷體" w:hint="eastAsia"/>
          <w:bCs/>
        </w:rPr>
        <w:t>(</w:t>
      </w:r>
      <w:r w:rsidRPr="008274F7">
        <w:rPr>
          <w:rFonts w:ascii="標楷體" w:eastAsia="標楷體" w:hAnsi="標楷體" w:hint="eastAsia"/>
          <w:bCs/>
        </w:rPr>
        <w:t>桃園市政府教育局113年7月31日桃教秘字第1130071732號</w:t>
      </w:r>
      <w:r>
        <w:rPr>
          <w:rFonts w:ascii="標楷體" w:eastAsia="標楷體" w:hAnsi="標楷體" w:hint="eastAsia"/>
          <w:bCs/>
        </w:rPr>
        <w:t>)。</w:t>
      </w:r>
    </w:p>
    <w:p w14:paraId="42A9DAC5" w14:textId="77777777" w:rsidR="00441D8F" w:rsidRPr="00431460" w:rsidRDefault="00441D8F" w:rsidP="00441D8F">
      <w:pPr>
        <w:widowControl/>
        <w:snapToGrid w:val="0"/>
        <w:spacing w:line="320" w:lineRule="exact"/>
        <w:ind w:left="425" w:hangingChars="177" w:hanging="425"/>
        <w:jc w:val="both"/>
        <w:rPr>
          <w:rFonts w:ascii="標楷體" w:eastAsia="標楷體" w:hAnsi="標楷體"/>
          <w:bCs/>
        </w:rPr>
      </w:pPr>
      <w:r w:rsidRPr="00EF481D">
        <w:rPr>
          <w:rFonts w:ascii="標楷體" w:eastAsia="標楷體" w:hAnsi="標楷體" w:hint="eastAsia"/>
          <w:bCs/>
        </w:rPr>
        <w:t xml:space="preserve">     (九)</w:t>
      </w:r>
      <w:r w:rsidRPr="00431460">
        <w:rPr>
          <w:rFonts w:ascii="標楷體" w:eastAsia="標楷體" w:hAnsi="標楷體" w:hint="eastAsia"/>
          <w:bCs/>
        </w:rPr>
        <w:t>有關學期中平日各項補休規範補充規定：</w:t>
      </w:r>
    </w:p>
    <w:p w14:paraId="093A9FDF" w14:textId="77777777" w:rsidR="00441D8F" w:rsidRPr="00C70C71" w:rsidRDefault="00441D8F" w:rsidP="00441D8F">
      <w:pPr>
        <w:widowControl/>
        <w:snapToGrid w:val="0"/>
        <w:spacing w:line="320" w:lineRule="exact"/>
        <w:ind w:leftChars="300" w:left="960" w:hangingChars="100" w:hanging="240"/>
        <w:jc w:val="both"/>
        <w:rPr>
          <w:rFonts w:ascii="標楷體" w:eastAsia="標楷體" w:hAnsi="標楷體"/>
          <w:bCs/>
        </w:rPr>
      </w:pPr>
      <w:r w:rsidRPr="00C70C71">
        <w:rPr>
          <w:rFonts w:ascii="標楷體" w:eastAsia="標楷體" w:hAnsi="標楷體" w:hint="eastAsia"/>
          <w:bCs/>
        </w:rPr>
        <w:t>1.為建立各項職務代理及業務推動，學期中每次補休最多以1日為原則，如搭配休假或其他假別連續3日(含)以上者，請事先至人事室填寫申請書，經單位主管及校長同意後，至線上差勤系統請假。</w:t>
      </w:r>
    </w:p>
    <w:p w14:paraId="2913DB7F" w14:textId="77777777" w:rsidR="00441D8F" w:rsidRPr="00C70C71" w:rsidRDefault="00441D8F" w:rsidP="00441D8F">
      <w:pPr>
        <w:widowControl/>
        <w:snapToGrid w:val="0"/>
        <w:spacing w:line="320" w:lineRule="exact"/>
        <w:ind w:leftChars="300" w:left="960" w:hangingChars="100" w:hanging="240"/>
        <w:jc w:val="both"/>
        <w:rPr>
          <w:rFonts w:ascii="標楷體" w:eastAsia="標楷體" w:hAnsi="標楷體"/>
          <w:bCs/>
        </w:rPr>
      </w:pPr>
      <w:r w:rsidRPr="00C70C71">
        <w:rPr>
          <w:rFonts w:ascii="標楷體" w:eastAsia="標楷體" w:hAnsi="標楷體" w:hint="eastAsia"/>
          <w:bCs/>
        </w:rPr>
        <w:t>2.喪假、產假、病假(2日(含)以上)等需檢附相關證明文件之假別，即不用另填寫申請書。</w:t>
      </w:r>
    </w:p>
    <w:p w14:paraId="79D8546D" w14:textId="77777777" w:rsidR="00441D8F" w:rsidRPr="00C70C71" w:rsidRDefault="00441D8F" w:rsidP="00441D8F">
      <w:pPr>
        <w:widowControl/>
        <w:snapToGrid w:val="0"/>
        <w:spacing w:line="320" w:lineRule="exact"/>
        <w:ind w:leftChars="300" w:left="960" w:hangingChars="100" w:hanging="240"/>
        <w:jc w:val="both"/>
        <w:rPr>
          <w:rFonts w:ascii="標楷體" w:eastAsia="標楷體" w:hAnsi="標楷體"/>
          <w:bCs/>
        </w:rPr>
      </w:pPr>
      <w:r w:rsidRPr="00C70C71">
        <w:rPr>
          <w:rFonts w:ascii="標楷體" w:eastAsia="標楷體" w:hAnsi="標楷體" w:hint="eastAsia"/>
          <w:bCs/>
        </w:rPr>
        <w:lastRenderedPageBreak/>
        <w:t>3.學生畢業後至第2學期結束(0630)期間：無課務9導及9年級任課教師補休日數不限制，請假3日(含)以上者，請事先至人事室填寫申請書，每次請假與假日連續日數合計不超過6日為原則，請假期間需確認無課務及無校務需求得到校之情事。</w:t>
      </w:r>
    </w:p>
    <w:p w14:paraId="7B2BC9C3" w14:textId="77777777" w:rsidR="00441D8F" w:rsidRPr="00C70C71" w:rsidRDefault="00441D8F" w:rsidP="00441D8F">
      <w:pPr>
        <w:widowControl/>
        <w:snapToGrid w:val="0"/>
        <w:spacing w:line="320" w:lineRule="exact"/>
        <w:ind w:leftChars="300" w:left="960" w:hangingChars="100" w:hanging="240"/>
        <w:jc w:val="both"/>
        <w:rPr>
          <w:rFonts w:ascii="標楷體" w:eastAsia="標楷體" w:hAnsi="標楷體"/>
          <w:bCs/>
        </w:rPr>
      </w:pPr>
      <w:r w:rsidRPr="00C70C71">
        <w:rPr>
          <w:rFonts w:ascii="標楷體" w:eastAsia="標楷體" w:hAnsi="標楷體" w:hint="eastAsia"/>
          <w:bCs/>
        </w:rPr>
        <w:t>4.重申同仁不論有無課務，仍應依上班時間正常出勤，切勿任意遲到、早退或不假外出，因事需於上班時間外出時，應依規定辦理請假手續。</w:t>
      </w:r>
    </w:p>
    <w:p w14:paraId="59E83AE5" w14:textId="03A9E93F" w:rsidR="00441D8F" w:rsidRDefault="00441D8F" w:rsidP="00441D8F">
      <w:pPr>
        <w:widowControl/>
        <w:snapToGrid w:val="0"/>
        <w:spacing w:line="320" w:lineRule="exact"/>
        <w:ind w:left="425" w:hangingChars="177" w:hanging="425"/>
        <w:jc w:val="both"/>
        <w:rPr>
          <w:rFonts w:ascii="標楷體" w:eastAsia="標楷體" w:hAnsi="標楷體"/>
          <w:bCs/>
        </w:rPr>
      </w:pPr>
      <w:r w:rsidRPr="00C70C71">
        <w:rPr>
          <w:rFonts w:ascii="標楷體" w:eastAsia="標楷體" w:hAnsi="標楷體" w:hint="eastAsia"/>
          <w:bCs/>
        </w:rPr>
        <w:t xml:space="preserve">  </w:t>
      </w:r>
      <w:r>
        <w:rPr>
          <w:rFonts w:ascii="標楷體" w:eastAsia="標楷體" w:hAnsi="標楷體"/>
          <w:bCs/>
        </w:rPr>
        <w:t xml:space="preserve">    </w:t>
      </w:r>
      <w:r w:rsidR="008720DE">
        <w:rPr>
          <w:rFonts w:ascii="標楷體" w:eastAsia="標楷體" w:hAnsi="標楷體" w:hint="eastAsia"/>
          <w:bCs/>
        </w:rPr>
        <w:t xml:space="preserve"> </w:t>
      </w:r>
      <w:r>
        <w:rPr>
          <w:rFonts w:ascii="標楷體" w:eastAsia="標楷體" w:hAnsi="標楷體"/>
          <w:bCs/>
        </w:rPr>
        <w:t xml:space="preserve"> </w:t>
      </w:r>
      <w:r w:rsidRPr="00C70C71">
        <w:rPr>
          <w:rFonts w:ascii="標楷體" w:eastAsia="標楷體" w:hAnsi="標楷體" w:hint="eastAsia"/>
          <w:bCs/>
        </w:rPr>
        <w:t>(111年12月12日主管會議通過、113年5月21日主管會議補充規定)</w:t>
      </w:r>
    </w:p>
    <w:p w14:paraId="3D28432D" w14:textId="77777777" w:rsidR="00441D8F" w:rsidRPr="00431460" w:rsidRDefault="00441D8F" w:rsidP="00441D8F">
      <w:pPr>
        <w:widowControl/>
        <w:snapToGrid w:val="0"/>
        <w:spacing w:line="320" w:lineRule="exact"/>
        <w:ind w:leftChars="150" w:left="360" w:firstLineChars="100" w:firstLine="240"/>
        <w:jc w:val="both"/>
        <w:rPr>
          <w:rFonts w:ascii="標楷體" w:eastAsia="標楷體" w:hAnsi="標楷體"/>
          <w:bCs/>
        </w:rPr>
      </w:pPr>
      <w:r>
        <w:rPr>
          <w:rFonts w:ascii="標楷體" w:eastAsia="標楷體" w:hAnsi="標楷體" w:hint="eastAsia"/>
          <w:bCs/>
        </w:rPr>
        <w:t>(十)</w:t>
      </w:r>
      <w:r w:rsidRPr="00431460">
        <w:rPr>
          <w:rFonts w:ascii="標楷體" w:eastAsia="標楷體" w:hAnsi="標楷體" w:hint="eastAsia"/>
          <w:bCs/>
        </w:rPr>
        <w:t>重申有關公出宣導</w:t>
      </w:r>
    </w:p>
    <w:p w14:paraId="4CA5E2F9" w14:textId="77777777" w:rsidR="00441D8F" w:rsidRDefault="00441D8F" w:rsidP="00441D8F">
      <w:pPr>
        <w:widowControl/>
        <w:snapToGrid w:val="0"/>
        <w:spacing w:line="320" w:lineRule="exact"/>
        <w:ind w:leftChars="400" w:left="960"/>
        <w:jc w:val="both"/>
        <w:rPr>
          <w:rFonts w:ascii="標楷體" w:eastAsia="標楷體" w:hAnsi="標楷體"/>
          <w:bCs/>
        </w:rPr>
      </w:pPr>
      <w:r w:rsidRPr="00E20FB5">
        <w:rPr>
          <w:rFonts w:ascii="標楷體" w:eastAsia="標楷體" w:hAnsi="標楷體" w:hint="eastAsia"/>
          <w:bCs/>
        </w:rPr>
        <w:t>公出：因處理公務須離開服務機關惟時間不長且無連續性者。一般而言，公出係指到達服務機關上班後下班前，短時間短距離外出處理公務，公出者仍應按規定於差勤系統</w:t>
      </w:r>
      <w:r>
        <w:rPr>
          <w:rFonts w:ascii="標楷體" w:eastAsia="標楷體" w:hAnsi="標楷體" w:hint="eastAsia"/>
          <w:bCs/>
        </w:rPr>
        <w:t xml:space="preserve"> </w:t>
      </w:r>
      <w:r w:rsidRPr="00E20FB5">
        <w:rPr>
          <w:rFonts w:ascii="標楷體" w:eastAsia="標楷體" w:hAnsi="標楷體" w:hint="eastAsia"/>
          <w:bCs/>
        </w:rPr>
        <w:t>申請公出作業。惟避免浮濫，申請公出同仁應檢具經單位主管批核簽陳(參考格式放置雲端差勤系統訊息公告)並附加於差勤系統公出單之附加檔，供日後查核。(109年4月21日主管會議決議)</w:t>
      </w:r>
    </w:p>
    <w:p w14:paraId="13014B31" w14:textId="10A4FC82" w:rsidR="00441D8F" w:rsidRPr="00EF481D" w:rsidRDefault="00D100BB" w:rsidP="00441D8F">
      <w:pPr>
        <w:widowControl/>
        <w:snapToGrid w:val="0"/>
        <w:spacing w:line="320" w:lineRule="exact"/>
        <w:ind w:left="425" w:hangingChars="177" w:hanging="425"/>
        <w:jc w:val="both"/>
        <w:rPr>
          <w:rFonts w:ascii="標楷體" w:eastAsia="標楷體" w:hAnsi="標楷體"/>
          <w:bCs/>
        </w:rPr>
      </w:pPr>
      <w:r>
        <w:rPr>
          <w:rFonts w:ascii="標楷體" w:eastAsia="標楷體" w:hAnsi="標楷體" w:hint="eastAsia"/>
          <w:bCs/>
        </w:rPr>
        <w:t>八</w:t>
      </w:r>
      <w:r w:rsidR="00441D8F" w:rsidRPr="00EF481D">
        <w:rPr>
          <w:rFonts w:ascii="標楷體" w:eastAsia="標楷體" w:hAnsi="標楷體" w:hint="eastAsia"/>
          <w:bCs/>
        </w:rPr>
        <w:t>、進修</w:t>
      </w:r>
      <w:proofErr w:type="gramStart"/>
      <w:r w:rsidR="00441D8F" w:rsidRPr="00EF481D">
        <w:rPr>
          <w:rFonts w:ascii="標楷體" w:eastAsia="標楷體" w:hAnsi="標楷體" w:hint="eastAsia"/>
          <w:bCs/>
        </w:rPr>
        <w:t>碩</w:t>
      </w:r>
      <w:proofErr w:type="gramEnd"/>
      <w:r w:rsidR="00441D8F" w:rsidRPr="00EF481D">
        <w:rPr>
          <w:rFonts w:ascii="標楷體" w:eastAsia="標楷體" w:hAnsi="標楷體" w:hint="eastAsia"/>
          <w:bCs/>
        </w:rPr>
        <w:t>博士學位同仁注意事項：</w:t>
      </w:r>
    </w:p>
    <w:p w14:paraId="33AE5D62" w14:textId="77777777" w:rsidR="00441D8F" w:rsidRPr="00EF481D" w:rsidRDefault="00441D8F" w:rsidP="00441D8F">
      <w:pPr>
        <w:spacing w:line="340" w:lineRule="exact"/>
        <w:ind w:leftChars="200" w:left="480"/>
        <w:rPr>
          <w:rFonts w:ascii="標楷體" w:eastAsia="標楷體" w:hAnsi="標楷體"/>
          <w:bCs/>
        </w:rPr>
      </w:pPr>
      <w:r w:rsidRPr="00EF481D">
        <w:rPr>
          <w:rFonts w:ascii="標楷體" w:eastAsia="標楷體" w:hAnsi="標楷體" w:hint="eastAsia"/>
          <w:bCs/>
        </w:rPr>
        <w:t>(提醒長期代理老師報名前、錄取後、進修中及畢業時亦需依規定提出申請)</w:t>
      </w:r>
    </w:p>
    <w:p w14:paraId="4341567D" w14:textId="77777777" w:rsidR="00441D8F" w:rsidRPr="00EF481D" w:rsidRDefault="00441D8F" w:rsidP="00441D8F">
      <w:pPr>
        <w:spacing w:line="340" w:lineRule="exact"/>
        <w:ind w:leftChars="100" w:left="720" w:hangingChars="200" w:hanging="480"/>
        <w:rPr>
          <w:bCs/>
          <w:sz w:val="28"/>
          <w:szCs w:val="28"/>
        </w:rPr>
      </w:pPr>
      <w:r w:rsidRPr="00EF481D">
        <w:rPr>
          <w:rFonts w:ascii="標楷體" w:eastAsia="標楷體" w:hAnsi="標楷體" w:hint="eastAsia"/>
          <w:bCs/>
        </w:rPr>
        <w:t>(一)</w:t>
      </w:r>
      <w:r w:rsidRPr="00EF481D">
        <w:rPr>
          <w:rFonts w:ascii="標楷體" w:eastAsia="標楷體" w:hAnsi="標楷體" w:hint="eastAsia"/>
          <w:bCs/>
          <w:u w:val="single"/>
        </w:rPr>
        <w:t>報名前</w:t>
      </w:r>
      <w:r w:rsidRPr="00EF481D">
        <w:rPr>
          <w:rFonts w:ascii="標楷體" w:eastAsia="標楷體" w:hAnsi="標楷體" w:hint="eastAsia"/>
          <w:bCs/>
        </w:rPr>
        <w:t>：擬參加研究所進修之同仁，請於報名前</w:t>
      </w:r>
      <w:r w:rsidRPr="00EF481D">
        <w:rPr>
          <w:rFonts w:ascii="標楷體" w:eastAsia="標楷體" w:hAnsi="新細明體" w:hint="eastAsia"/>
          <w:bCs/>
        </w:rPr>
        <w:t>二週</w:t>
      </w:r>
      <w:r w:rsidRPr="00EF481D">
        <w:rPr>
          <w:rFonts w:ascii="標楷體" w:eastAsia="標楷體" w:hAnsi="標楷體" w:hint="eastAsia"/>
          <w:bCs/>
        </w:rPr>
        <w:t>，檢附進修申請書(請向人事室索取)及甄試簡章影本，向學校提出申請，經學校審核核可後始得報考。</w:t>
      </w:r>
    </w:p>
    <w:p w14:paraId="3C9FC3BD" w14:textId="77777777" w:rsidR="00441D8F" w:rsidRPr="00EF481D" w:rsidRDefault="00441D8F" w:rsidP="00441D8F">
      <w:pPr>
        <w:spacing w:line="340" w:lineRule="exact"/>
        <w:ind w:leftChars="100" w:left="720" w:hangingChars="200" w:hanging="480"/>
        <w:rPr>
          <w:bCs/>
          <w:sz w:val="28"/>
          <w:szCs w:val="28"/>
        </w:rPr>
      </w:pPr>
      <w:r w:rsidRPr="00EF481D">
        <w:rPr>
          <w:rFonts w:ascii="標楷體" w:eastAsia="標楷體" w:hAnsi="標楷體" w:hint="eastAsia"/>
          <w:bCs/>
        </w:rPr>
        <w:t>(二)</w:t>
      </w:r>
      <w:r w:rsidRPr="00EF481D">
        <w:rPr>
          <w:rFonts w:ascii="標楷體" w:eastAsia="標楷體" w:hAnsi="標楷體" w:hint="eastAsia"/>
          <w:bCs/>
          <w:u w:val="single"/>
        </w:rPr>
        <w:t>錄取後</w:t>
      </w:r>
      <w:r w:rsidRPr="00EF481D">
        <w:rPr>
          <w:rFonts w:ascii="標楷體" w:eastAsia="標楷體" w:hAnsi="標楷體" w:hint="eastAsia"/>
          <w:bCs/>
        </w:rPr>
        <w:t>：錄取人員請檢附進修同意書(請向人事室索取)及錄取通知影本送人事室辦理。</w:t>
      </w:r>
      <w:r w:rsidRPr="00EF481D">
        <w:rPr>
          <w:rFonts w:hint="eastAsia"/>
          <w:bCs/>
          <w:sz w:val="28"/>
          <w:szCs w:val="28"/>
        </w:rPr>
        <w:t xml:space="preserve"> </w:t>
      </w:r>
    </w:p>
    <w:p w14:paraId="58250AB1" w14:textId="77777777" w:rsidR="00441D8F" w:rsidRPr="00EF481D" w:rsidRDefault="00441D8F" w:rsidP="00441D8F">
      <w:pPr>
        <w:spacing w:line="340" w:lineRule="exact"/>
        <w:ind w:leftChars="100" w:left="720" w:hangingChars="200" w:hanging="480"/>
        <w:rPr>
          <w:bCs/>
          <w:sz w:val="28"/>
          <w:szCs w:val="28"/>
        </w:rPr>
      </w:pPr>
      <w:r w:rsidRPr="00EF481D">
        <w:rPr>
          <w:rFonts w:ascii="標楷體" w:eastAsia="標楷體" w:hAnsi="標楷體" w:hint="eastAsia"/>
          <w:bCs/>
        </w:rPr>
        <w:t>(三)</w:t>
      </w:r>
      <w:r w:rsidRPr="00EF481D">
        <w:rPr>
          <w:rFonts w:ascii="標楷體" w:eastAsia="標楷體" w:hAnsi="標楷體" w:hint="eastAsia"/>
          <w:bCs/>
          <w:u w:val="single"/>
        </w:rPr>
        <w:t>進修中</w:t>
      </w:r>
      <w:r w:rsidRPr="00EF481D">
        <w:rPr>
          <w:rFonts w:ascii="標楷體" w:eastAsia="標楷體" w:hAnsi="標楷體" w:hint="eastAsia"/>
          <w:bCs/>
        </w:rPr>
        <w:t>：參加進修人員，無論以何種形式進修（含全時、部份辦公時間、公餘時間、寒暑假進修等），進修動態（如休學、修課時間改變或變更進修方式）均必須書面向學校報備，以免影響提敘事宜。</w:t>
      </w:r>
    </w:p>
    <w:p w14:paraId="20180AC2" w14:textId="77777777" w:rsidR="00441D8F" w:rsidRPr="00EF481D" w:rsidRDefault="00441D8F" w:rsidP="00441D8F">
      <w:pPr>
        <w:widowControl/>
        <w:snapToGrid w:val="0"/>
        <w:spacing w:line="320" w:lineRule="exact"/>
        <w:ind w:leftChars="100" w:left="720" w:hangingChars="200" w:hanging="480"/>
        <w:jc w:val="both"/>
        <w:rPr>
          <w:rFonts w:ascii="標楷體" w:eastAsia="標楷體" w:hAnsi="標楷體"/>
          <w:bCs/>
        </w:rPr>
      </w:pPr>
      <w:r w:rsidRPr="00EF481D">
        <w:rPr>
          <w:rFonts w:ascii="標楷體" w:eastAsia="標楷體" w:hAnsi="標楷體" w:hint="eastAsia"/>
          <w:bCs/>
        </w:rPr>
        <w:t>(四)</w:t>
      </w:r>
      <w:r w:rsidRPr="00EF481D">
        <w:rPr>
          <w:rFonts w:ascii="標楷體" w:eastAsia="標楷體" w:hAnsi="標楷體" w:hint="eastAsia"/>
          <w:bCs/>
          <w:u w:val="single"/>
        </w:rPr>
        <w:t>畢業時</w:t>
      </w:r>
      <w:r w:rsidRPr="00EF481D">
        <w:rPr>
          <w:rFonts w:ascii="標楷體" w:eastAsia="標楷體" w:hAnsi="標楷體" w:hint="eastAsia"/>
          <w:bCs/>
        </w:rPr>
        <w:t>：正式及代理教師，取得碩士學位，請即檢齊證件通知人事室，以憑辦理提敘，提敘生效日以本校人事室受件之日起算，</w:t>
      </w:r>
      <w:r w:rsidRPr="00EF481D">
        <w:rPr>
          <w:rFonts w:ascii="標楷體" w:eastAsia="標楷體" w:hAnsi="標楷體"/>
          <w:bCs/>
        </w:rPr>
        <w:t>為避免所附文件缺漏,</w:t>
      </w:r>
      <w:r w:rsidRPr="00EF481D">
        <w:rPr>
          <w:rFonts w:ascii="標楷體" w:eastAsia="標楷體" w:hAnsi="標楷體" w:hint="eastAsia"/>
          <w:bCs/>
        </w:rPr>
        <w:t>請</w:t>
      </w:r>
      <w:r w:rsidRPr="00EF481D">
        <w:rPr>
          <w:rFonts w:ascii="標楷體" w:eastAsia="標楷體" w:hAnsi="標楷體"/>
          <w:bCs/>
        </w:rPr>
        <w:t>先</w:t>
      </w:r>
      <w:r w:rsidRPr="00EF481D">
        <w:rPr>
          <w:rFonts w:ascii="標楷體" w:eastAsia="標楷體" w:hAnsi="標楷體" w:hint="eastAsia"/>
          <w:bCs/>
        </w:rPr>
        <w:t>送</w:t>
      </w:r>
      <w:r w:rsidRPr="00EF481D">
        <w:rPr>
          <w:rFonts w:ascii="標楷體" w:eastAsia="標楷體" w:hAnsi="標楷體"/>
          <w:bCs/>
        </w:rPr>
        <w:t>人事室代為審核</w:t>
      </w:r>
      <w:r w:rsidRPr="00EF481D">
        <w:rPr>
          <w:rFonts w:ascii="標楷體" w:eastAsia="標楷體" w:hAnsi="標楷體" w:hint="eastAsia"/>
          <w:bCs/>
        </w:rPr>
        <w:t>。</w:t>
      </w:r>
    </w:p>
    <w:p w14:paraId="556181E0" w14:textId="4D9561D0" w:rsidR="00441D8F" w:rsidRPr="00EF481D" w:rsidRDefault="00441D8F" w:rsidP="00441D8F">
      <w:pPr>
        <w:widowControl/>
        <w:snapToGrid w:val="0"/>
        <w:spacing w:line="320" w:lineRule="exact"/>
        <w:ind w:left="283" w:hangingChars="118" w:hanging="283"/>
        <w:jc w:val="both"/>
        <w:rPr>
          <w:rFonts w:ascii="標楷體" w:eastAsia="標楷體" w:hAnsi="標楷體"/>
          <w:bCs/>
        </w:rPr>
      </w:pPr>
      <w:r w:rsidRPr="00EF481D">
        <w:rPr>
          <w:rFonts w:ascii="標楷體" w:eastAsia="標楷體" w:hAnsi="標楷體" w:hint="eastAsia"/>
          <w:bCs/>
        </w:rPr>
        <w:t xml:space="preserve"> </w:t>
      </w:r>
      <w:r w:rsidR="00D100BB">
        <w:rPr>
          <w:rFonts w:ascii="標楷體" w:eastAsia="標楷體" w:hAnsi="標楷體" w:hint="eastAsia"/>
          <w:bCs/>
        </w:rPr>
        <w:t>九</w:t>
      </w:r>
      <w:r w:rsidRPr="00EF481D">
        <w:rPr>
          <w:rFonts w:ascii="標楷體" w:eastAsia="標楷體" w:hAnsi="標楷體" w:hint="eastAsia"/>
          <w:bCs/>
        </w:rPr>
        <w:t>、本校教師兼職處理原則規定宣導事項：</w:t>
      </w:r>
    </w:p>
    <w:p w14:paraId="18C06092" w14:textId="77777777" w:rsidR="00441D8F" w:rsidRPr="00EF481D" w:rsidRDefault="00441D8F" w:rsidP="00441D8F">
      <w:pPr>
        <w:widowControl/>
        <w:snapToGrid w:val="0"/>
        <w:spacing w:line="320" w:lineRule="exact"/>
        <w:ind w:leftChars="100" w:left="840" w:hangingChars="250" w:hanging="600"/>
        <w:jc w:val="both"/>
        <w:rPr>
          <w:rFonts w:ascii="標楷體" w:eastAsia="標楷體" w:hAnsi="標楷體" w:cs="DFKaiShu-SB-Estd-BF"/>
          <w:bCs/>
          <w:kern w:val="0"/>
        </w:rPr>
      </w:pPr>
      <w:r w:rsidRPr="00EF481D">
        <w:rPr>
          <w:rFonts w:ascii="標楷體" w:eastAsia="標楷體" w:hAnsi="標楷體" w:cs="DFKaiShu-SB-Estd-BF" w:hint="eastAsia"/>
          <w:bCs/>
          <w:kern w:val="0"/>
        </w:rPr>
        <w:t>(一)教育部依111年6月22日修正公布之公務員服務法（以下簡稱服務法）第26條第1項授權規定，於112年2月2日訂定發布「國立各級學校兼任行政職務教師兼職處理辦法」，並併同修正發布「公立各級學校專任教師兼職處理原則」，自112年2月4日生效。</w:t>
      </w:r>
    </w:p>
    <w:p w14:paraId="27456DA0" w14:textId="77777777" w:rsidR="00441D8F" w:rsidRPr="00F514DB" w:rsidRDefault="00441D8F" w:rsidP="00441D8F">
      <w:pPr>
        <w:widowControl/>
        <w:snapToGrid w:val="0"/>
        <w:spacing w:line="320" w:lineRule="exact"/>
        <w:ind w:leftChars="100" w:left="720" w:hangingChars="200" w:hanging="480"/>
        <w:jc w:val="both"/>
        <w:rPr>
          <w:rFonts w:ascii="標楷體" w:eastAsia="標楷體" w:hAnsi="標楷體" w:cs="DFKaiShu-SB-Estd-BF"/>
          <w:bCs/>
          <w:kern w:val="0"/>
        </w:rPr>
      </w:pPr>
      <w:r w:rsidRPr="00EF481D">
        <w:rPr>
          <w:rFonts w:ascii="標楷體" w:eastAsia="標楷體" w:hAnsi="標楷體" w:cs="DFKaiShu-SB-Estd-BF" w:hint="eastAsia"/>
          <w:bCs/>
          <w:kern w:val="0"/>
        </w:rPr>
        <w:t>(二)本次「公立各級學校專任教師兼職處理原則」之修正重點，主要包括刪除教師持股比例限制、增訂教師到職時有違反經營商業情事辦理解任登記之緩衝期限，並增訂教師得於下班時間從事具社會公益性質之活動或其他非經常性、持續性之工作，或依個人才藝表現，獲取適當報酬，並得就其財產之處分、智慧財產權及肖像權之授權行使，獲取合理對價，</w:t>
      </w:r>
      <w:r w:rsidRPr="00F514DB">
        <w:rPr>
          <w:rFonts w:ascii="標楷體" w:eastAsia="標楷體" w:hAnsi="標楷體" w:cs="DFKaiShu-SB-Estd-BF" w:hint="eastAsia"/>
          <w:bCs/>
          <w:kern w:val="0"/>
        </w:rPr>
        <w:t>惟不得至校外從事補習、家教之教學活動</w:t>
      </w:r>
      <w:r w:rsidRPr="00F514DB">
        <w:rPr>
          <w:rFonts w:ascii="標楷體" w:eastAsia="標楷體" w:hAnsi="標楷體" w:cs="DFKaiShu-SB-Estd-BF"/>
          <w:bCs/>
          <w:kern w:val="0"/>
        </w:rPr>
        <w:t>…</w:t>
      </w:r>
    </w:p>
    <w:p w14:paraId="2D8B4986" w14:textId="77777777" w:rsidR="00441D8F" w:rsidRDefault="00441D8F" w:rsidP="00441D8F">
      <w:pPr>
        <w:widowControl/>
        <w:snapToGrid w:val="0"/>
        <w:spacing w:line="320" w:lineRule="exact"/>
        <w:ind w:leftChars="100" w:left="720" w:hangingChars="200" w:hanging="480"/>
        <w:jc w:val="both"/>
        <w:rPr>
          <w:rFonts w:ascii="標楷體" w:eastAsia="標楷體" w:hAnsi="標楷體" w:cs="DFKaiShu-SB-Estd-BF"/>
          <w:bCs/>
          <w:kern w:val="0"/>
        </w:rPr>
      </w:pPr>
      <w:r w:rsidRPr="00EF481D">
        <w:rPr>
          <w:rFonts w:ascii="標楷體" w:eastAsia="標楷體" w:hAnsi="標楷體" w:cs="DFKaiShu-SB-Estd-BF" w:hint="eastAsia"/>
          <w:bCs/>
          <w:kern w:val="0"/>
        </w:rPr>
        <w:t>(三)至於在兼任行政職務教師之兼職部分，</w:t>
      </w:r>
      <w:r w:rsidRPr="00F22DCE">
        <w:rPr>
          <w:rFonts w:ascii="標楷體" w:eastAsia="標楷體" w:hAnsi="標楷體" w:cs="DFKaiShu-SB-Estd-BF" w:hint="eastAsia"/>
          <w:bCs/>
          <w:kern w:val="0"/>
        </w:rPr>
        <w:t>桃園市政府112年8月31日府法濟字第1120241303號令發布「桃園市市立各級學校兼任行政職務教師兼職辦法」</w:t>
      </w:r>
      <w:r w:rsidRPr="00EF481D">
        <w:rPr>
          <w:rFonts w:ascii="標楷體" w:eastAsia="標楷體" w:hAnsi="標楷體" w:cs="DFKaiShu-SB-Estd-BF" w:hint="eastAsia"/>
          <w:bCs/>
          <w:kern w:val="0"/>
        </w:rPr>
        <w:t>。考量兼任行政職務教師雖負行政工作職責，惟其從事與教學或研究專長領域相關事務，宜回歸公立各級學校教師所適用之行為準則，爰其兼職規範放寬至與未兼任行政職務教師規範趨於一致。</w:t>
      </w:r>
      <w:r>
        <w:rPr>
          <w:rFonts w:ascii="標楷體" w:eastAsia="標楷體" w:hAnsi="標楷體" w:cs="DFKaiShu-SB-Estd-BF" w:hint="eastAsia"/>
          <w:bCs/>
          <w:kern w:val="0"/>
        </w:rPr>
        <w:t>(放置本校網頁/人事室/</w:t>
      </w:r>
      <w:r w:rsidRPr="00C575FA">
        <w:rPr>
          <w:rFonts w:ascii="標楷體" w:eastAsia="標楷體" w:hAnsi="標楷體" w:cs="DFKaiShu-SB-Estd-BF" w:hint="eastAsia"/>
          <w:bCs/>
          <w:kern w:val="0"/>
        </w:rPr>
        <w:t>檔案下載</w:t>
      </w:r>
      <w:r>
        <w:rPr>
          <w:rFonts w:ascii="標楷體" w:eastAsia="標楷體" w:hAnsi="標楷體" w:cs="DFKaiShu-SB-Estd-BF" w:hint="eastAsia"/>
          <w:bCs/>
          <w:kern w:val="0"/>
        </w:rPr>
        <w:t>區)</w:t>
      </w:r>
    </w:p>
    <w:p w14:paraId="53906E93" w14:textId="77777777" w:rsidR="00441D8F" w:rsidRPr="00CB510B" w:rsidRDefault="00441D8F" w:rsidP="00441D8F">
      <w:pPr>
        <w:widowControl/>
        <w:snapToGrid w:val="0"/>
        <w:spacing w:line="320" w:lineRule="exact"/>
        <w:ind w:leftChars="100" w:left="720" w:hangingChars="200" w:hanging="480"/>
        <w:jc w:val="both"/>
        <w:rPr>
          <w:rFonts w:ascii="標楷體" w:eastAsia="標楷體" w:hAnsi="標楷體" w:cs="DFKaiShu-SB-Estd-BF"/>
          <w:bCs/>
          <w:kern w:val="0"/>
        </w:rPr>
      </w:pPr>
      <w:r w:rsidRPr="00CB510B">
        <w:rPr>
          <w:rFonts w:ascii="標楷體" w:eastAsia="標楷體" w:hAnsi="標楷體" w:cs="DFKaiShu-SB-Estd-BF" w:hint="eastAsia"/>
          <w:bCs/>
          <w:kern w:val="0"/>
        </w:rPr>
        <w:t>(四)重申正式專任教師及代理教師不得在外補習、違法兼職，或藉職務之便從事私人商業行為若查察屬實將依「教師法」、「公立高級中等以下學校教師成績考核辦法」及「中小學兼任代課及代理教師聘任辦法」等相關規定議處。(桃園市政府教育局104年3月31日桃教中字第1040020901號函)</w:t>
      </w:r>
    </w:p>
    <w:p w14:paraId="66EECF86" w14:textId="407F6D03" w:rsidR="00441D8F" w:rsidRPr="00EF481D" w:rsidRDefault="00441D8F" w:rsidP="00441D8F">
      <w:pPr>
        <w:widowControl/>
        <w:snapToGrid w:val="0"/>
        <w:spacing w:line="320" w:lineRule="exact"/>
        <w:ind w:left="720" w:hangingChars="300" w:hanging="720"/>
        <w:jc w:val="both"/>
        <w:rPr>
          <w:rFonts w:ascii="標楷體" w:eastAsia="標楷體" w:hAnsi="標楷體"/>
          <w:bCs/>
        </w:rPr>
      </w:pPr>
      <w:r w:rsidRPr="00EF481D">
        <w:rPr>
          <w:rFonts w:ascii="標楷體" w:eastAsia="標楷體" w:hAnsi="標楷體" w:hint="eastAsia"/>
          <w:bCs/>
        </w:rPr>
        <w:t xml:space="preserve">  </w:t>
      </w:r>
      <w:r w:rsidR="00D100BB">
        <w:rPr>
          <w:rFonts w:ascii="標楷體" w:eastAsia="標楷體" w:hAnsi="標楷體" w:hint="eastAsia"/>
          <w:bCs/>
        </w:rPr>
        <w:t>十</w:t>
      </w:r>
      <w:r w:rsidRPr="00EF481D">
        <w:rPr>
          <w:rFonts w:ascii="標楷體" w:eastAsia="標楷體" w:hAnsi="標楷體" w:hint="eastAsia"/>
          <w:bCs/>
        </w:rPr>
        <w:t>、</w:t>
      </w:r>
      <w:r w:rsidRPr="00881C3B">
        <w:rPr>
          <w:rFonts w:ascii="標楷體" w:eastAsia="標楷體" w:hAnsi="標楷體" w:hint="eastAsia"/>
          <w:b/>
        </w:rPr>
        <w:t>本校教職員工因執行職務或上下班途中發生危險以致傷病，必須休養或療治，欲申請</w:t>
      </w:r>
      <w:r w:rsidRPr="00881C3B">
        <w:rPr>
          <w:rFonts w:ascii="標楷體" w:eastAsia="標楷體" w:hAnsi="標楷體" w:cs="DFKaiShu-SB-Estd-BF" w:hint="eastAsia"/>
          <w:b/>
          <w:kern w:val="0"/>
        </w:rPr>
        <w:t>公假</w:t>
      </w:r>
      <w:r w:rsidRPr="00881C3B">
        <w:rPr>
          <w:rFonts w:ascii="標楷體" w:eastAsia="標楷體" w:hAnsi="標楷體" w:hint="eastAsia"/>
          <w:b/>
        </w:rPr>
        <w:t>療傷時，請務必檢附本校教職員申請公假療傷報告書(申請表請至人事室索取)及公立醫院、全民健保特約醫院(不含診所及其他醫療機構)、衛生福利部中央健康</w:t>
      </w:r>
      <w:proofErr w:type="gramStart"/>
      <w:r w:rsidRPr="00881C3B">
        <w:rPr>
          <w:rFonts w:ascii="標楷體" w:eastAsia="標楷體" w:hAnsi="標楷體" w:hint="eastAsia"/>
          <w:b/>
        </w:rPr>
        <w:t>保險署</w:t>
      </w:r>
      <w:proofErr w:type="gramEnd"/>
      <w:r w:rsidRPr="00881C3B">
        <w:rPr>
          <w:rFonts w:ascii="標楷體" w:eastAsia="標楷體" w:hAnsi="標楷體" w:hint="eastAsia"/>
          <w:b/>
        </w:rPr>
        <w:t>聯合門診中心出具之診斷證明書作為證明，以作為申請公假療傷核准之依據；若申請人檢附</w:t>
      </w:r>
      <w:proofErr w:type="gramStart"/>
      <w:r w:rsidRPr="00881C3B">
        <w:rPr>
          <w:rFonts w:ascii="標楷體" w:eastAsia="標楷體" w:hAnsi="標楷體" w:hint="eastAsia"/>
          <w:b/>
        </w:rPr>
        <w:t>診所出據之</w:t>
      </w:r>
      <w:proofErr w:type="gramEnd"/>
      <w:r w:rsidRPr="00881C3B">
        <w:rPr>
          <w:rFonts w:ascii="標楷體" w:eastAsia="標楷體" w:hAnsi="標楷體" w:hint="eastAsia"/>
          <w:b/>
        </w:rPr>
        <w:t>診斷證明書，將無法核准公假療傷，敬請本校同仁配合辦理。</w:t>
      </w:r>
    </w:p>
    <w:p w14:paraId="729C2483" w14:textId="709C4D05" w:rsidR="00441D8F" w:rsidRPr="00EF481D" w:rsidRDefault="00441D8F" w:rsidP="00441D8F">
      <w:pPr>
        <w:widowControl/>
        <w:snapToGrid w:val="0"/>
        <w:spacing w:line="320" w:lineRule="exact"/>
        <w:ind w:left="720" w:hangingChars="300" w:hanging="720"/>
        <w:jc w:val="both"/>
        <w:rPr>
          <w:rFonts w:ascii="標楷體" w:eastAsia="標楷體" w:hAnsi="標楷體"/>
          <w:bCs/>
        </w:rPr>
      </w:pPr>
      <w:r w:rsidRPr="00EF481D">
        <w:rPr>
          <w:rFonts w:ascii="標楷體" w:eastAsia="標楷體" w:hAnsi="標楷體" w:hint="eastAsia"/>
          <w:bCs/>
        </w:rPr>
        <w:lastRenderedPageBreak/>
        <w:t>十</w:t>
      </w:r>
      <w:r w:rsidR="00D100BB">
        <w:rPr>
          <w:rFonts w:ascii="標楷體" w:eastAsia="標楷體" w:hAnsi="標楷體" w:hint="eastAsia"/>
          <w:bCs/>
        </w:rPr>
        <w:t>一</w:t>
      </w:r>
      <w:r w:rsidRPr="00EF481D">
        <w:rPr>
          <w:rFonts w:ascii="標楷體" w:eastAsia="標楷體" w:hAnsi="標楷體" w:hint="eastAsia"/>
          <w:bCs/>
        </w:rPr>
        <w:t>、本校</w:t>
      </w:r>
      <w:proofErr w:type="gramStart"/>
      <w:r w:rsidRPr="00EF481D">
        <w:rPr>
          <w:rFonts w:ascii="標楷體" w:eastAsia="標楷體" w:hAnsi="標楷體" w:hint="eastAsia"/>
          <w:bCs/>
        </w:rPr>
        <w:t>教職員工如保管</w:t>
      </w:r>
      <w:proofErr w:type="gramEnd"/>
      <w:r w:rsidRPr="00EF481D">
        <w:rPr>
          <w:rFonts w:ascii="標楷體" w:eastAsia="標楷體" w:hAnsi="標楷體" w:hint="eastAsia"/>
          <w:bCs/>
        </w:rPr>
        <w:t>或使用同仁、學生個人資料時，應善盡保管責任，並妥善運用及處理個人資料，務必保守秘密，勿將個人資料洩漏，以避免違反「個人資料保護法」規定之情事；敬請本校同仁配合辦理。</w:t>
      </w:r>
    </w:p>
    <w:p w14:paraId="6B31B7D0" w14:textId="17576001" w:rsidR="00441D8F" w:rsidRPr="00EF481D" w:rsidRDefault="00441D8F" w:rsidP="00441D8F">
      <w:pPr>
        <w:spacing w:line="320" w:lineRule="exact"/>
        <w:ind w:left="756" w:hangingChars="315" w:hanging="756"/>
        <w:rPr>
          <w:rFonts w:ascii="標楷體" w:eastAsia="標楷體" w:hAnsi="標楷體" w:cs="新細明體"/>
          <w:bCs/>
          <w:kern w:val="0"/>
        </w:rPr>
      </w:pPr>
      <w:r w:rsidRPr="00EF481D">
        <w:rPr>
          <w:rFonts w:ascii="標楷體" w:eastAsia="標楷體" w:hAnsi="標楷體" w:hint="eastAsia"/>
          <w:bCs/>
        </w:rPr>
        <w:t>十</w:t>
      </w:r>
      <w:r w:rsidR="00D100BB">
        <w:rPr>
          <w:rFonts w:ascii="標楷體" w:eastAsia="標楷體" w:hAnsi="標楷體" w:hint="eastAsia"/>
          <w:bCs/>
        </w:rPr>
        <w:t>二</w:t>
      </w:r>
      <w:r w:rsidRPr="00EF481D">
        <w:rPr>
          <w:rFonts w:ascii="標楷體" w:eastAsia="標楷體" w:hAnsi="標楷體" w:hint="eastAsia"/>
          <w:bCs/>
        </w:rPr>
        <w:t>、</w:t>
      </w:r>
      <w:r w:rsidRPr="00EF481D">
        <w:rPr>
          <w:rFonts w:ascii="標楷體" w:eastAsia="標楷體" w:hAnsi="標楷體" w:cs="新細明體" w:hint="eastAsia"/>
          <w:bCs/>
          <w:kern w:val="0"/>
        </w:rPr>
        <w:t>本校同仁應依「桃園市政府暨所屬各機關學校員工酒後駕車懲處要點」之規定，不得有「酒後駕車行為」；倘有因酒後駕車經警察人員取締者，應於事發</w:t>
      </w:r>
      <w:proofErr w:type="gramStart"/>
      <w:r w:rsidRPr="00EF481D">
        <w:rPr>
          <w:rFonts w:ascii="標楷體" w:eastAsia="標楷體" w:hAnsi="標楷體" w:cs="新細明體" w:hint="eastAsia"/>
          <w:bCs/>
          <w:kern w:val="0"/>
        </w:rPr>
        <w:t>一週</w:t>
      </w:r>
      <w:proofErr w:type="gramEnd"/>
      <w:r w:rsidRPr="00EF481D">
        <w:rPr>
          <w:rFonts w:ascii="標楷體" w:eastAsia="標楷體" w:hAnsi="標楷體" w:cs="新細明體" w:hint="eastAsia"/>
          <w:bCs/>
          <w:kern w:val="0"/>
        </w:rPr>
        <w:t>內主動告知服務機關單位主管，將按其情節輕重，依本要點及懲處基準核予懲處，敬請本校全體同仁確實遵守相關規定，勿以身試法。</w:t>
      </w:r>
    </w:p>
    <w:p w14:paraId="6D659B13" w14:textId="2818E864" w:rsidR="00441D8F" w:rsidRPr="00EF481D" w:rsidRDefault="00441D8F" w:rsidP="00441D8F">
      <w:pPr>
        <w:spacing w:line="340" w:lineRule="exact"/>
        <w:ind w:left="684" w:hangingChars="285" w:hanging="684"/>
        <w:rPr>
          <w:rFonts w:ascii="標楷體" w:eastAsia="標楷體" w:hAnsi="標楷體"/>
          <w:bCs/>
        </w:rPr>
      </w:pPr>
      <w:r w:rsidRPr="00EF481D">
        <w:rPr>
          <w:rFonts w:ascii="標楷體" w:eastAsia="標楷體" w:hAnsi="標楷體" w:cs="新細明體" w:hint="eastAsia"/>
          <w:bCs/>
          <w:kern w:val="0"/>
        </w:rPr>
        <w:t>十</w:t>
      </w:r>
      <w:r w:rsidR="00D100BB">
        <w:rPr>
          <w:rFonts w:ascii="標楷體" w:eastAsia="標楷體" w:hAnsi="標楷體" w:cs="新細明體" w:hint="eastAsia"/>
          <w:bCs/>
          <w:kern w:val="0"/>
        </w:rPr>
        <w:t>三</w:t>
      </w:r>
      <w:r w:rsidRPr="00EF481D">
        <w:rPr>
          <w:rFonts w:ascii="標楷體" w:eastAsia="標楷體" w:hAnsi="標楷體" w:cs="新細明體" w:hint="eastAsia"/>
          <w:bCs/>
          <w:kern w:val="0"/>
        </w:rPr>
        <w:t>、</w:t>
      </w:r>
      <w:r w:rsidRPr="00EF481D">
        <w:rPr>
          <w:rFonts w:ascii="標楷體" w:eastAsia="標楷體" w:hAnsi="標楷體" w:hint="eastAsia"/>
          <w:bCs/>
        </w:rPr>
        <w:t>桃園市政府</w:t>
      </w:r>
      <w:proofErr w:type="gramStart"/>
      <w:r w:rsidRPr="00EF481D">
        <w:rPr>
          <w:rFonts w:ascii="標楷體" w:eastAsia="標楷體" w:hAnsi="標楷體" w:hint="eastAsia"/>
          <w:bCs/>
        </w:rPr>
        <w:t>11</w:t>
      </w:r>
      <w:r w:rsidRPr="00EF481D">
        <w:rPr>
          <w:rFonts w:ascii="標楷體" w:eastAsia="標楷體" w:hAnsi="標楷體"/>
          <w:bCs/>
        </w:rPr>
        <w:t>3</w:t>
      </w:r>
      <w:proofErr w:type="gramEnd"/>
      <w:r w:rsidRPr="00EF481D">
        <w:rPr>
          <w:rFonts w:ascii="標楷體" w:eastAsia="標楷體" w:hAnsi="標楷體" w:hint="eastAsia"/>
          <w:bCs/>
        </w:rPr>
        <w:t xml:space="preserve">年度推動員工協助方案實施計畫桃園市政府 113 年 3 月 7 </w:t>
      </w:r>
      <w:proofErr w:type="gramStart"/>
      <w:r w:rsidRPr="00EF481D">
        <w:rPr>
          <w:rFonts w:ascii="標楷體" w:eastAsia="標楷體" w:hAnsi="標楷體" w:hint="eastAsia"/>
          <w:bCs/>
        </w:rPr>
        <w:t>日府人考字</w:t>
      </w:r>
      <w:proofErr w:type="gramEnd"/>
      <w:r w:rsidRPr="00EF481D">
        <w:rPr>
          <w:rFonts w:ascii="標楷體" w:eastAsia="標楷體" w:hAnsi="標楷體" w:hint="eastAsia"/>
          <w:bCs/>
        </w:rPr>
        <w:t>第 1130061133 號函頒</w:t>
      </w:r>
    </w:p>
    <w:p w14:paraId="6DFB131F" w14:textId="77777777" w:rsidR="00441D8F" w:rsidRPr="00EF481D" w:rsidRDefault="00441D8F" w:rsidP="00441D8F">
      <w:pPr>
        <w:spacing w:line="340" w:lineRule="exact"/>
        <w:ind w:leftChars="150" w:left="684" w:hangingChars="135" w:hanging="324"/>
        <w:rPr>
          <w:rFonts w:ascii="標楷體" w:eastAsia="標楷體" w:hAnsi="標楷體"/>
          <w:bCs/>
        </w:rPr>
      </w:pPr>
      <w:r w:rsidRPr="00EF481D">
        <w:rPr>
          <w:rFonts w:ascii="標楷體" w:eastAsia="標楷體" w:hAnsi="標楷體"/>
          <w:bCs/>
        </w:rPr>
        <w:t>(</w:t>
      </w:r>
      <w:r w:rsidRPr="00EF481D">
        <w:rPr>
          <w:rFonts w:ascii="標楷體" w:eastAsia="標楷體" w:hAnsi="標楷體" w:hint="eastAsia"/>
          <w:bCs/>
        </w:rPr>
        <w:t>一)對象：學校公務人員、約聘僱人員、工友及臨時人員。</w:t>
      </w:r>
    </w:p>
    <w:p w14:paraId="541989C4" w14:textId="77777777" w:rsidR="00441D8F" w:rsidRPr="00EF481D" w:rsidRDefault="00441D8F" w:rsidP="00441D8F">
      <w:pPr>
        <w:spacing w:line="340" w:lineRule="exact"/>
        <w:ind w:leftChars="150" w:left="684" w:hangingChars="135" w:hanging="324"/>
        <w:rPr>
          <w:rFonts w:ascii="標楷體" w:eastAsia="標楷體" w:hAnsi="標楷體"/>
          <w:bCs/>
        </w:rPr>
      </w:pPr>
      <w:r w:rsidRPr="00EF481D">
        <w:rPr>
          <w:rFonts w:ascii="標楷體" w:eastAsia="標楷體" w:hAnsi="標楷體"/>
          <w:bCs/>
        </w:rPr>
        <w:t>(</w:t>
      </w:r>
      <w:r w:rsidRPr="00EF481D">
        <w:rPr>
          <w:rFonts w:ascii="標楷體" w:eastAsia="標楷體" w:hAnsi="標楷體" w:hint="eastAsia"/>
          <w:bCs/>
        </w:rPr>
        <w:t>二)辦理時程：11</w:t>
      </w:r>
      <w:r w:rsidRPr="00EF481D">
        <w:rPr>
          <w:rFonts w:ascii="標楷體" w:eastAsia="標楷體" w:hAnsi="標楷體"/>
          <w:bCs/>
        </w:rPr>
        <w:t>3</w:t>
      </w:r>
      <w:r w:rsidRPr="00EF481D">
        <w:rPr>
          <w:rFonts w:ascii="標楷體" w:eastAsia="標楷體" w:hAnsi="標楷體" w:hint="eastAsia"/>
          <w:bCs/>
        </w:rPr>
        <w:t>年1月1日至11</w:t>
      </w:r>
      <w:r w:rsidRPr="00EF481D">
        <w:rPr>
          <w:rFonts w:ascii="標楷體" w:eastAsia="標楷體" w:hAnsi="標楷體"/>
          <w:bCs/>
        </w:rPr>
        <w:t>3</w:t>
      </w:r>
      <w:r w:rsidRPr="00EF481D">
        <w:rPr>
          <w:rFonts w:ascii="標楷體" w:eastAsia="標楷體" w:hAnsi="標楷體" w:hint="eastAsia"/>
          <w:bCs/>
        </w:rPr>
        <w:t>年12月31日止。</w:t>
      </w:r>
    </w:p>
    <w:p w14:paraId="72C707A1" w14:textId="77777777" w:rsidR="00441D8F" w:rsidRPr="00EF481D" w:rsidRDefault="00441D8F" w:rsidP="00441D8F">
      <w:pPr>
        <w:spacing w:line="340" w:lineRule="exact"/>
        <w:ind w:leftChars="350" w:left="840"/>
        <w:rPr>
          <w:rFonts w:ascii="標楷體" w:eastAsia="標楷體" w:hAnsi="標楷體"/>
          <w:bCs/>
        </w:rPr>
      </w:pPr>
      <w:r w:rsidRPr="00EF481D">
        <w:rPr>
          <w:rFonts w:ascii="標楷體" w:eastAsia="標楷體" w:hAnsi="標楷體" w:hint="eastAsia"/>
          <w:bCs/>
        </w:rPr>
        <w:t>提供心理諮詢、工作諮詢、法律諮詢、財務諮詢、健康醫療諮詢、管理諮詢、友善職場諮詢、性騷擾處理諮詢、團體諮詢等相關服務。附件桃園市諮詢相關服務資源一覽表放置：本校網頁/學校團隊/人事室網頁/檔案下載區(供同仁自行運用下載)</w:t>
      </w:r>
    </w:p>
    <w:p w14:paraId="587CAD1D" w14:textId="3BEDF19A" w:rsidR="00441D8F" w:rsidRPr="00EF481D" w:rsidRDefault="00441D8F" w:rsidP="00441D8F">
      <w:pPr>
        <w:spacing w:line="340" w:lineRule="exact"/>
        <w:rPr>
          <w:rFonts w:ascii="標楷體" w:eastAsia="標楷體" w:hAnsi="標楷體"/>
          <w:bCs/>
        </w:rPr>
      </w:pPr>
      <w:r w:rsidRPr="00EF481D">
        <w:rPr>
          <w:rFonts w:ascii="標楷體" w:eastAsia="標楷體" w:hAnsi="標楷體" w:hint="eastAsia"/>
          <w:bCs/>
        </w:rPr>
        <w:t>十</w:t>
      </w:r>
      <w:r w:rsidR="00D100BB">
        <w:rPr>
          <w:rFonts w:ascii="標楷體" w:eastAsia="標楷體" w:hAnsi="標楷體" w:hint="eastAsia"/>
          <w:bCs/>
        </w:rPr>
        <w:t>四</w:t>
      </w:r>
      <w:r w:rsidRPr="00EF481D">
        <w:rPr>
          <w:rFonts w:ascii="標楷體" w:eastAsia="標楷體" w:hAnsi="標楷體" w:hint="eastAsia"/>
          <w:bCs/>
        </w:rPr>
        <w:t>、教師關懷專線(</w:t>
      </w:r>
      <w:proofErr w:type="spellStart"/>
      <w:r w:rsidRPr="00EF481D">
        <w:rPr>
          <w:rFonts w:ascii="標楷體" w:eastAsia="標楷體" w:hAnsi="標楷體" w:hint="eastAsia"/>
          <w:bCs/>
        </w:rPr>
        <w:t>Taoyaun</w:t>
      </w:r>
      <w:proofErr w:type="spellEnd"/>
      <w:r w:rsidRPr="00EF481D">
        <w:rPr>
          <w:rFonts w:ascii="標楷體" w:eastAsia="標楷體" w:hAnsi="標楷體" w:hint="eastAsia"/>
          <w:bCs/>
        </w:rPr>
        <w:t xml:space="preserve"> </w:t>
      </w:r>
      <w:proofErr w:type="spellStart"/>
      <w:r w:rsidRPr="00EF481D">
        <w:rPr>
          <w:rFonts w:ascii="標楷體" w:eastAsia="標楷體" w:hAnsi="標楷體" w:hint="eastAsia"/>
          <w:bCs/>
        </w:rPr>
        <w:t>Teacher'sHelpline</w:t>
      </w:r>
      <w:proofErr w:type="spellEnd"/>
      <w:r w:rsidRPr="00EF481D">
        <w:rPr>
          <w:rFonts w:ascii="標楷體" w:eastAsia="標楷體" w:hAnsi="標楷體" w:hint="eastAsia"/>
          <w:bCs/>
        </w:rPr>
        <w:t>)服務中心</w:t>
      </w:r>
    </w:p>
    <w:p w14:paraId="420A14AA" w14:textId="77777777" w:rsidR="00441D8F" w:rsidRPr="00EF481D" w:rsidRDefault="00441D8F" w:rsidP="00441D8F">
      <w:pPr>
        <w:spacing w:line="340" w:lineRule="exact"/>
        <w:ind w:firstLineChars="150" w:firstLine="360"/>
        <w:rPr>
          <w:rFonts w:ascii="標楷體" w:eastAsia="標楷體" w:hAnsi="標楷體"/>
          <w:bCs/>
        </w:rPr>
      </w:pPr>
      <w:r w:rsidRPr="00EF481D">
        <w:rPr>
          <w:rFonts w:ascii="標楷體" w:eastAsia="標楷體" w:hAnsi="標楷體" w:hint="eastAsia"/>
          <w:bCs/>
        </w:rPr>
        <w:t>(一)服務專線：0800-520-928(我愛您928)。</w:t>
      </w:r>
    </w:p>
    <w:p w14:paraId="17C7A383" w14:textId="77777777" w:rsidR="00441D8F" w:rsidRPr="00EF481D" w:rsidRDefault="00441D8F" w:rsidP="00441D8F">
      <w:pPr>
        <w:spacing w:line="340" w:lineRule="exact"/>
        <w:ind w:firstLineChars="150" w:firstLine="360"/>
        <w:rPr>
          <w:rFonts w:ascii="標楷體" w:eastAsia="標楷體" w:hAnsi="標楷體"/>
          <w:bCs/>
        </w:rPr>
      </w:pPr>
      <w:r w:rsidRPr="00EF481D">
        <w:rPr>
          <w:rFonts w:ascii="標楷體" w:eastAsia="標楷體" w:hAnsi="標楷體" w:hint="eastAsia"/>
          <w:bCs/>
        </w:rPr>
        <w:t>(二)服務對象：本市高國中小現職校長、教師、行政人員、學校教職員工。</w:t>
      </w:r>
    </w:p>
    <w:p w14:paraId="60D8A5B0" w14:textId="77777777" w:rsidR="00441D8F" w:rsidRPr="00EF481D" w:rsidRDefault="00441D8F" w:rsidP="00441D8F">
      <w:pPr>
        <w:spacing w:line="340" w:lineRule="exact"/>
        <w:ind w:leftChars="150" w:left="840" w:hangingChars="200" w:hanging="480"/>
        <w:rPr>
          <w:rFonts w:ascii="標楷體" w:eastAsia="標楷體" w:hAnsi="標楷體"/>
          <w:bCs/>
        </w:rPr>
      </w:pPr>
      <w:r w:rsidRPr="00EF481D">
        <w:rPr>
          <w:rFonts w:ascii="標楷體" w:eastAsia="標楷體" w:hAnsi="標楷體" w:hint="eastAsia"/>
          <w:bCs/>
        </w:rPr>
        <w:t>(三)服務內容：教學課程、班級經營、輔導管教、親師合作、專業發展、人際關係、生涯規劃、心理諮商、行政運作等。</w:t>
      </w:r>
    </w:p>
    <w:p w14:paraId="72594D9E" w14:textId="77777777" w:rsidR="00441D8F" w:rsidRPr="00EF481D" w:rsidRDefault="00441D8F" w:rsidP="00441D8F">
      <w:pPr>
        <w:spacing w:line="340" w:lineRule="exact"/>
        <w:ind w:leftChars="150" w:left="480" w:hangingChars="50" w:hanging="120"/>
        <w:rPr>
          <w:rFonts w:ascii="標楷體" w:eastAsia="標楷體" w:hAnsi="標楷體"/>
          <w:bCs/>
        </w:rPr>
      </w:pPr>
      <w:r w:rsidRPr="00EF481D">
        <w:rPr>
          <w:rFonts w:ascii="標楷體" w:eastAsia="標楷體" w:hAnsi="標楷體" w:hint="eastAsia"/>
          <w:bCs/>
        </w:rPr>
        <w:t>(四)服務方式：電話諮詢、資料提供、轉介服務。</w:t>
      </w:r>
    </w:p>
    <w:p w14:paraId="670389D4" w14:textId="77777777" w:rsidR="00441D8F" w:rsidRPr="00EF481D" w:rsidRDefault="00441D8F" w:rsidP="00441D8F">
      <w:pPr>
        <w:spacing w:line="340" w:lineRule="exact"/>
        <w:ind w:leftChars="150" w:left="480" w:hangingChars="50" w:hanging="120"/>
        <w:rPr>
          <w:rFonts w:ascii="標楷體" w:eastAsia="標楷體" w:hAnsi="標楷體"/>
          <w:bCs/>
        </w:rPr>
      </w:pPr>
      <w:r w:rsidRPr="00EF481D">
        <w:rPr>
          <w:rFonts w:ascii="標楷體" w:eastAsia="標楷體" w:hAnsi="標楷體" w:hint="eastAsia"/>
          <w:bCs/>
        </w:rPr>
        <w:t>(五)服務時間：週一至週五，9時至16時。</w:t>
      </w:r>
    </w:p>
    <w:p w14:paraId="0DCB655B" w14:textId="5F09209B" w:rsidR="00441D8F" w:rsidRPr="00FA0209" w:rsidRDefault="00441D8F" w:rsidP="00441D8F">
      <w:pPr>
        <w:spacing w:line="340" w:lineRule="exact"/>
        <w:ind w:leftChars="50" w:left="480" w:hangingChars="150" w:hanging="360"/>
        <w:rPr>
          <w:rFonts w:ascii="標楷體" w:eastAsia="標楷體" w:hAnsi="標楷體"/>
          <w:bCs/>
        </w:rPr>
      </w:pPr>
      <w:r w:rsidRPr="00EF481D">
        <w:rPr>
          <w:rFonts w:ascii="標楷體" w:eastAsia="標楷體" w:hAnsi="標楷體" w:hint="eastAsia"/>
          <w:bCs/>
        </w:rPr>
        <w:t>十</w:t>
      </w:r>
      <w:r w:rsidR="00D100BB">
        <w:rPr>
          <w:rFonts w:ascii="標楷體" w:eastAsia="標楷體" w:hAnsi="標楷體" w:hint="eastAsia"/>
          <w:bCs/>
        </w:rPr>
        <w:t>五</w:t>
      </w:r>
      <w:r w:rsidRPr="00EF481D">
        <w:rPr>
          <w:rFonts w:ascii="標楷體" w:eastAsia="標楷體" w:hAnsi="標楷體" w:hint="eastAsia"/>
          <w:bCs/>
        </w:rPr>
        <w:t>、</w:t>
      </w:r>
      <w:r w:rsidRPr="00FA0209">
        <w:rPr>
          <w:rFonts w:ascii="標楷體" w:eastAsia="標楷體" w:hAnsi="標楷體" w:hint="eastAsia"/>
          <w:bCs/>
        </w:rPr>
        <w:t>宣導落實性騷擾防治相關措施及宣導教師諮商輔導支持系統：</w:t>
      </w:r>
    </w:p>
    <w:p w14:paraId="4EFC17A5" w14:textId="77777777" w:rsidR="00441D8F" w:rsidRPr="00FA0209" w:rsidRDefault="00441D8F" w:rsidP="00441D8F">
      <w:pPr>
        <w:spacing w:line="340" w:lineRule="exact"/>
        <w:ind w:leftChars="150" w:left="840" w:hangingChars="200" w:hanging="480"/>
        <w:rPr>
          <w:rFonts w:ascii="標楷體" w:eastAsia="標楷體" w:hAnsi="標楷體"/>
          <w:bCs/>
        </w:rPr>
      </w:pPr>
      <w:r w:rsidRPr="00FA0209">
        <w:rPr>
          <w:rFonts w:ascii="標楷體" w:eastAsia="標楷體" w:hAnsi="標楷體" w:hint="eastAsia"/>
          <w:bCs/>
        </w:rPr>
        <w:t>(一)按性騷擾防治法第7條及性別平等工作法第13條規定略以，政府機關(構)、部隊、學校、機構或僱用人，於所屬公共場所及公眾得出入之場所，應採取預防措施，組織之成員、受僱人或受服務人員人數達10人以上者，應設立申訴管道協調處理；達30人以上者，並應訂定性騷擾防治措施，且公開揭示之。於知悉有性騷擾之情形時，應採取立即有效之糾正及補救措施。</w:t>
      </w:r>
    </w:p>
    <w:p w14:paraId="3823E8A3" w14:textId="77777777" w:rsidR="00441D8F" w:rsidRPr="00FA0209" w:rsidRDefault="00441D8F" w:rsidP="00441D8F">
      <w:pPr>
        <w:spacing w:line="340" w:lineRule="exact"/>
        <w:ind w:leftChars="150" w:left="840" w:hangingChars="200" w:hanging="480"/>
        <w:rPr>
          <w:rFonts w:ascii="標楷體" w:eastAsia="標楷體" w:hAnsi="標楷體"/>
          <w:bCs/>
        </w:rPr>
      </w:pPr>
      <w:r w:rsidRPr="00FA0209">
        <w:rPr>
          <w:rFonts w:ascii="標楷體" w:eastAsia="標楷體" w:hAnsi="標楷體" w:hint="eastAsia"/>
          <w:bCs/>
        </w:rPr>
        <w:t>(二)本校依規定落實性騷擾防治措施，並注意被害人安全及隱私維護，及宣導教師諮商輔導支持系統及本府員工協助方案，供同仁了解並依其需求尋求協助。</w:t>
      </w:r>
    </w:p>
    <w:p w14:paraId="54A08AEF" w14:textId="77777777" w:rsidR="00441D8F" w:rsidRDefault="00441D8F" w:rsidP="00441D8F">
      <w:pPr>
        <w:spacing w:line="340" w:lineRule="exact"/>
        <w:ind w:leftChars="150" w:left="840" w:hangingChars="200" w:hanging="480"/>
        <w:rPr>
          <w:rFonts w:ascii="標楷體" w:eastAsia="標楷體" w:hAnsi="標楷體"/>
          <w:bCs/>
        </w:rPr>
      </w:pPr>
      <w:r w:rsidRPr="00FA0209">
        <w:rPr>
          <w:rFonts w:ascii="標楷體" w:eastAsia="標楷體" w:hAnsi="標楷體" w:hint="eastAsia"/>
          <w:bCs/>
        </w:rPr>
        <w:t>(三)</w:t>
      </w:r>
      <w:r>
        <w:rPr>
          <w:rFonts w:ascii="標楷體" w:eastAsia="標楷體" w:hAnsi="標楷體" w:hint="eastAsia"/>
          <w:bCs/>
        </w:rPr>
        <w:t>「</w:t>
      </w:r>
      <w:r w:rsidRPr="00693E0F">
        <w:rPr>
          <w:rFonts w:ascii="標楷體" w:eastAsia="標楷體" w:hAnsi="標楷體" w:hint="eastAsia"/>
          <w:bCs/>
        </w:rPr>
        <w:t>桃園市立中興國民中學</w:t>
      </w:r>
      <w:r w:rsidRPr="006F5816">
        <w:rPr>
          <w:rFonts w:ascii="標楷體" w:eastAsia="標楷體" w:hAnsi="標楷體" w:hint="eastAsia"/>
          <w:bCs/>
        </w:rPr>
        <w:t>性騷擾與性別歧視防治、申訴及處理要點</w:t>
      </w:r>
      <w:r>
        <w:rPr>
          <w:rFonts w:ascii="標楷體" w:eastAsia="標楷體" w:hAnsi="標楷體" w:hint="eastAsia"/>
          <w:bCs/>
        </w:rPr>
        <w:t>」</w:t>
      </w:r>
      <w:r w:rsidRPr="00FA0209">
        <w:rPr>
          <w:rFonts w:ascii="標楷體" w:eastAsia="標楷體" w:hAnsi="標楷體" w:hint="eastAsia"/>
          <w:bCs/>
        </w:rPr>
        <w:t>(11</w:t>
      </w:r>
      <w:r>
        <w:rPr>
          <w:rFonts w:ascii="標楷體" w:eastAsia="標楷體" w:hAnsi="標楷體" w:hint="eastAsia"/>
          <w:bCs/>
        </w:rPr>
        <w:t>3</w:t>
      </w:r>
      <w:r w:rsidRPr="00FA0209">
        <w:rPr>
          <w:rFonts w:ascii="標楷體" w:eastAsia="標楷體" w:hAnsi="標楷體" w:hint="eastAsia"/>
          <w:bCs/>
        </w:rPr>
        <w:t>年</w:t>
      </w:r>
      <w:r>
        <w:rPr>
          <w:rFonts w:ascii="標楷體" w:eastAsia="標楷體" w:hAnsi="標楷體" w:hint="eastAsia"/>
          <w:bCs/>
        </w:rPr>
        <w:t>6</w:t>
      </w:r>
      <w:r w:rsidRPr="00FA0209">
        <w:rPr>
          <w:rFonts w:ascii="標楷體" w:eastAsia="標楷體" w:hAnsi="標楷體" w:hint="eastAsia"/>
          <w:bCs/>
        </w:rPr>
        <w:t>月</w:t>
      </w:r>
      <w:r>
        <w:rPr>
          <w:rFonts w:ascii="標楷體" w:eastAsia="標楷體" w:hAnsi="標楷體" w:hint="eastAsia"/>
          <w:bCs/>
        </w:rPr>
        <w:t>28</w:t>
      </w:r>
      <w:r w:rsidRPr="00FA0209">
        <w:rPr>
          <w:rFonts w:ascii="標楷體" w:eastAsia="標楷體" w:hAnsi="標楷體" w:hint="eastAsia"/>
          <w:bCs/>
        </w:rPr>
        <w:t>日修正)(已放置本校網頁/人事室專區/供下載參閱)</w:t>
      </w:r>
    </w:p>
    <w:p w14:paraId="2DFEC4DF" w14:textId="287720AC" w:rsidR="00441D8F" w:rsidRPr="000E2F1C" w:rsidRDefault="00441D8F" w:rsidP="00441D8F">
      <w:pPr>
        <w:spacing w:line="340" w:lineRule="exact"/>
        <w:ind w:leftChars="50" w:left="480" w:hangingChars="150" w:hanging="360"/>
        <w:rPr>
          <w:rFonts w:ascii="標楷體" w:eastAsia="標楷體" w:hAnsi="標楷體" w:cs="新細明體"/>
          <w:bCs/>
          <w:kern w:val="0"/>
        </w:rPr>
      </w:pPr>
      <w:r w:rsidRPr="00EF481D">
        <w:rPr>
          <w:rFonts w:ascii="標楷體" w:eastAsia="標楷體" w:hAnsi="標楷體" w:cs="新細明體" w:hint="eastAsia"/>
          <w:bCs/>
          <w:kern w:val="0"/>
        </w:rPr>
        <w:t>十</w:t>
      </w:r>
      <w:r w:rsidR="00D100BB">
        <w:rPr>
          <w:rFonts w:ascii="標楷體" w:eastAsia="標楷體" w:hAnsi="標楷體" w:cs="新細明體" w:hint="eastAsia"/>
          <w:bCs/>
          <w:kern w:val="0"/>
        </w:rPr>
        <w:t>六</w:t>
      </w:r>
      <w:r>
        <w:rPr>
          <w:rFonts w:ascii="標楷體" w:eastAsia="標楷體" w:hAnsi="標楷體" w:cs="新細明體" w:hint="eastAsia"/>
          <w:bCs/>
          <w:kern w:val="0"/>
        </w:rPr>
        <w:t>、</w:t>
      </w:r>
      <w:r w:rsidRPr="00E61416">
        <w:rPr>
          <w:rFonts w:ascii="標楷體" w:eastAsia="標楷體" w:hAnsi="標楷體" w:cs="新細明體" w:hint="eastAsia"/>
          <w:b/>
          <w:kern w:val="0"/>
        </w:rPr>
        <w:t>健康檢查：</w:t>
      </w:r>
      <w:r w:rsidRPr="000E2F1C">
        <w:rPr>
          <w:rFonts w:ascii="標楷體" w:eastAsia="標楷體" w:hAnsi="標楷體" w:cs="新細明體" w:hint="eastAsia"/>
          <w:bCs/>
          <w:kern w:val="0"/>
        </w:rPr>
        <w:t xml:space="preserve"> </w:t>
      </w:r>
    </w:p>
    <w:p w14:paraId="21D374E2" w14:textId="77777777" w:rsidR="00441D8F" w:rsidRPr="000E2F1C" w:rsidRDefault="00441D8F" w:rsidP="00441D8F">
      <w:pPr>
        <w:spacing w:line="340" w:lineRule="exact"/>
        <w:ind w:leftChars="50" w:left="480" w:hangingChars="150" w:hanging="360"/>
        <w:rPr>
          <w:rFonts w:ascii="標楷體" w:eastAsia="標楷體" w:hAnsi="標楷體" w:cs="新細明體"/>
          <w:bCs/>
          <w:kern w:val="0"/>
        </w:rPr>
      </w:pPr>
      <w:r w:rsidRPr="000E2F1C">
        <w:rPr>
          <w:rFonts w:ascii="標楷體" w:eastAsia="標楷體" w:hAnsi="標楷體" w:cs="新細明體" w:hint="eastAsia"/>
          <w:bCs/>
          <w:kern w:val="0"/>
        </w:rPr>
        <w:t xml:space="preserve">  (一)適用「桃園市政府及所屬機關學校公教暨聘僱人員健康檢查補助標準表」健康檢查</w:t>
      </w:r>
    </w:p>
    <w:p w14:paraId="4837BBB9" w14:textId="77777777" w:rsidR="00441D8F" w:rsidRPr="000E2F1C" w:rsidRDefault="00441D8F" w:rsidP="00441D8F">
      <w:pPr>
        <w:spacing w:line="340" w:lineRule="exact"/>
        <w:ind w:leftChars="50" w:left="480" w:hangingChars="150" w:hanging="360"/>
        <w:rPr>
          <w:rFonts w:ascii="標楷體" w:eastAsia="標楷體" w:hAnsi="標楷體" w:cs="新細明體"/>
          <w:bCs/>
          <w:kern w:val="0"/>
        </w:rPr>
      </w:pPr>
      <w:r w:rsidRPr="000E2F1C">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Pr="000E2F1C">
        <w:rPr>
          <w:rFonts w:ascii="標楷體" w:eastAsia="標楷體" w:hAnsi="標楷體" w:cs="新細明體" w:hint="eastAsia"/>
          <w:bCs/>
          <w:kern w:val="0"/>
        </w:rPr>
        <w:t>1.經費補助：</w:t>
      </w:r>
    </w:p>
    <w:p w14:paraId="1D2975D6" w14:textId="77777777" w:rsidR="00441D8F" w:rsidRPr="000E2F1C" w:rsidRDefault="00441D8F" w:rsidP="00441D8F">
      <w:pPr>
        <w:spacing w:line="340" w:lineRule="exact"/>
        <w:ind w:leftChars="50" w:left="960" w:hangingChars="350" w:hanging="840"/>
        <w:rPr>
          <w:rFonts w:ascii="標楷體" w:eastAsia="標楷體" w:hAnsi="標楷體" w:cs="新細明體"/>
          <w:bCs/>
          <w:kern w:val="0"/>
        </w:rPr>
      </w:pPr>
      <w:r w:rsidRPr="000E2F1C">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Pr="000E2F1C">
        <w:rPr>
          <w:rFonts w:ascii="標楷體" w:eastAsia="標楷體" w:hAnsi="標楷體" w:cs="新細明體" w:hint="eastAsia"/>
          <w:bCs/>
          <w:kern w:val="0"/>
        </w:rPr>
        <w:t xml:space="preserve"> (1)為加強</w:t>
      </w:r>
      <w:r w:rsidRPr="00E91671">
        <w:rPr>
          <w:rFonts w:ascii="標楷體" w:eastAsia="標楷體" w:hAnsi="標楷體" w:cs="新細明體" w:hint="eastAsia"/>
          <w:bCs/>
          <w:kern w:val="0"/>
        </w:rPr>
        <w:t>50歲以上公教人員健康</w:t>
      </w:r>
      <w:r w:rsidRPr="000E2F1C">
        <w:rPr>
          <w:rFonts w:ascii="標楷體" w:eastAsia="標楷體" w:hAnsi="標楷體" w:cs="新細明體" w:hint="eastAsia"/>
          <w:bCs/>
          <w:kern w:val="0"/>
        </w:rPr>
        <w:t>檢查密度，鼓勵同仁重視自主健康管理，本府所屬各機關學校年滿50歲以上公教人員健康檢查補助基準自108年1月1日起，調整為每人每年新臺幣(以下同)3,500元，或每人每2年7,000元。</w:t>
      </w:r>
    </w:p>
    <w:p w14:paraId="5A9A4D1C" w14:textId="77777777" w:rsidR="00441D8F" w:rsidRPr="000E2F1C" w:rsidRDefault="00441D8F" w:rsidP="00441D8F">
      <w:pPr>
        <w:spacing w:line="340" w:lineRule="exact"/>
        <w:ind w:leftChars="50" w:left="1080" w:hangingChars="400" w:hanging="960"/>
        <w:rPr>
          <w:rFonts w:ascii="標楷體" w:eastAsia="標楷體" w:hAnsi="標楷體" w:cs="新細明體"/>
          <w:bCs/>
          <w:kern w:val="0"/>
        </w:rPr>
      </w:pPr>
      <w:r w:rsidRPr="000E2F1C">
        <w:rPr>
          <w:rFonts w:ascii="標楷體" w:eastAsia="標楷體" w:hAnsi="標楷體" w:cs="新細明體" w:hint="eastAsia"/>
          <w:bCs/>
          <w:kern w:val="0"/>
        </w:rPr>
        <w:t xml:space="preserve">     (2)</w:t>
      </w:r>
      <w:r w:rsidRPr="00E91671">
        <w:rPr>
          <w:rFonts w:ascii="標楷體" w:eastAsia="標楷體" w:hAnsi="標楷體" w:cs="新細明體" w:hint="eastAsia"/>
          <w:bCs/>
          <w:kern w:val="0"/>
        </w:rPr>
        <w:t>本校編制內年滿40歲至49歲之公教人員，</w:t>
      </w:r>
      <w:r w:rsidRPr="000E2F1C">
        <w:rPr>
          <w:rFonts w:ascii="標楷體" w:eastAsia="標楷體" w:hAnsi="標楷體" w:cs="新細明體" w:hint="eastAsia"/>
          <w:bCs/>
          <w:kern w:val="0"/>
        </w:rPr>
        <w:t>以每2年檢查一次，每次補助以4,500元為限。</w:t>
      </w:r>
    </w:p>
    <w:p w14:paraId="6C8D181D" w14:textId="77777777" w:rsidR="00441D8F" w:rsidRPr="000E2F1C" w:rsidRDefault="00441D8F" w:rsidP="00441D8F">
      <w:pPr>
        <w:spacing w:line="340" w:lineRule="exact"/>
        <w:ind w:leftChars="100" w:left="480" w:hangingChars="100" w:hanging="240"/>
        <w:rPr>
          <w:rFonts w:ascii="標楷體" w:eastAsia="標楷體" w:hAnsi="標楷體" w:cs="新細明體"/>
          <w:bCs/>
          <w:kern w:val="0"/>
        </w:rPr>
      </w:pPr>
      <w:r w:rsidRPr="000E2F1C">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Pr="000E2F1C">
        <w:rPr>
          <w:rFonts w:ascii="標楷體" w:eastAsia="標楷體" w:hAnsi="標楷體" w:cs="新細明體" w:hint="eastAsia"/>
          <w:bCs/>
          <w:kern w:val="0"/>
        </w:rPr>
        <w:t xml:space="preserve"> 2.公假：</w:t>
      </w:r>
    </w:p>
    <w:p w14:paraId="7BE314C8" w14:textId="77777777" w:rsidR="00441D8F" w:rsidRPr="000E2F1C" w:rsidRDefault="00441D8F" w:rsidP="00441D8F">
      <w:pPr>
        <w:spacing w:line="340" w:lineRule="exact"/>
        <w:ind w:leftChars="50" w:left="960" w:hangingChars="350" w:hanging="840"/>
        <w:rPr>
          <w:rFonts w:ascii="標楷體" w:eastAsia="標楷體" w:hAnsi="標楷體" w:cs="新細明體"/>
          <w:bCs/>
          <w:kern w:val="0"/>
        </w:rPr>
      </w:pPr>
      <w:r w:rsidRPr="000E2F1C">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Pr="000E2F1C">
        <w:rPr>
          <w:rFonts w:ascii="標楷體" w:eastAsia="標楷體" w:hAnsi="標楷體" w:cs="新細明體" w:hint="eastAsia"/>
          <w:bCs/>
          <w:kern w:val="0"/>
        </w:rPr>
        <w:t>本校實際參加健康檢查人員得以公假登記，並以1天為限；另編制內未滿40歲人自費參加健檢者，亦得以每2年1次公假前往受檢，請假事由請填「健康檢查」。</w:t>
      </w:r>
    </w:p>
    <w:p w14:paraId="51A12D6C" w14:textId="77777777" w:rsidR="00441D8F" w:rsidRPr="000E2F1C" w:rsidRDefault="00441D8F" w:rsidP="00441D8F">
      <w:pPr>
        <w:spacing w:line="340" w:lineRule="exact"/>
        <w:ind w:leftChars="50" w:left="960" w:hangingChars="350" w:hanging="840"/>
        <w:rPr>
          <w:rFonts w:ascii="標楷體" w:eastAsia="標楷體" w:hAnsi="標楷體" w:cs="新細明體"/>
          <w:bCs/>
          <w:kern w:val="0"/>
        </w:rPr>
      </w:pPr>
      <w:r w:rsidRPr="000E2F1C">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Pr="000E2F1C">
        <w:rPr>
          <w:rFonts w:ascii="標楷體" w:eastAsia="標楷體" w:hAnsi="標楷體" w:cs="新細明體" w:hint="eastAsia"/>
          <w:bCs/>
          <w:kern w:val="0"/>
        </w:rPr>
        <w:t xml:space="preserve"> 3.本校教職員工預約健康檢查確定時，請事先至人事室填寫健康檢查申請表，俟健康檢查結束後，將收據正本及申請表送至人事室辦理補助經費申請手續。</w:t>
      </w:r>
    </w:p>
    <w:p w14:paraId="2F587050" w14:textId="77777777" w:rsidR="00441D8F" w:rsidRPr="000E2F1C" w:rsidRDefault="00441D8F" w:rsidP="00441D8F">
      <w:pPr>
        <w:spacing w:line="340" w:lineRule="exact"/>
        <w:ind w:leftChars="50" w:left="960" w:hangingChars="350" w:hanging="840"/>
        <w:rPr>
          <w:rFonts w:ascii="標楷體" w:eastAsia="標楷體" w:hAnsi="標楷體" w:cs="新細明體"/>
          <w:bCs/>
          <w:kern w:val="0"/>
        </w:rPr>
      </w:pPr>
      <w:r w:rsidRPr="000E2F1C">
        <w:rPr>
          <w:rFonts w:ascii="標楷體" w:eastAsia="標楷體" w:hAnsi="標楷體" w:cs="新細明體" w:hint="eastAsia"/>
          <w:bCs/>
          <w:kern w:val="0"/>
        </w:rPr>
        <w:lastRenderedPageBreak/>
        <w:t xml:space="preserve">     4.本校編制內年滿40歲以上(112年12月31日以前年滿40歲)之公教人員，其113年度健康檢查應於中央衛生主管機關(衛生福利部)評鑑為合格之醫療機構實施，並得於勞動部認可辦理勞工一般體格與健康檢查之醫療機構，以及財團法人醫院評鑑暨品質策進會健康檢查品質認證之診所實施 (同仁可至衛生福利部、醫策會及勞動部網站查詢或至人事室洽詢)，始得補助健康檢查費用；敬請本校同仁勿前往未經保訓會同意之醫療機構診所實施健康檢查，以免衍生費用無法補助問題。</w:t>
      </w:r>
    </w:p>
    <w:p w14:paraId="6ED96C00" w14:textId="77777777" w:rsidR="00441D8F" w:rsidRPr="000E2F1C" w:rsidRDefault="00441D8F" w:rsidP="00441D8F">
      <w:pPr>
        <w:spacing w:line="340" w:lineRule="exact"/>
        <w:ind w:leftChars="50" w:left="480" w:hangingChars="150" w:hanging="360"/>
        <w:rPr>
          <w:rFonts w:ascii="標楷體" w:eastAsia="標楷體" w:hAnsi="標楷體" w:cs="新細明體"/>
          <w:bCs/>
          <w:kern w:val="0"/>
        </w:rPr>
      </w:pPr>
      <w:r w:rsidRPr="000E2F1C">
        <w:rPr>
          <w:rFonts w:ascii="標楷體" w:eastAsia="標楷體" w:hAnsi="標楷體" w:cs="新細明體" w:hint="eastAsia"/>
          <w:bCs/>
          <w:kern w:val="0"/>
        </w:rPr>
        <w:t xml:space="preserve">  (二)適用「勞工健康保護規則」健康檢查</w:t>
      </w:r>
    </w:p>
    <w:p w14:paraId="26112C05" w14:textId="77777777" w:rsidR="00441D8F" w:rsidRPr="000E2F1C" w:rsidRDefault="00441D8F" w:rsidP="00441D8F">
      <w:pPr>
        <w:spacing w:line="340" w:lineRule="exact"/>
        <w:ind w:leftChars="50" w:left="480" w:hangingChars="150" w:hanging="360"/>
        <w:rPr>
          <w:rFonts w:ascii="標楷體" w:eastAsia="標楷體" w:hAnsi="標楷體" w:cs="新細明體"/>
          <w:bCs/>
          <w:kern w:val="0"/>
        </w:rPr>
      </w:pPr>
      <w:r w:rsidRPr="000E2F1C">
        <w:rPr>
          <w:rFonts w:ascii="標楷體" w:eastAsia="標楷體" w:hAnsi="標楷體" w:cs="新細明體" w:hint="eastAsia"/>
          <w:bCs/>
          <w:kern w:val="0"/>
        </w:rPr>
        <w:t xml:space="preserve">     1.經費補助:</w:t>
      </w:r>
    </w:p>
    <w:p w14:paraId="7BD28492" w14:textId="77777777" w:rsidR="00441D8F" w:rsidRPr="000E2F1C" w:rsidRDefault="00441D8F" w:rsidP="00441D8F">
      <w:pPr>
        <w:spacing w:line="340" w:lineRule="exact"/>
        <w:ind w:leftChars="50" w:left="1080" w:hangingChars="400" w:hanging="960"/>
        <w:rPr>
          <w:rFonts w:ascii="標楷體" w:eastAsia="標楷體" w:hAnsi="標楷體" w:cs="新細明體"/>
          <w:bCs/>
          <w:kern w:val="0"/>
        </w:rPr>
      </w:pPr>
      <w:r w:rsidRPr="000E2F1C">
        <w:rPr>
          <w:rFonts w:ascii="標楷體" w:eastAsia="標楷體" w:hAnsi="標楷體" w:cs="新細明體" w:hint="eastAsia"/>
          <w:bCs/>
          <w:kern w:val="0"/>
        </w:rPr>
        <w:t xml:space="preserve">     (1)依勞工健康保護規則第16條第1項及第2項第1款規定，「雇主僱用勞工時，除應依附表九所定之檢查項目實施一般體格檢查外，另應按其作業類別，依附表十所定之檢查項目實施特殊體格檢查。有下列情形之一者，得免實施前項所定一般體格檢查：一、非繼續性之臨時性或短期性工作，其工作期 間在六個月以內。」及同規則第17條規定，「雇主對在職勞工，應依下列規定，定期實施一般健康檢查：一、年滿六十五歲者，每年檢查一次。二、四十歲以上未滿六十五歲者，每三年檢查一次。三、未滿四十歲者，每五年檢查一次 。」。</w:t>
      </w:r>
    </w:p>
    <w:p w14:paraId="5634BD30" w14:textId="77777777" w:rsidR="00441D8F" w:rsidRPr="000E2F1C" w:rsidRDefault="00441D8F" w:rsidP="00441D8F">
      <w:pPr>
        <w:spacing w:line="340" w:lineRule="exact"/>
        <w:ind w:leftChars="50" w:left="1080" w:hangingChars="400" w:hanging="960"/>
        <w:rPr>
          <w:rFonts w:ascii="標楷體" w:eastAsia="標楷體" w:hAnsi="標楷體" w:cs="新細明體"/>
          <w:bCs/>
          <w:kern w:val="0"/>
        </w:rPr>
      </w:pPr>
      <w:r w:rsidRPr="000E2F1C">
        <w:rPr>
          <w:rFonts w:ascii="標楷體" w:eastAsia="標楷體" w:hAnsi="標楷體" w:cs="新細明體" w:hint="eastAsia"/>
          <w:bCs/>
          <w:kern w:val="0"/>
        </w:rPr>
        <w:t xml:space="preserve">  </w:t>
      </w:r>
      <w:r>
        <w:rPr>
          <w:rFonts w:ascii="標楷體" w:eastAsia="標楷體" w:hAnsi="標楷體" w:cs="新細明體"/>
          <w:bCs/>
          <w:kern w:val="0"/>
        </w:rPr>
        <w:t xml:space="preserve"> </w:t>
      </w:r>
      <w:r w:rsidRPr="000E2F1C">
        <w:rPr>
          <w:rFonts w:ascii="標楷體" w:eastAsia="標楷體" w:hAnsi="標楷體" w:cs="新細明體" w:hint="eastAsia"/>
          <w:bCs/>
          <w:kern w:val="0"/>
        </w:rPr>
        <w:t xml:space="preserve">  (2)</w:t>
      </w:r>
      <w:r w:rsidRPr="00E91671">
        <w:rPr>
          <w:rFonts w:ascii="標楷體" w:eastAsia="標楷體" w:hAnsi="標楷體" w:cs="新細明體" w:hint="eastAsia"/>
          <w:bCs/>
          <w:kern w:val="0"/>
        </w:rPr>
        <w:t>未滿四十歲者公教暨聘僱人員，連續服務滿6個月以上代理代課教師、代課鐘點教師、教學支援人員、臨時人員，同意依「</w:t>
      </w:r>
      <w:r w:rsidRPr="000E2F1C">
        <w:rPr>
          <w:rFonts w:ascii="標楷體" w:eastAsia="標楷體" w:hAnsi="標楷體" w:cs="新細明體" w:hint="eastAsia"/>
          <w:bCs/>
          <w:kern w:val="0"/>
        </w:rPr>
        <w:t>勞工健康保護規則」規定之年齡別及次數定期實施一般健康檢查，每次補助金額以新臺幣1,200元為限。</w:t>
      </w:r>
    </w:p>
    <w:p w14:paraId="404AC6DC" w14:textId="77777777" w:rsidR="00441D8F" w:rsidRPr="000E2F1C" w:rsidRDefault="00441D8F" w:rsidP="00441D8F">
      <w:pPr>
        <w:spacing w:line="340" w:lineRule="exact"/>
        <w:ind w:leftChars="50" w:left="480" w:hangingChars="150" w:hanging="360"/>
        <w:rPr>
          <w:rFonts w:ascii="標楷體" w:eastAsia="標楷體" w:hAnsi="標楷體" w:cs="新細明體"/>
          <w:bCs/>
          <w:kern w:val="0"/>
        </w:rPr>
      </w:pPr>
      <w:r w:rsidRPr="000E2F1C">
        <w:rPr>
          <w:rFonts w:ascii="標楷體" w:eastAsia="標楷體" w:hAnsi="標楷體" w:cs="新細明體" w:hint="eastAsia"/>
          <w:bCs/>
          <w:kern w:val="0"/>
        </w:rPr>
        <w:t xml:space="preserve">     2.公假:</w:t>
      </w:r>
    </w:p>
    <w:p w14:paraId="0E05BEC2" w14:textId="77777777" w:rsidR="00734FBB" w:rsidRDefault="00441D8F" w:rsidP="00441D8F">
      <w:pPr>
        <w:spacing w:line="340" w:lineRule="exact"/>
        <w:ind w:leftChars="50" w:left="840" w:hangingChars="300" w:hanging="720"/>
        <w:rPr>
          <w:rFonts w:ascii="標楷體" w:eastAsia="標楷體" w:hAnsi="標楷體" w:cs="新細明體"/>
          <w:bCs/>
          <w:kern w:val="0"/>
        </w:rPr>
      </w:pPr>
      <w:r w:rsidRPr="000E2F1C">
        <w:rPr>
          <w:rFonts w:ascii="標楷體" w:eastAsia="標楷體" w:hAnsi="標楷體" w:cs="新細明體" w:hint="eastAsia"/>
          <w:bCs/>
          <w:kern w:val="0"/>
        </w:rPr>
        <w:t xml:space="preserve">      </w:t>
      </w:r>
      <w:r w:rsidR="00734FBB">
        <w:rPr>
          <w:rFonts w:ascii="標楷體" w:eastAsia="標楷體" w:hAnsi="標楷體" w:cs="新細明體" w:hint="eastAsia"/>
          <w:bCs/>
          <w:kern w:val="0"/>
        </w:rPr>
        <w:t xml:space="preserve"> </w:t>
      </w:r>
      <w:r w:rsidRPr="000E2F1C">
        <w:rPr>
          <w:rFonts w:ascii="標楷體" w:eastAsia="標楷體" w:hAnsi="標楷體" w:cs="新細明體" w:hint="eastAsia"/>
          <w:bCs/>
          <w:kern w:val="0"/>
        </w:rPr>
        <w:t>實施一般健康檢查時，依檢查醫療機構所排定之檢查期間，覈實給予公假半天，公假期</w:t>
      </w:r>
    </w:p>
    <w:p w14:paraId="169BD6ED" w14:textId="77777777" w:rsidR="00734FBB" w:rsidRDefault="00734FBB" w:rsidP="00441D8F">
      <w:pPr>
        <w:spacing w:line="340" w:lineRule="exact"/>
        <w:ind w:leftChars="50" w:left="840" w:hangingChars="300" w:hanging="720"/>
        <w:rPr>
          <w:rFonts w:ascii="標楷體" w:eastAsia="標楷體" w:hAnsi="標楷體" w:cs="新細明體"/>
          <w:bCs/>
          <w:kern w:val="0"/>
        </w:rPr>
      </w:pPr>
      <w:r>
        <w:rPr>
          <w:rFonts w:ascii="標楷體" w:eastAsia="標楷體" w:hAnsi="標楷體" w:cs="新細明體" w:hint="eastAsia"/>
          <w:bCs/>
          <w:kern w:val="0"/>
        </w:rPr>
        <w:t xml:space="preserve">       </w:t>
      </w:r>
      <w:r w:rsidR="00441D8F" w:rsidRPr="000E2F1C">
        <w:rPr>
          <w:rFonts w:ascii="標楷體" w:eastAsia="標楷體" w:hAnsi="標楷體" w:cs="新細明體" w:hint="eastAsia"/>
          <w:bCs/>
          <w:kern w:val="0"/>
        </w:rPr>
        <w:t>間學校課務之代課鐘點費由學校支應，惟健檢後回上開醫療機構看報告者，則不在公假</w:t>
      </w:r>
    </w:p>
    <w:p w14:paraId="362E609A" w14:textId="77777777" w:rsidR="00734FBB" w:rsidRDefault="00734FBB" w:rsidP="00441D8F">
      <w:pPr>
        <w:spacing w:line="340" w:lineRule="exact"/>
        <w:ind w:leftChars="50" w:left="840" w:hangingChars="300" w:hanging="720"/>
        <w:rPr>
          <w:rFonts w:ascii="標楷體" w:eastAsia="標楷體" w:hAnsi="標楷體" w:cs="新細明體"/>
          <w:bCs/>
          <w:kern w:val="0"/>
        </w:rPr>
      </w:pPr>
      <w:r>
        <w:rPr>
          <w:rFonts w:ascii="標楷體" w:eastAsia="標楷體" w:hAnsi="標楷體" w:cs="新細明體" w:hint="eastAsia"/>
          <w:bCs/>
          <w:kern w:val="0"/>
        </w:rPr>
        <w:t xml:space="preserve">       </w:t>
      </w:r>
      <w:r w:rsidR="00441D8F" w:rsidRPr="000E2F1C">
        <w:rPr>
          <w:rFonts w:ascii="標楷體" w:eastAsia="標楷體" w:hAnsi="標楷體" w:cs="新細明體" w:hint="eastAsia"/>
          <w:bCs/>
          <w:kern w:val="0"/>
        </w:rPr>
        <w:t>範圍內，為避免影響課務，受檢人安排健康檢查應以寒暑假及無課務時間辦理為優先，</w:t>
      </w:r>
    </w:p>
    <w:p w14:paraId="0FBBB965" w14:textId="74127CE5" w:rsidR="00441D8F" w:rsidRPr="000E2F1C" w:rsidRDefault="00734FBB" w:rsidP="00441D8F">
      <w:pPr>
        <w:spacing w:line="340" w:lineRule="exact"/>
        <w:ind w:leftChars="50" w:left="840" w:hangingChars="300" w:hanging="720"/>
        <w:rPr>
          <w:rFonts w:ascii="標楷體" w:eastAsia="標楷體" w:hAnsi="標楷體" w:cs="新細明體"/>
          <w:bCs/>
          <w:kern w:val="0"/>
        </w:rPr>
      </w:pPr>
      <w:r>
        <w:rPr>
          <w:rFonts w:ascii="標楷體" w:eastAsia="標楷體" w:hAnsi="標楷體" w:cs="新細明體" w:hint="eastAsia"/>
          <w:bCs/>
          <w:kern w:val="0"/>
        </w:rPr>
        <w:t xml:space="preserve">       </w:t>
      </w:r>
      <w:r w:rsidR="00441D8F" w:rsidRPr="000E2F1C">
        <w:rPr>
          <w:rFonts w:ascii="標楷體" w:eastAsia="標楷體" w:hAnsi="標楷體" w:cs="新細明體" w:hint="eastAsia"/>
          <w:bCs/>
          <w:kern w:val="0"/>
        </w:rPr>
        <w:t>儘量避免造成學校代課安排之困擾及影響學生受教權。</w:t>
      </w:r>
    </w:p>
    <w:p w14:paraId="2FC41881" w14:textId="77777777" w:rsidR="00441D8F" w:rsidRPr="000E2F1C" w:rsidRDefault="00441D8F" w:rsidP="00441D8F">
      <w:pPr>
        <w:spacing w:line="340" w:lineRule="exact"/>
        <w:ind w:leftChars="50" w:left="840" w:hangingChars="300" w:hanging="720"/>
        <w:rPr>
          <w:rFonts w:ascii="標楷體" w:eastAsia="標楷體" w:hAnsi="標楷體" w:cs="新細明體"/>
          <w:bCs/>
          <w:kern w:val="0"/>
        </w:rPr>
      </w:pPr>
      <w:r w:rsidRPr="000E2F1C">
        <w:rPr>
          <w:rFonts w:ascii="標楷體" w:eastAsia="標楷體" w:hAnsi="標楷體" w:cs="新細明體" w:hint="eastAsia"/>
          <w:bCs/>
          <w:kern w:val="0"/>
        </w:rPr>
        <w:t xml:space="preserve">    3.本校教職員工預約健康檢查確定時，請事先至人事室填寫健康檢查申請表，俟健康檢查結束後，將收據正本及申請表送至人事室辦理補助經費申請手續。</w:t>
      </w:r>
    </w:p>
    <w:p w14:paraId="10ECEB47" w14:textId="77777777" w:rsidR="00441D8F" w:rsidRDefault="00441D8F" w:rsidP="00441D8F">
      <w:pPr>
        <w:spacing w:line="340" w:lineRule="exact"/>
        <w:ind w:leftChars="50" w:left="840" w:hangingChars="300" w:hanging="720"/>
        <w:rPr>
          <w:rFonts w:ascii="標楷體" w:eastAsia="標楷體" w:hAnsi="標楷體" w:cs="新細明體"/>
          <w:bCs/>
          <w:kern w:val="0"/>
        </w:rPr>
      </w:pPr>
      <w:r w:rsidRPr="000E2F1C">
        <w:rPr>
          <w:rFonts w:ascii="標楷體" w:eastAsia="標楷體" w:hAnsi="標楷體" w:cs="新細明體" w:hint="eastAsia"/>
          <w:bCs/>
          <w:kern w:val="0"/>
        </w:rPr>
        <w:t xml:space="preserve">    4.由各受檢人自行選擇至經衛生福利部評鑑合格之醫院或教學醫院、經財團法人醫院評鑑暨醫療品質策進會認證之診所，或經勞動部認可辦理勞工一般體格與健康檢查之醫療機構，實施健康檢查，如未於上述醫療機構實施者，其檢查費用即無從予以補助。依職業安全衛生法第20條規定進行之健康檢查，檢查紀錄應交予雇主保存。</w:t>
      </w:r>
    </w:p>
    <w:p w14:paraId="6C0AB12C" w14:textId="06638FA4" w:rsidR="00441D8F" w:rsidRPr="00EF481D" w:rsidRDefault="00441D8F" w:rsidP="00441D8F">
      <w:pPr>
        <w:spacing w:line="340" w:lineRule="exact"/>
        <w:ind w:leftChars="50" w:left="480" w:hangingChars="150" w:hanging="360"/>
        <w:rPr>
          <w:rFonts w:ascii="標楷體" w:eastAsia="標楷體" w:hAnsi="標楷體" w:cs="標楷體"/>
          <w:bCs/>
          <w:color w:val="000000"/>
          <w:kern w:val="0"/>
        </w:rPr>
      </w:pPr>
      <w:r w:rsidRPr="00EF481D">
        <w:rPr>
          <w:rFonts w:ascii="標楷體" w:eastAsia="標楷體" w:hAnsi="標楷體" w:cs="新細明體" w:hint="eastAsia"/>
          <w:bCs/>
          <w:kern w:val="0"/>
        </w:rPr>
        <w:t>十</w:t>
      </w:r>
      <w:r w:rsidR="00D100BB">
        <w:rPr>
          <w:rFonts w:ascii="標楷體" w:eastAsia="標楷體" w:hAnsi="標楷體" w:cs="新細明體" w:hint="eastAsia"/>
          <w:bCs/>
          <w:kern w:val="0"/>
        </w:rPr>
        <w:t>七</w:t>
      </w:r>
      <w:r w:rsidRPr="00EF481D">
        <w:rPr>
          <w:rFonts w:ascii="標楷體" w:eastAsia="標楷體" w:hAnsi="標楷體" w:cs="新細明體" w:hint="eastAsia"/>
          <w:bCs/>
          <w:kern w:val="0"/>
        </w:rPr>
        <w:t>、員工廉政倫理規範宣</w:t>
      </w:r>
      <w:r w:rsidRPr="00EF481D">
        <w:rPr>
          <w:rFonts w:ascii="標楷體" w:eastAsia="標楷體" w:hAnsi="標楷體" w:cs="標楷體" w:hint="eastAsia"/>
          <w:bCs/>
          <w:color w:val="000000"/>
          <w:kern w:val="0"/>
        </w:rPr>
        <w:t>導：</w:t>
      </w:r>
    </w:p>
    <w:p w14:paraId="713BCF88" w14:textId="77777777" w:rsidR="00441D8F" w:rsidRPr="00EF481D" w:rsidRDefault="00441D8F" w:rsidP="00441D8F">
      <w:pPr>
        <w:widowControl/>
        <w:spacing w:line="320" w:lineRule="exact"/>
        <w:ind w:leftChars="200" w:left="960" w:hangingChars="200" w:hanging="480"/>
        <w:rPr>
          <w:rFonts w:ascii="標楷體" w:eastAsia="標楷體" w:hAnsi="標楷體" w:cs="新細明體"/>
          <w:bCs/>
          <w:kern w:val="0"/>
        </w:rPr>
      </w:pPr>
      <w:r w:rsidRPr="00EF481D">
        <w:rPr>
          <w:rFonts w:ascii="標楷體" w:eastAsia="標楷體" w:hAnsi="標楷體" w:cs="新細明體" w:hint="eastAsia"/>
          <w:bCs/>
          <w:kern w:val="0"/>
        </w:rPr>
        <w:t>(一)本校教職員工如遇有與職務上利害關係者之饋贈財物、邀宴應酬或請託關說時，應依「桃園市政府員工廉政倫理規範」</w:t>
      </w:r>
      <w:r w:rsidRPr="003E233C">
        <w:rPr>
          <w:rFonts w:ascii="標楷體" w:eastAsia="標楷體" w:hAnsi="標楷體" w:cs="新細明體" w:hint="eastAsia"/>
          <w:b/>
          <w:kern w:val="0"/>
        </w:rPr>
        <w:t>拒絕或退還</w:t>
      </w:r>
      <w:r w:rsidRPr="00EF481D">
        <w:rPr>
          <w:rFonts w:ascii="標楷體" w:eastAsia="標楷體" w:hAnsi="標楷體" w:cs="新細明體" w:hint="eastAsia"/>
          <w:bCs/>
          <w:kern w:val="0"/>
        </w:rPr>
        <w:t>，並簽陳機關首長及知會政風單位辦理登錄，以保障自身權益，杜絕不當餽贈、關說、應酬等爭議。對於有業務往來之廠商、業者、民眾，應恪遵「談公事應在辦公室」、「不參加與其職務有利害關係者之飲宴應酬」、「不送禮、不送紅包、不受禮要求、不請託關說」等規定，以維護學校形象，共同達成廉能目標。</w:t>
      </w:r>
    </w:p>
    <w:p w14:paraId="1E9579A3" w14:textId="77777777" w:rsidR="00441D8F" w:rsidRPr="00EF481D" w:rsidRDefault="00441D8F" w:rsidP="00441D8F">
      <w:pPr>
        <w:snapToGrid w:val="0"/>
        <w:spacing w:line="320" w:lineRule="exact"/>
        <w:ind w:leftChars="225" w:left="1020" w:hangingChars="200" w:hanging="480"/>
        <w:jc w:val="both"/>
        <w:rPr>
          <w:rFonts w:ascii="標楷體" w:eastAsia="標楷體" w:hAnsi="標楷體"/>
          <w:bCs/>
          <w:color w:val="FF0000"/>
        </w:rPr>
      </w:pPr>
      <w:r w:rsidRPr="00EF481D">
        <w:rPr>
          <w:rFonts w:ascii="標楷體" w:eastAsia="標楷體" w:hAnsi="標楷體" w:cs="新細明體" w:hint="eastAsia"/>
          <w:bCs/>
          <w:color w:val="000000"/>
          <w:kern w:val="0"/>
        </w:rPr>
        <w:t>(二)</w:t>
      </w:r>
      <w:r w:rsidRPr="00EF481D">
        <w:rPr>
          <w:rFonts w:ascii="標楷體" w:eastAsia="標楷體" w:hAnsi="標楷體" w:cs="新細明體" w:hint="eastAsia"/>
          <w:bCs/>
          <w:kern w:val="0"/>
        </w:rPr>
        <w:t>中秋佳節將屆，節慶期間請本校同仁恪遵「</w:t>
      </w:r>
      <w:r w:rsidRPr="00EF481D">
        <w:rPr>
          <w:rFonts w:ascii="標楷體" w:eastAsia="標楷體" w:hAnsi="標楷體" w:hint="eastAsia"/>
          <w:bCs/>
        </w:rPr>
        <w:t>桃園市政府員工廉政倫理規範</w:t>
      </w:r>
      <w:r w:rsidRPr="00EF481D">
        <w:rPr>
          <w:rFonts w:ascii="標楷體" w:eastAsia="標楷體" w:hAnsi="標楷體" w:cs="新細明體" w:hint="eastAsia"/>
          <w:bCs/>
          <w:kern w:val="0"/>
        </w:rPr>
        <w:t>」相關規定。茲臚列說明如下：</w:t>
      </w:r>
    </w:p>
    <w:p w14:paraId="676824F9" w14:textId="77777777" w:rsidR="00441D8F" w:rsidRPr="00EF481D" w:rsidRDefault="00441D8F" w:rsidP="00441D8F">
      <w:pPr>
        <w:snapToGrid w:val="0"/>
        <w:spacing w:line="320" w:lineRule="exact"/>
        <w:ind w:leftChars="312" w:left="989" w:hangingChars="100" w:hanging="240"/>
        <w:jc w:val="both"/>
        <w:rPr>
          <w:rFonts w:ascii="標楷體" w:eastAsia="標楷體" w:hAnsi="標楷體"/>
          <w:bCs/>
          <w:color w:val="FF0000"/>
        </w:rPr>
      </w:pPr>
      <w:r w:rsidRPr="00EF481D">
        <w:rPr>
          <w:rFonts w:ascii="標楷體" w:eastAsia="標楷體" w:hAnsi="標楷體" w:hint="eastAsia"/>
          <w:bCs/>
        </w:rPr>
        <w:t>1.正常社交禮俗標準：指一般人社交往來，市價不超過新臺幣三千元者。但同一年度來自同一來源受贈財物以新臺幣一萬元為限。</w:t>
      </w:r>
    </w:p>
    <w:p w14:paraId="215F5E98" w14:textId="77777777" w:rsidR="00441D8F" w:rsidRPr="004E7328" w:rsidRDefault="00441D8F" w:rsidP="00441D8F">
      <w:pPr>
        <w:pStyle w:val="Default"/>
        <w:spacing w:line="320" w:lineRule="exact"/>
        <w:ind w:leftChars="320" w:left="1008" w:hangingChars="100" w:hanging="240"/>
        <w:rPr>
          <w:rFonts w:eastAsia="標楷體"/>
          <w:bCs/>
          <w:color w:val="auto"/>
        </w:rPr>
      </w:pPr>
      <w:r w:rsidRPr="00EF481D">
        <w:rPr>
          <w:rFonts w:hint="eastAsia"/>
          <w:bCs/>
          <w:color w:val="auto"/>
        </w:rPr>
        <w:t>2.</w:t>
      </w:r>
      <w:r w:rsidRPr="004E7328">
        <w:rPr>
          <w:rFonts w:eastAsia="標楷體" w:hint="eastAsia"/>
          <w:bCs/>
          <w:color w:val="auto"/>
        </w:rPr>
        <w:t>本府員工（係</w:t>
      </w:r>
      <w:r w:rsidRPr="004E7328">
        <w:rPr>
          <w:rFonts w:eastAsia="標楷體"/>
          <w:bCs/>
          <w:color w:val="auto"/>
        </w:rPr>
        <w:t>指服務於本府及所屬各機關、學校及事業機構受有薪俸之人員</w:t>
      </w:r>
      <w:r w:rsidRPr="004E7328">
        <w:rPr>
          <w:rFonts w:eastAsia="標楷體" w:hint="eastAsia"/>
          <w:bCs/>
          <w:color w:val="auto"/>
        </w:rPr>
        <w:t>）</w:t>
      </w:r>
      <w:r w:rsidRPr="004E7328">
        <w:rPr>
          <w:rFonts w:eastAsia="標楷體" w:hint="eastAsia"/>
          <w:b/>
          <w:color w:val="auto"/>
        </w:rPr>
        <w:t>不得要求、期約或收受與其職務有利害關係者餽贈財物</w:t>
      </w:r>
      <w:r w:rsidRPr="004E7328">
        <w:rPr>
          <w:rFonts w:eastAsia="標楷體" w:hint="eastAsia"/>
          <w:bCs/>
          <w:color w:val="auto"/>
        </w:rPr>
        <w:t>。但有下列情形之一，且係偶發而無影響特定權利義務之虞時，得受贈之：</w:t>
      </w:r>
    </w:p>
    <w:p w14:paraId="62BCA38A" w14:textId="77777777" w:rsidR="00441D8F" w:rsidRPr="00EF481D" w:rsidRDefault="00441D8F" w:rsidP="00441D8F">
      <w:pPr>
        <w:snapToGrid w:val="0"/>
        <w:spacing w:line="320" w:lineRule="exact"/>
        <w:ind w:firstLineChars="300" w:firstLine="720"/>
        <w:jc w:val="both"/>
        <w:rPr>
          <w:rFonts w:ascii="標楷體" w:eastAsia="標楷體" w:hAnsi="標楷體"/>
          <w:bCs/>
        </w:rPr>
      </w:pPr>
      <w:r w:rsidRPr="00EF481D">
        <w:rPr>
          <w:rFonts w:ascii="標楷體" w:eastAsia="標楷體" w:hAnsi="標楷體" w:hint="eastAsia"/>
          <w:bCs/>
        </w:rPr>
        <w:t>(1)屬公務禮儀。</w:t>
      </w:r>
    </w:p>
    <w:p w14:paraId="79DAD96B" w14:textId="77777777" w:rsidR="00441D8F" w:rsidRPr="00EF481D" w:rsidRDefault="00441D8F" w:rsidP="00441D8F">
      <w:pPr>
        <w:snapToGrid w:val="0"/>
        <w:spacing w:line="320" w:lineRule="exact"/>
        <w:ind w:firstLineChars="300" w:firstLine="720"/>
        <w:jc w:val="both"/>
        <w:rPr>
          <w:rFonts w:ascii="標楷體" w:eastAsia="標楷體" w:hAnsi="標楷體"/>
          <w:bCs/>
        </w:rPr>
      </w:pPr>
      <w:r w:rsidRPr="00EF481D">
        <w:rPr>
          <w:rFonts w:ascii="標楷體" w:eastAsia="標楷體" w:hAnsi="標楷體" w:hint="eastAsia"/>
          <w:bCs/>
        </w:rPr>
        <w:lastRenderedPageBreak/>
        <w:t>(2)</w:t>
      </w:r>
      <w:r w:rsidRPr="00EF481D">
        <w:rPr>
          <w:rFonts w:ascii="標楷體" w:eastAsia="標楷體" w:hAnsi="標楷體"/>
          <w:bCs/>
        </w:rPr>
        <w:t>長官之獎勵、救助或慰問。</w:t>
      </w:r>
    </w:p>
    <w:p w14:paraId="5BD3DA7A" w14:textId="77777777" w:rsidR="00441D8F" w:rsidRPr="00EF481D" w:rsidRDefault="00441D8F" w:rsidP="00441D8F">
      <w:pPr>
        <w:snapToGrid w:val="0"/>
        <w:spacing w:line="320" w:lineRule="exact"/>
        <w:ind w:leftChars="298" w:left="1101" w:hangingChars="161" w:hanging="386"/>
        <w:jc w:val="both"/>
        <w:rPr>
          <w:rFonts w:ascii="標楷體" w:eastAsia="標楷體" w:hAnsi="標楷體"/>
          <w:bCs/>
        </w:rPr>
      </w:pPr>
      <w:r w:rsidRPr="00EF481D">
        <w:rPr>
          <w:rFonts w:ascii="標楷體" w:eastAsia="標楷體" w:hAnsi="標楷體" w:hint="eastAsia"/>
          <w:bCs/>
        </w:rPr>
        <w:t>(3)</w:t>
      </w:r>
      <w:r w:rsidRPr="00EF481D">
        <w:rPr>
          <w:rFonts w:ascii="標楷體" w:eastAsia="標楷體" w:hAnsi="標楷體"/>
          <w:bCs/>
        </w:rPr>
        <w:t>受贈之財物市價在新臺幣五百元以下；或對本機關（構）內多數人為餽贈，其市價</w:t>
      </w:r>
      <w:r w:rsidRPr="00EF481D">
        <w:rPr>
          <w:rFonts w:ascii="標楷體" w:eastAsia="標楷體" w:hAnsi="標楷體" w:hint="eastAsia"/>
          <w:bCs/>
        </w:rPr>
        <w:t>總額</w:t>
      </w:r>
      <w:r w:rsidRPr="00EF481D">
        <w:rPr>
          <w:rFonts w:ascii="標楷體" w:eastAsia="標楷體" w:hAnsi="標楷體"/>
          <w:bCs/>
        </w:rPr>
        <w:t>在新臺幣一千元以下。</w:t>
      </w:r>
    </w:p>
    <w:p w14:paraId="697156DB" w14:textId="77777777" w:rsidR="00441D8F" w:rsidRPr="00EF481D" w:rsidRDefault="00441D8F" w:rsidP="00441D8F">
      <w:pPr>
        <w:snapToGrid w:val="0"/>
        <w:spacing w:line="320" w:lineRule="exact"/>
        <w:ind w:leftChars="293" w:left="1046" w:hangingChars="143" w:hanging="343"/>
        <w:jc w:val="both"/>
        <w:rPr>
          <w:rFonts w:ascii="標楷體" w:eastAsia="標楷體" w:hAnsi="標楷體"/>
          <w:bCs/>
        </w:rPr>
      </w:pPr>
      <w:r w:rsidRPr="00EF481D">
        <w:rPr>
          <w:rFonts w:ascii="標楷體" w:eastAsia="標楷體" w:hAnsi="標楷體" w:hint="eastAsia"/>
          <w:bCs/>
        </w:rPr>
        <w:t>(4)</w:t>
      </w:r>
      <w:r w:rsidRPr="00EF481D">
        <w:rPr>
          <w:rFonts w:ascii="標楷體" w:eastAsia="標楷體" w:hAnsi="標楷體"/>
          <w:bCs/>
        </w:rPr>
        <w:t>因訂婚、結婚、生育、喬遷、就職、陞遷異動、退休、辭職、離職及本人、配偶或直系親屬之傷病、死亡受贈之財物，其市價不超過正常社交禮俗標準。</w:t>
      </w:r>
    </w:p>
    <w:p w14:paraId="3C1DF5E9" w14:textId="77777777" w:rsidR="00441D8F" w:rsidRPr="00EF481D" w:rsidRDefault="00441D8F" w:rsidP="00441D8F">
      <w:pPr>
        <w:snapToGrid w:val="0"/>
        <w:spacing w:line="320" w:lineRule="exact"/>
        <w:ind w:leftChars="326" w:left="1022" w:hangingChars="100" w:hanging="240"/>
        <w:jc w:val="both"/>
        <w:rPr>
          <w:rFonts w:ascii="標楷體" w:eastAsia="標楷體" w:hAnsi="標楷體"/>
          <w:bCs/>
        </w:rPr>
      </w:pPr>
      <w:r w:rsidRPr="00EF481D">
        <w:rPr>
          <w:rFonts w:ascii="標楷體" w:eastAsia="標楷體" w:hAnsi="標楷體" w:hint="eastAsia"/>
          <w:bCs/>
        </w:rPr>
        <w:t>3.本府員工不得參加與其職務有利害關係者之飲宴應酬。但有下列情形之一者，不在此限：</w:t>
      </w:r>
    </w:p>
    <w:p w14:paraId="646FCA21" w14:textId="77777777" w:rsidR="00441D8F" w:rsidRPr="00EF481D" w:rsidRDefault="00441D8F" w:rsidP="00441D8F">
      <w:pPr>
        <w:snapToGrid w:val="0"/>
        <w:spacing w:line="320" w:lineRule="exact"/>
        <w:ind w:leftChars="293" w:left="1046" w:hangingChars="143" w:hanging="343"/>
        <w:jc w:val="both"/>
        <w:rPr>
          <w:rFonts w:ascii="標楷體" w:eastAsia="標楷體" w:hAnsi="標楷體"/>
          <w:bCs/>
        </w:rPr>
      </w:pPr>
      <w:r w:rsidRPr="00EF481D">
        <w:rPr>
          <w:rFonts w:ascii="標楷體" w:eastAsia="標楷體" w:hAnsi="標楷體" w:hint="eastAsia"/>
          <w:bCs/>
        </w:rPr>
        <w:t>(1)因公務禮儀確有必要參加。</w:t>
      </w:r>
    </w:p>
    <w:p w14:paraId="2FAA2FB4" w14:textId="77777777" w:rsidR="00441D8F" w:rsidRPr="00EF481D" w:rsidRDefault="00441D8F" w:rsidP="00441D8F">
      <w:pPr>
        <w:snapToGrid w:val="0"/>
        <w:spacing w:line="320" w:lineRule="exact"/>
        <w:ind w:leftChars="293" w:left="1046" w:hangingChars="143" w:hanging="343"/>
        <w:jc w:val="both"/>
        <w:rPr>
          <w:rFonts w:ascii="標楷體" w:eastAsia="標楷體" w:hAnsi="標楷體"/>
          <w:bCs/>
        </w:rPr>
      </w:pPr>
      <w:r w:rsidRPr="00EF481D">
        <w:rPr>
          <w:rFonts w:ascii="標楷體" w:eastAsia="標楷體" w:hAnsi="標楷體" w:hint="eastAsia"/>
          <w:bCs/>
        </w:rPr>
        <w:t>(2)因民俗節慶公開舉辦之活動且邀請一般人參加。</w:t>
      </w:r>
    </w:p>
    <w:p w14:paraId="2EF4CC75" w14:textId="77777777" w:rsidR="00441D8F" w:rsidRPr="00EF481D" w:rsidRDefault="00441D8F" w:rsidP="00441D8F">
      <w:pPr>
        <w:snapToGrid w:val="0"/>
        <w:spacing w:line="320" w:lineRule="exact"/>
        <w:ind w:leftChars="293" w:left="1046" w:hangingChars="143" w:hanging="343"/>
        <w:jc w:val="both"/>
        <w:rPr>
          <w:rFonts w:ascii="標楷體" w:eastAsia="標楷體" w:hAnsi="標楷體"/>
          <w:bCs/>
        </w:rPr>
      </w:pPr>
      <w:r w:rsidRPr="00EF481D">
        <w:rPr>
          <w:rFonts w:ascii="標楷體" w:eastAsia="標楷體" w:hAnsi="標楷體" w:hint="eastAsia"/>
          <w:bCs/>
        </w:rPr>
        <w:t>(3)屬長官對屬員之獎勵、慰勞。</w:t>
      </w:r>
    </w:p>
    <w:p w14:paraId="00546399" w14:textId="77777777" w:rsidR="00441D8F" w:rsidRPr="00EF481D" w:rsidRDefault="00441D8F" w:rsidP="00441D8F">
      <w:pPr>
        <w:snapToGrid w:val="0"/>
        <w:spacing w:line="320" w:lineRule="exact"/>
        <w:ind w:leftChars="293" w:left="1046" w:hangingChars="143" w:hanging="343"/>
        <w:jc w:val="both"/>
        <w:rPr>
          <w:rFonts w:ascii="標楷體" w:eastAsia="標楷體" w:hAnsi="標楷體"/>
          <w:bCs/>
        </w:rPr>
      </w:pPr>
      <w:r w:rsidRPr="00EF481D">
        <w:rPr>
          <w:rFonts w:ascii="標楷體" w:eastAsia="標楷體" w:hAnsi="標楷體" w:hint="eastAsia"/>
          <w:bCs/>
        </w:rPr>
        <w:t>(4)因訂婚、結婚、生育、喬遷、就職、陞遷異動、退休、辭職、離職等所舉辦之活動，而未超過正常社交禮俗標準。</w:t>
      </w:r>
    </w:p>
    <w:p w14:paraId="407D95CF" w14:textId="77777777" w:rsidR="00441D8F" w:rsidRDefault="00441D8F" w:rsidP="00441D8F">
      <w:pPr>
        <w:snapToGrid w:val="0"/>
        <w:spacing w:line="320" w:lineRule="exact"/>
        <w:ind w:leftChars="300" w:left="720"/>
        <w:jc w:val="both"/>
        <w:rPr>
          <w:rFonts w:ascii="標楷體" w:eastAsia="標楷體" w:hAnsi="標楷體"/>
          <w:bCs/>
        </w:rPr>
      </w:pPr>
      <w:r w:rsidRPr="00EF481D">
        <w:rPr>
          <w:rFonts w:ascii="標楷體" w:eastAsia="標楷體" w:hAnsi="標楷體" w:hint="eastAsia"/>
          <w:bCs/>
        </w:rPr>
        <w:t>本府員工受邀之飲宴應酬，雖與其無職務上利害關係，而與其身分、職務顯不相宜者，仍應避免。</w:t>
      </w:r>
    </w:p>
    <w:p w14:paraId="2CE90D01" w14:textId="54908C66" w:rsidR="00441D8F" w:rsidRPr="00E275B6" w:rsidRDefault="00441D8F" w:rsidP="00441D8F">
      <w:pPr>
        <w:spacing w:line="340" w:lineRule="exact"/>
        <w:ind w:left="720" w:hangingChars="300" w:hanging="720"/>
        <w:rPr>
          <w:rFonts w:ascii="標楷體" w:eastAsia="標楷體" w:hAnsi="標楷體"/>
          <w:b/>
        </w:rPr>
      </w:pPr>
      <w:r>
        <w:rPr>
          <w:rFonts w:ascii="標楷體" w:eastAsia="標楷體" w:hAnsi="標楷體" w:hint="eastAsia"/>
          <w:bCs/>
        </w:rPr>
        <w:t>十</w:t>
      </w:r>
      <w:r w:rsidR="00D100BB">
        <w:rPr>
          <w:rFonts w:ascii="標楷體" w:eastAsia="標楷體" w:hAnsi="標楷體" w:hint="eastAsia"/>
          <w:bCs/>
        </w:rPr>
        <w:t>八</w:t>
      </w:r>
      <w:r>
        <w:rPr>
          <w:rFonts w:ascii="標楷體" w:eastAsia="標楷體" w:hAnsi="標楷體" w:hint="eastAsia"/>
          <w:bCs/>
        </w:rPr>
        <w:t>、</w:t>
      </w:r>
      <w:r w:rsidRPr="00E275B6">
        <w:rPr>
          <w:rFonts w:ascii="標楷體" w:eastAsia="標楷體" w:hAnsi="標楷體" w:hint="eastAsia"/>
          <w:b/>
        </w:rPr>
        <w:t>本校</w:t>
      </w:r>
      <w:proofErr w:type="gramStart"/>
      <w:r w:rsidRPr="00E275B6">
        <w:rPr>
          <w:rFonts w:ascii="標楷體" w:eastAsia="標楷體" w:hAnsi="標楷體" w:hint="eastAsia"/>
          <w:b/>
        </w:rPr>
        <w:t>教職員工文康</w:t>
      </w:r>
      <w:proofErr w:type="gramEnd"/>
      <w:r w:rsidRPr="00E275B6">
        <w:rPr>
          <w:rFonts w:ascii="標楷體" w:eastAsia="標楷體" w:hAnsi="標楷體" w:hint="eastAsia"/>
          <w:b/>
        </w:rPr>
        <w:t>活動</w:t>
      </w:r>
      <w:r>
        <w:rPr>
          <w:rFonts w:ascii="標楷體" w:eastAsia="標楷體" w:hAnsi="標楷體" w:hint="eastAsia"/>
          <w:b/>
        </w:rPr>
        <w:t>，</w:t>
      </w:r>
      <w:r w:rsidRPr="00E275B6">
        <w:rPr>
          <w:rFonts w:ascii="標楷體" w:eastAsia="標楷體" w:hAnsi="標楷體" w:hint="eastAsia"/>
          <w:b/>
        </w:rPr>
        <w:t>當年8月1日(含)後新進正式教職員、代理教師、約聘僱人員、臨時人員辦理原則：</w:t>
      </w:r>
    </w:p>
    <w:p w14:paraId="03A4A952" w14:textId="77777777" w:rsidR="00441D8F" w:rsidRPr="00E275B6" w:rsidRDefault="00441D8F" w:rsidP="00441D8F">
      <w:pPr>
        <w:spacing w:line="340" w:lineRule="exact"/>
        <w:ind w:leftChars="150" w:left="840" w:hangingChars="200" w:hanging="480"/>
        <w:rPr>
          <w:rFonts w:ascii="標楷體" w:eastAsia="標楷體" w:hAnsi="標楷體"/>
          <w:b/>
        </w:rPr>
      </w:pPr>
      <w:r>
        <w:rPr>
          <w:rFonts w:ascii="標楷體" w:eastAsia="標楷體" w:hAnsi="標楷體"/>
          <w:b/>
        </w:rPr>
        <w:t>(</w:t>
      </w:r>
      <w:r>
        <w:rPr>
          <w:rFonts w:ascii="標楷體" w:eastAsia="標楷體" w:hAnsi="標楷體" w:hint="eastAsia"/>
          <w:b/>
        </w:rPr>
        <w:t>一)</w:t>
      </w:r>
      <w:r w:rsidRPr="00E275B6">
        <w:rPr>
          <w:rFonts w:ascii="標楷體" w:eastAsia="標楷體" w:hAnsi="標楷體" w:hint="eastAsia"/>
          <w:b/>
        </w:rPr>
        <w:t>休閒旅遊聯誼活動1200元：不適用申請</w:t>
      </w:r>
      <w:r>
        <w:rPr>
          <w:rFonts w:ascii="標楷體" w:eastAsia="標楷體" w:hAnsi="標楷體" w:hint="eastAsia"/>
          <w:b/>
        </w:rPr>
        <w:t>(如：1</w:t>
      </w:r>
      <w:r>
        <w:rPr>
          <w:rFonts w:ascii="標楷體" w:eastAsia="標楷體" w:hAnsi="標楷體"/>
          <w:b/>
        </w:rPr>
        <w:t>13</w:t>
      </w:r>
      <w:r>
        <w:rPr>
          <w:rFonts w:ascii="標楷體" w:eastAsia="標楷體" w:hAnsi="標楷體" w:hint="eastAsia"/>
          <w:b/>
        </w:rPr>
        <w:t>年8月-</w:t>
      </w:r>
      <w:r>
        <w:rPr>
          <w:rFonts w:ascii="標楷體" w:eastAsia="標楷體" w:hAnsi="標楷體"/>
          <w:b/>
        </w:rPr>
        <w:t>12</w:t>
      </w:r>
      <w:r>
        <w:rPr>
          <w:rFonts w:ascii="標楷體" w:eastAsia="標楷體" w:hAnsi="標楷體" w:hint="eastAsia"/>
          <w:b/>
        </w:rPr>
        <w:t>月不適用申請，但1</w:t>
      </w:r>
      <w:r>
        <w:rPr>
          <w:rFonts w:ascii="標楷體" w:eastAsia="標楷體" w:hAnsi="標楷體"/>
          <w:b/>
        </w:rPr>
        <w:t>14</w:t>
      </w:r>
      <w:r>
        <w:rPr>
          <w:rFonts w:ascii="標楷體" w:eastAsia="標楷體" w:hAnsi="標楷體" w:hint="eastAsia"/>
          <w:b/>
        </w:rPr>
        <w:t>年即可申請1</w:t>
      </w:r>
      <w:r>
        <w:rPr>
          <w:rFonts w:ascii="標楷體" w:eastAsia="標楷體" w:hAnsi="標楷體"/>
          <w:b/>
        </w:rPr>
        <w:t>14</w:t>
      </w:r>
      <w:r>
        <w:rPr>
          <w:rFonts w:ascii="標楷體" w:eastAsia="標楷體" w:hAnsi="標楷體" w:hint="eastAsia"/>
          <w:b/>
        </w:rPr>
        <w:t>年度)</w:t>
      </w:r>
      <w:r w:rsidRPr="00E275B6">
        <w:rPr>
          <w:rFonts w:ascii="標楷體" w:eastAsia="標楷體" w:hAnsi="標楷體" w:hint="eastAsia"/>
          <w:b/>
        </w:rPr>
        <w:t>。</w:t>
      </w:r>
    </w:p>
    <w:p w14:paraId="5F006CFA" w14:textId="77777777" w:rsidR="00441D8F" w:rsidRDefault="00441D8F" w:rsidP="00441D8F">
      <w:pPr>
        <w:spacing w:line="340" w:lineRule="exact"/>
        <w:ind w:leftChars="150" w:left="840" w:hangingChars="200" w:hanging="480"/>
        <w:rPr>
          <w:rFonts w:ascii="標楷體" w:eastAsia="標楷體" w:hAnsi="標楷體"/>
          <w:b/>
        </w:rPr>
      </w:pPr>
      <w:r>
        <w:rPr>
          <w:rFonts w:ascii="標楷體" w:eastAsia="標楷體" w:hAnsi="標楷體"/>
          <w:b/>
        </w:rPr>
        <w:t>(</w:t>
      </w:r>
      <w:r>
        <w:rPr>
          <w:rFonts w:ascii="標楷體" w:eastAsia="標楷體" w:hAnsi="標楷體" w:hint="eastAsia"/>
          <w:b/>
        </w:rPr>
        <w:t>二)</w:t>
      </w:r>
      <w:r w:rsidRPr="00E275B6">
        <w:rPr>
          <w:rFonts w:ascii="標楷體" w:eastAsia="標楷體" w:hAnsi="標楷體" w:hint="eastAsia"/>
          <w:b/>
        </w:rPr>
        <w:t>生日禮券600元：由人事室當年11月初結算本校文康活動經費支出情形，若經費許可，統一發放符合(8月至12月生日)資格人員。</w:t>
      </w:r>
    </w:p>
    <w:p w14:paraId="2E61A9E2" w14:textId="77777777" w:rsidR="00441D8F" w:rsidRPr="00B21531" w:rsidRDefault="00441D8F" w:rsidP="00441D8F">
      <w:pPr>
        <w:spacing w:line="340" w:lineRule="exact"/>
        <w:ind w:leftChars="150" w:left="600" w:hangingChars="100" w:hanging="240"/>
        <w:rPr>
          <w:rFonts w:ascii="標楷體" w:eastAsia="標楷體" w:hAnsi="標楷體"/>
          <w:b/>
        </w:rPr>
      </w:pPr>
      <w:r>
        <w:rPr>
          <w:rFonts w:ascii="標楷體" w:eastAsia="標楷體" w:hAnsi="標楷體" w:hint="eastAsia"/>
          <w:bCs/>
        </w:rPr>
        <w:t>(三)</w:t>
      </w:r>
      <w:r w:rsidRPr="00C50D3B">
        <w:rPr>
          <w:rFonts w:ascii="標楷體" w:eastAsia="標楷體" w:hAnsi="標楷體" w:hint="eastAsia"/>
          <w:bCs/>
        </w:rPr>
        <w:t>說明：</w:t>
      </w:r>
      <w:bookmarkStart w:id="4" w:name="_Hlk169014748"/>
      <w:r w:rsidRPr="00B21531">
        <w:rPr>
          <w:rFonts w:ascii="標楷體" w:eastAsia="標楷體" w:hAnsi="標楷體" w:hint="eastAsia"/>
          <w:b/>
        </w:rPr>
        <w:t>113年預算編列員工文康活動費：『57班』</w:t>
      </w:r>
      <w:r>
        <w:rPr>
          <w:rFonts w:ascii="標楷體" w:eastAsia="標楷體" w:hAnsi="標楷體" w:hint="eastAsia"/>
          <w:b/>
        </w:rPr>
        <w:t>，1</w:t>
      </w:r>
      <w:r>
        <w:rPr>
          <w:rFonts w:ascii="標楷體" w:eastAsia="標楷體" w:hAnsi="標楷體"/>
          <w:b/>
        </w:rPr>
        <w:t>59</w:t>
      </w:r>
      <w:r>
        <w:rPr>
          <w:rFonts w:ascii="標楷體" w:eastAsia="標楷體" w:hAnsi="標楷體" w:hint="eastAsia"/>
          <w:b/>
        </w:rPr>
        <w:t>人次</w:t>
      </w:r>
      <w:r w:rsidRPr="00B21531">
        <w:rPr>
          <w:rFonts w:ascii="標楷體" w:eastAsia="標楷體" w:hAnsi="標楷體" w:hint="eastAsia"/>
          <w:b/>
        </w:rPr>
        <w:t>編列</w:t>
      </w:r>
      <w:bookmarkEnd w:id="4"/>
      <w:r>
        <w:rPr>
          <w:rFonts w:ascii="標楷體" w:eastAsia="標楷體" w:hAnsi="標楷體" w:hint="eastAsia"/>
          <w:b/>
        </w:rPr>
        <w:t>。</w:t>
      </w:r>
    </w:p>
    <w:p w14:paraId="73BF0EA0" w14:textId="77777777" w:rsidR="00441D8F" w:rsidRPr="00E275B6" w:rsidRDefault="00441D8F" w:rsidP="00441D8F">
      <w:pPr>
        <w:spacing w:line="340" w:lineRule="exact"/>
        <w:ind w:leftChars="250" w:left="840" w:hangingChars="100" w:hanging="240"/>
        <w:rPr>
          <w:rFonts w:ascii="標楷體" w:eastAsia="標楷體" w:hAnsi="標楷體"/>
          <w:bCs/>
        </w:rPr>
      </w:pPr>
      <w:r>
        <w:rPr>
          <w:rFonts w:ascii="標楷體" w:eastAsia="標楷體" w:hAnsi="標楷體"/>
          <w:bCs/>
        </w:rPr>
        <w:t>1.</w:t>
      </w:r>
      <w:bookmarkStart w:id="5" w:name="_Hlk169015714"/>
      <w:r w:rsidRPr="00E275B6">
        <w:rPr>
          <w:rFonts w:ascii="標楷體" w:eastAsia="標楷體" w:hAnsi="標楷體" w:hint="eastAsia"/>
          <w:bCs/>
        </w:rPr>
        <w:t>113預算編列</w:t>
      </w:r>
      <w:bookmarkEnd w:id="5"/>
      <w:r w:rsidRPr="00E275B6">
        <w:rPr>
          <w:rFonts w:ascii="標楷體" w:eastAsia="標楷體" w:hAnsi="標楷體" w:hint="eastAsia"/>
          <w:bCs/>
        </w:rPr>
        <w:t>：57班編制教師數138(含校長不含專輔)+15職員+6臨時人員=159*2000元</w:t>
      </w:r>
      <w:r w:rsidRPr="00C727F9">
        <w:rPr>
          <w:rFonts w:ascii="標楷體" w:eastAsia="標楷體" w:hAnsi="標楷體" w:hint="eastAsia"/>
          <w:b/>
        </w:rPr>
        <w:t>=318,000元</w:t>
      </w:r>
      <w:r w:rsidRPr="00E275B6">
        <w:rPr>
          <w:rFonts w:ascii="標楷體" w:eastAsia="標楷體" w:hAnsi="標楷體" w:hint="eastAsia"/>
          <w:bCs/>
        </w:rPr>
        <w:t>；原預估159*1800元(小眾+生日禮卷)=286,200元，</w:t>
      </w:r>
      <w:r w:rsidRPr="00B21531">
        <w:rPr>
          <w:rFonts w:ascii="標楷體" w:eastAsia="標楷體" w:hAnsi="標楷體" w:hint="eastAsia"/>
          <w:b/>
        </w:rPr>
        <w:t>彈性管控金額：</w:t>
      </w:r>
      <w:r w:rsidRPr="007F35C7">
        <w:rPr>
          <w:rFonts w:ascii="標楷體" w:eastAsia="標楷體" w:hAnsi="標楷體" w:hint="eastAsia"/>
          <w:bCs/>
        </w:rPr>
        <w:t>31,800元。</w:t>
      </w:r>
    </w:p>
    <w:p w14:paraId="03A113EE" w14:textId="77777777" w:rsidR="00441D8F" w:rsidRPr="00655509" w:rsidRDefault="00441D8F" w:rsidP="00441D8F">
      <w:pPr>
        <w:spacing w:line="340" w:lineRule="exact"/>
        <w:ind w:leftChars="250" w:left="840" w:hangingChars="100" w:hanging="240"/>
        <w:rPr>
          <w:rFonts w:ascii="標楷體" w:eastAsia="標楷體" w:hAnsi="標楷體"/>
          <w:bCs/>
        </w:rPr>
      </w:pPr>
      <w:r>
        <w:rPr>
          <w:rFonts w:ascii="標楷體" w:eastAsia="標楷體" w:hAnsi="標楷體"/>
          <w:bCs/>
        </w:rPr>
        <w:t>2.</w:t>
      </w:r>
      <w:r>
        <w:rPr>
          <w:rFonts w:ascii="標楷體" w:eastAsia="標楷體" w:hAnsi="標楷體" w:hint="eastAsia"/>
          <w:bCs/>
        </w:rPr>
        <w:t>預估</w:t>
      </w:r>
      <w:r w:rsidRPr="00E275B6">
        <w:rPr>
          <w:rFonts w:ascii="標楷體" w:eastAsia="標楷體" w:hAnsi="標楷體" w:hint="eastAsia"/>
          <w:bCs/>
        </w:rPr>
        <w:t>8月增加：113年8月1日班級數『62班』，編制教師數增加11人次，及預計113年8月1日</w:t>
      </w:r>
      <w:r w:rsidRPr="0065797A">
        <w:rPr>
          <w:rFonts w:ascii="標楷體" w:eastAsia="標楷體" w:hAnsi="標楷體" w:hint="eastAsia"/>
          <w:bCs/>
        </w:rPr>
        <w:t>退休教師9人次，市</w:t>
      </w:r>
      <w:r w:rsidRPr="00E275B6">
        <w:rPr>
          <w:rFonts w:ascii="標楷體" w:eastAsia="標楷體" w:hAnsi="標楷體" w:hint="eastAsia"/>
          <w:bCs/>
        </w:rPr>
        <w:t>內介聘及辭職4人，需聘任新進或代理教師24人次。</w:t>
      </w:r>
      <w:r w:rsidRPr="00B21531">
        <w:rPr>
          <w:rFonts w:ascii="標楷體" w:eastAsia="標楷體" w:hAnsi="標楷體" w:hint="eastAsia"/>
          <w:b/>
        </w:rPr>
        <w:t>增加24人次*1800=43,200元</w:t>
      </w:r>
      <w:r>
        <w:rPr>
          <w:rFonts w:ascii="標楷體" w:eastAsia="標楷體" w:hAnsi="標楷體" w:hint="eastAsia"/>
          <w:b/>
        </w:rPr>
        <w:t>，</w:t>
      </w:r>
      <w:r w:rsidRPr="00655509">
        <w:rPr>
          <w:rFonts w:ascii="標楷體" w:eastAsia="標楷體" w:hAnsi="標楷體" w:hint="eastAsia"/>
          <w:bCs/>
        </w:rPr>
        <w:t>113預算編列不足支應增加人次。(1</w:t>
      </w:r>
      <w:r w:rsidRPr="00655509">
        <w:rPr>
          <w:rFonts w:ascii="標楷體" w:eastAsia="標楷體" w:hAnsi="標楷體"/>
          <w:bCs/>
        </w:rPr>
        <w:t>13</w:t>
      </w:r>
      <w:r w:rsidRPr="00655509">
        <w:rPr>
          <w:rFonts w:ascii="標楷體" w:eastAsia="標楷體" w:hAnsi="標楷體" w:hint="eastAsia"/>
          <w:bCs/>
        </w:rPr>
        <w:t>年</w:t>
      </w:r>
      <w:r w:rsidRPr="00655509">
        <w:rPr>
          <w:rFonts w:ascii="標楷體" w:eastAsia="標楷體" w:hAnsi="標楷體"/>
          <w:bCs/>
        </w:rPr>
        <w:t>6</w:t>
      </w:r>
      <w:r w:rsidRPr="00655509">
        <w:rPr>
          <w:rFonts w:ascii="標楷體" w:eastAsia="標楷體" w:hAnsi="標楷體" w:hint="eastAsia"/>
          <w:bCs/>
        </w:rPr>
        <w:t>月</w:t>
      </w:r>
      <w:r w:rsidRPr="00655509">
        <w:rPr>
          <w:rFonts w:ascii="標楷體" w:eastAsia="標楷體" w:hAnsi="標楷體"/>
          <w:bCs/>
        </w:rPr>
        <w:t>11</w:t>
      </w:r>
      <w:r w:rsidRPr="00655509">
        <w:rPr>
          <w:rFonts w:ascii="標楷體" w:eastAsia="標楷體" w:hAnsi="標楷體" w:hint="eastAsia"/>
          <w:bCs/>
        </w:rPr>
        <w:t>日主管會議決議)</w:t>
      </w:r>
    </w:p>
    <w:p w14:paraId="5586320E" w14:textId="20054A65" w:rsidR="00441D8F" w:rsidRPr="00EF481D" w:rsidRDefault="00441D8F" w:rsidP="00441D8F">
      <w:pPr>
        <w:widowControl/>
        <w:spacing w:line="320" w:lineRule="exact"/>
        <w:ind w:left="720" w:hangingChars="300" w:hanging="720"/>
        <w:rPr>
          <w:rFonts w:ascii="標楷體" w:eastAsia="標楷體" w:hAnsi="標楷體" w:cs="新細明體"/>
          <w:bCs/>
          <w:color w:val="FF0000"/>
          <w:kern w:val="0"/>
        </w:rPr>
      </w:pPr>
      <w:r w:rsidRPr="00EF481D">
        <w:rPr>
          <w:rFonts w:ascii="標楷體" w:eastAsia="標楷體" w:hAnsi="標楷體" w:cs="新細明體" w:hint="eastAsia"/>
          <w:bCs/>
          <w:kern w:val="0"/>
        </w:rPr>
        <w:t xml:space="preserve">  十</w:t>
      </w:r>
      <w:r w:rsidR="00D100BB">
        <w:rPr>
          <w:rFonts w:ascii="標楷體" w:eastAsia="標楷體" w:hAnsi="標楷體" w:cs="新細明體" w:hint="eastAsia"/>
          <w:bCs/>
          <w:kern w:val="0"/>
        </w:rPr>
        <w:t>九</w:t>
      </w:r>
      <w:r w:rsidRPr="00EF481D">
        <w:rPr>
          <w:rFonts w:ascii="標楷體" w:eastAsia="標楷體" w:hAnsi="標楷體" w:cs="新細明體" w:hint="eastAsia"/>
          <w:bCs/>
          <w:kern w:val="0"/>
        </w:rPr>
        <w:t>、本校教職員工之聯絡電話、行動電話及通訊地址，如有變更之同仁，煩請至人事室登記更新，以作為業務緊急聯繫及人事資料更新之用。</w:t>
      </w:r>
      <w:r w:rsidRPr="00EF481D">
        <w:rPr>
          <w:rFonts w:ascii="標楷體" w:eastAsia="標楷體" w:hAnsi="標楷體" w:hint="eastAsia"/>
          <w:bCs/>
        </w:rPr>
        <w:t>新的學年請大家繼續支持人事業務，亦請不吝給予相關建議以提高本室的服務效能，謝謝!</w:t>
      </w:r>
    </w:p>
    <w:p w14:paraId="092B9284" w14:textId="0603DA0A" w:rsidR="00DF33DD" w:rsidRDefault="00DF33DD" w:rsidP="002A28E7">
      <w:pPr>
        <w:rPr>
          <w:rFonts w:ascii="標楷體" w:eastAsia="標楷體" w:hAnsi="標楷體"/>
          <w:color w:val="000000"/>
          <w:shd w:val="clear" w:color="auto" w:fill="FFFFFF"/>
        </w:rPr>
      </w:pPr>
    </w:p>
    <w:p w14:paraId="5CD060D6" w14:textId="77777777" w:rsidR="00D100BB" w:rsidRDefault="00D100BB" w:rsidP="002A28E7">
      <w:pPr>
        <w:rPr>
          <w:rFonts w:ascii="標楷體" w:eastAsia="標楷體" w:hAnsi="標楷體"/>
          <w:color w:val="000000"/>
          <w:shd w:val="clear" w:color="auto" w:fill="FFFFFF"/>
        </w:rPr>
      </w:pPr>
    </w:p>
    <w:p w14:paraId="6FECF189" w14:textId="7DBD896A" w:rsidR="00A75856" w:rsidRPr="00CE0B3D" w:rsidRDefault="00441D8F" w:rsidP="00E1463F">
      <w:pPr>
        <w:adjustRightInd w:val="0"/>
        <w:snapToGrid w:val="0"/>
        <w:rPr>
          <w:rFonts w:ascii="標楷體" w:eastAsia="標楷體" w:hAnsi="標楷體"/>
          <w:b/>
        </w:rPr>
      </w:pPr>
      <w:r>
        <w:rPr>
          <w:rFonts w:ascii="標楷體" w:eastAsia="標楷體" w:hAnsi="標楷體" w:hint="eastAsia"/>
          <w:b/>
        </w:rPr>
        <w:t>捌</w:t>
      </w:r>
      <w:r w:rsidR="007847DF" w:rsidRPr="00CE0B3D">
        <w:rPr>
          <w:rFonts w:ascii="標楷體" w:eastAsia="標楷體" w:hAnsi="標楷體" w:hint="eastAsia"/>
          <w:b/>
        </w:rPr>
        <w:t>、</w:t>
      </w:r>
      <w:r w:rsidR="00924350" w:rsidRPr="00CE0B3D">
        <w:rPr>
          <w:rFonts w:ascii="標楷體" w:eastAsia="標楷體" w:hAnsi="標楷體" w:hint="eastAsia"/>
          <w:b/>
        </w:rPr>
        <w:t>提案討論</w:t>
      </w:r>
      <w:r w:rsidR="00FF72EB" w:rsidRPr="00CE0B3D">
        <w:rPr>
          <w:rFonts w:ascii="標楷體" w:eastAsia="標楷體" w:hAnsi="標楷體" w:hint="eastAsia"/>
          <w:b/>
        </w:rPr>
        <w:t>：</w:t>
      </w:r>
    </w:p>
    <w:p w14:paraId="4004D68B" w14:textId="77777777" w:rsidR="00145F6B" w:rsidRPr="00145F6B" w:rsidRDefault="00145F6B" w:rsidP="00145F6B">
      <w:pPr>
        <w:jc w:val="both"/>
        <w:rPr>
          <w:rFonts w:ascii="標楷體" w:eastAsia="標楷體" w:hAnsi="標楷體"/>
          <w:color w:val="000000"/>
          <w:szCs w:val="32"/>
        </w:rPr>
      </w:pPr>
      <w:r w:rsidRPr="00145F6B">
        <w:rPr>
          <w:rFonts w:ascii="標楷體" w:eastAsia="標楷體" w:hAnsi="標楷體" w:cs="Arial" w:hint="eastAsia"/>
          <w:color w:val="222222"/>
          <w:kern w:val="0"/>
        </w:rPr>
        <w:t>案由一：</w:t>
      </w:r>
      <w:r w:rsidRPr="00145F6B">
        <w:rPr>
          <w:rFonts w:ascii="標楷體" w:eastAsia="標楷體" w:hAnsi="標楷體" w:hint="eastAsia"/>
          <w:color w:val="000000"/>
          <w:szCs w:val="32"/>
        </w:rPr>
        <w:t>有關本校「改過銷過實施辦法」修正一案。(提案人：學務處)</w:t>
      </w:r>
    </w:p>
    <w:p w14:paraId="5F2D22FE" w14:textId="6553A8F6" w:rsidR="00145F6B" w:rsidRPr="00145F6B" w:rsidRDefault="00145F6B" w:rsidP="00145F6B">
      <w:pPr>
        <w:ind w:left="924" w:hangingChars="385" w:hanging="924"/>
        <w:jc w:val="both"/>
        <w:rPr>
          <w:rFonts w:ascii="標楷體" w:eastAsia="標楷體" w:hAnsi="標楷體"/>
          <w:color w:val="000000"/>
          <w:szCs w:val="32"/>
        </w:rPr>
      </w:pPr>
      <w:r w:rsidRPr="00145F6B">
        <w:rPr>
          <w:rFonts w:ascii="標楷體" w:eastAsia="標楷體" w:hAnsi="標楷體" w:hint="eastAsia"/>
          <w:color w:val="000000"/>
          <w:szCs w:val="32"/>
        </w:rPr>
        <w:t>說  明：</w:t>
      </w:r>
      <w:r w:rsidRPr="00542113">
        <w:rPr>
          <w:rFonts w:ascii="標楷體" w:eastAsia="標楷體" w:hAnsi="標楷體" w:hint="eastAsia"/>
          <w:color w:val="000000"/>
          <w:szCs w:val="32"/>
        </w:rPr>
        <w:t>近年學生因銷過程序限制須由警告開始銷起，造成9年級超額比序積分結算時，因銷過順序不符合該辦法，無法順利於積分截止日完成銷過，影響學生權益，</w:t>
      </w:r>
      <w:r>
        <w:rPr>
          <w:rFonts w:ascii="標楷體" w:eastAsia="標楷體" w:hAnsi="標楷體" w:hint="eastAsia"/>
          <w:color w:val="000000"/>
          <w:szCs w:val="32"/>
        </w:rPr>
        <w:t>故113年5月6日113學年度</w:t>
      </w:r>
      <w:r w:rsidRPr="00542113">
        <w:rPr>
          <w:rFonts w:ascii="標楷體" w:eastAsia="標楷體" w:hAnsi="標楷體" w:hint="eastAsia"/>
          <w:color w:val="000000"/>
          <w:szCs w:val="32"/>
        </w:rPr>
        <w:t>學生獎懲委員會</w:t>
      </w:r>
      <w:r>
        <w:rPr>
          <w:rFonts w:ascii="標楷體" w:eastAsia="標楷體" w:hAnsi="標楷體" w:hint="eastAsia"/>
          <w:color w:val="000000"/>
          <w:szCs w:val="32"/>
        </w:rPr>
        <w:t>第4次會議，業務單位提案修改本辦法，經會議決議修改內容如下，提交校務會議討論，通過後實施。</w:t>
      </w:r>
    </w:p>
    <w:tbl>
      <w:tblPr>
        <w:tblStyle w:val="a8"/>
        <w:tblW w:w="9067" w:type="dxa"/>
        <w:jc w:val="center"/>
        <w:tblLook w:val="04A0" w:firstRow="1" w:lastRow="0" w:firstColumn="1" w:lastColumn="0" w:noHBand="0" w:noVBand="1"/>
      </w:tblPr>
      <w:tblGrid>
        <w:gridCol w:w="3022"/>
        <w:gridCol w:w="3022"/>
        <w:gridCol w:w="3023"/>
      </w:tblGrid>
      <w:tr w:rsidR="00145F6B" w:rsidRPr="005F742C" w14:paraId="42835EA7" w14:textId="77777777" w:rsidTr="00145F6B">
        <w:trPr>
          <w:jc w:val="center"/>
        </w:trPr>
        <w:tc>
          <w:tcPr>
            <w:tcW w:w="3022" w:type="dxa"/>
          </w:tcPr>
          <w:p w14:paraId="5911E69E" w14:textId="77777777" w:rsidR="00145F6B" w:rsidRPr="005F742C" w:rsidRDefault="00145F6B" w:rsidP="00145F6B">
            <w:pPr>
              <w:jc w:val="both"/>
              <w:rPr>
                <w:rFonts w:ascii="標楷體" w:eastAsia="標楷體" w:hAnsi="標楷體"/>
              </w:rPr>
            </w:pPr>
            <w:r w:rsidRPr="005F742C">
              <w:rPr>
                <w:rFonts w:ascii="標楷體" w:eastAsia="標楷體" w:hAnsi="標楷體" w:hint="eastAsia"/>
              </w:rPr>
              <w:t>修正條文</w:t>
            </w:r>
          </w:p>
        </w:tc>
        <w:tc>
          <w:tcPr>
            <w:tcW w:w="3022" w:type="dxa"/>
          </w:tcPr>
          <w:p w14:paraId="1EC92307" w14:textId="77777777" w:rsidR="00145F6B" w:rsidRPr="005F742C" w:rsidRDefault="00145F6B" w:rsidP="00145F6B">
            <w:pPr>
              <w:jc w:val="both"/>
              <w:rPr>
                <w:rFonts w:ascii="標楷體" w:eastAsia="標楷體" w:hAnsi="標楷體"/>
              </w:rPr>
            </w:pPr>
            <w:r w:rsidRPr="005F742C">
              <w:rPr>
                <w:rFonts w:ascii="標楷體" w:eastAsia="標楷體" w:hAnsi="標楷體" w:hint="eastAsia"/>
              </w:rPr>
              <w:t>現行條文</w:t>
            </w:r>
          </w:p>
        </w:tc>
        <w:tc>
          <w:tcPr>
            <w:tcW w:w="3023" w:type="dxa"/>
          </w:tcPr>
          <w:p w14:paraId="25517F0A" w14:textId="77777777" w:rsidR="00145F6B" w:rsidRPr="005F742C" w:rsidRDefault="00145F6B" w:rsidP="00145F6B">
            <w:pPr>
              <w:jc w:val="both"/>
              <w:rPr>
                <w:rFonts w:ascii="標楷體" w:eastAsia="標楷體" w:hAnsi="標楷體"/>
              </w:rPr>
            </w:pPr>
            <w:r w:rsidRPr="005F742C">
              <w:rPr>
                <w:rFonts w:ascii="標楷體" w:eastAsia="標楷體" w:hAnsi="標楷體" w:hint="eastAsia"/>
              </w:rPr>
              <w:t>說明</w:t>
            </w:r>
          </w:p>
        </w:tc>
      </w:tr>
      <w:tr w:rsidR="00145F6B" w:rsidRPr="000564A4" w14:paraId="10C64C47" w14:textId="77777777" w:rsidTr="00145F6B">
        <w:trPr>
          <w:jc w:val="center"/>
        </w:trPr>
        <w:tc>
          <w:tcPr>
            <w:tcW w:w="3022" w:type="dxa"/>
          </w:tcPr>
          <w:p w14:paraId="44D2F31A"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四.銷過流程</w:t>
            </w:r>
          </w:p>
          <w:p w14:paraId="6BC4FC64"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(一)略…並依下列原則辦理：</w:t>
            </w:r>
          </w:p>
          <w:p w14:paraId="7F138142"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1.經考查確有改過自新者。</w:t>
            </w:r>
          </w:p>
          <w:p w14:paraId="2A52C7C6"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2.申請改過銷過於下列</w:t>
            </w:r>
            <w:r w:rsidRPr="00542113">
              <w:rPr>
                <w:rFonts w:ascii="標楷體" w:eastAsia="標楷體" w:hAnsi="標楷體" w:hint="eastAsia"/>
                <w:bCs/>
                <w:color w:val="FF0000"/>
              </w:rPr>
              <w:t>觀</w:t>
            </w:r>
            <w:r w:rsidRPr="00542113">
              <w:rPr>
                <w:rFonts w:ascii="標楷體" w:eastAsia="標楷體" w:hAnsi="標楷體" w:hint="eastAsia"/>
                <w:bCs/>
                <w:color w:val="FF0000"/>
              </w:rPr>
              <w:lastRenderedPageBreak/>
              <w:t>察期</w:t>
            </w:r>
            <w:r w:rsidRPr="00542113">
              <w:rPr>
                <w:rFonts w:ascii="標楷體" w:eastAsia="標楷體" w:hAnsi="標楷體" w:hint="eastAsia"/>
                <w:bCs/>
              </w:rPr>
              <w:t>後為之：</w:t>
            </w:r>
          </w:p>
          <w:p w14:paraId="44C6C814"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 xml:space="preserve">（1）警告：一個月以上。 </w:t>
            </w:r>
          </w:p>
          <w:p w14:paraId="18F6763E"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（2）小過：二個月以上。</w:t>
            </w:r>
          </w:p>
          <w:p w14:paraId="4222ED3C"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（3）大過：一學期以上。</w:t>
            </w:r>
          </w:p>
          <w:p w14:paraId="50F3DFED" w14:textId="77777777" w:rsidR="00145F6B" w:rsidRPr="00542113" w:rsidRDefault="00145F6B" w:rsidP="00145F6B">
            <w:pPr>
              <w:jc w:val="both"/>
              <w:rPr>
                <w:rFonts w:ascii="標楷體" w:eastAsia="標楷體" w:hAnsi="標楷體"/>
                <w:bCs/>
              </w:rPr>
            </w:pPr>
            <w:r w:rsidRPr="000564A4">
              <w:rPr>
                <w:rFonts w:ascii="標楷體" w:eastAsia="標楷體" w:hAnsi="標楷體" w:hint="eastAsia"/>
                <w:bCs/>
                <w:color w:val="FF0000"/>
              </w:rPr>
              <w:t>如改過銷過者於觀察期間違反校規，則觀察期視犯過情節輕重再予延長。</w:t>
            </w:r>
          </w:p>
          <w:p w14:paraId="36E26BBA"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3.學生改過銷過須由警告開始銷起，警告銷完始得銷小過或大過。</w:t>
            </w:r>
          </w:p>
          <w:p w14:paraId="274B963D" w14:textId="77777777" w:rsidR="00145F6B" w:rsidRPr="00542113" w:rsidRDefault="00145F6B" w:rsidP="00145F6B">
            <w:pPr>
              <w:jc w:val="both"/>
              <w:rPr>
                <w:rFonts w:ascii="標楷體" w:eastAsia="標楷體" w:hAnsi="標楷體"/>
                <w:bCs/>
              </w:rPr>
            </w:pPr>
            <w:r w:rsidRPr="00542113">
              <w:rPr>
                <w:rFonts w:ascii="標楷體" w:eastAsia="標楷體" w:hAnsi="標楷體" w:hint="eastAsia"/>
                <w:bCs/>
              </w:rPr>
              <w:t>4.</w:t>
            </w:r>
            <w:r w:rsidRPr="000564A4">
              <w:rPr>
                <w:rFonts w:ascii="標楷體" w:eastAsia="標楷體" w:hAnsi="標楷體" w:hint="eastAsia"/>
                <w:bCs/>
                <w:color w:val="FF0000"/>
              </w:rPr>
              <w:t>九年級下學期申請改過銷過者不受2.、3.規定之限制。</w:t>
            </w:r>
          </w:p>
          <w:p w14:paraId="19CF6992" w14:textId="77777777" w:rsidR="00145F6B" w:rsidRPr="00542113" w:rsidRDefault="00145F6B" w:rsidP="00145F6B">
            <w:pPr>
              <w:jc w:val="both"/>
              <w:rPr>
                <w:rFonts w:ascii="標楷體" w:eastAsia="標楷體" w:hAnsi="標楷體"/>
                <w:bCs/>
              </w:rPr>
            </w:pPr>
          </w:p>
        </w:tc>
        <w:tc>
          <w:tcPr>
            <w:tcW w:w="3022" w:type="dxa"/>
          </w:tcPr>
          <w:p w14:paraId="4511BD7C" w14:textId="77777777" w:rsidR="00145F6B" w:rsidRPr="00542113" w:rsidRDefault="00145F6B" w:rsidP="00145F6B">
            <w:pPr>
              <w:jc w:val="both"/>
              <w:rPr>
                <w:rFonts w:ascii="標楷體" w:eastAsia="標楷體" w:hAnsi="標楷體"/>
              </w:rPr>
            </w:pPr>
            <w:r w:rsidRPr="00542113">
              <w:rPr>
                <w:rFonts w:ascii="標楷體" w:eastAsia="標楷體" w:hAnsi="標楷體" w:hint="eastAsia"/>
              </w:rPr>
              <w:lastRenderedPageBreak/>
              <w:t>四.銷過流程</w:t>
            </w:r>
          </w:p>
          <w:p w14:paraId="549F27C5" w14:textId="77777777" w:rsidR="00145F6B" w:rsidRPr="00542113" w:rsidRDefault="00145F6B" w:rsidP="00145F6B">
            <w:pPr>
              <w:jc w:val="both"/>
              <w:rPr>
                <w:rFonts w:ascii="標楷體" w:eastAsia="標楷體" w:hAnsi="標楷體"/>
              </w:rPr>
            </w:pPr>
            <w:r w:rsidRPr="00542113">
              <w:rPr>
                <w:rFonts w:ascii="標楷體" w:eastAsia="標楷體" w:hAnsi="標楷體" w:hint="eastAsia"/>
              </w:rPr>
              <w:t>(一)略…並依下列原則辦理：</w:t>
            </w:r>
          </w:p>
          <w:p w14:paraId="78C595B7" w14:textId="77777777" w:rsidR="00145F6B" w:rsidRPr="00542113" w:rsidRDefault="00145F6B" w:rsidP="00145F6B">
            <w:pPr>
              <w:jc w:val="both"/>
              <w:rPr>
                <w:rFonts w:ascii="標楷體" w:eastAsia="標楷體" w:hAnsi="標楷體"/>
              </w:rPr>
            </w:pPr>
            <w:r w:rsidRPr="00542113">
              <w:rPr>
                <w:rFonts w:ascii="標楷體" w:eastAsia="標楷體" w:hAnsi="標楷體" w:hint="eastAsia"/>
              </w:rPr>
              <w:t>1.經考查確有改過自新者。</w:t>
            </w:r>
          </w:p>
          <w:p w14:paraId="4F0D95ED" w14:textId="77777777" w:rsidR="00145F6B" w:rsidRPr="00542113" w:rsidRDefault="00145F6B" w:rsidP="00145F6B">
            <w:pPr>
              <w:jc w:val="both"/>
              <w:rPr>
                <w:rFonts w:ascii="標楷體" w:eastAsia="標楷體" w:hAnsi="標楷體"/>
              </w:rPr>
            </w:pPr>
            <w:r w:rsidRPr="00542113">
              <w:rPr>
                <w:rFonts w:ascii="標楷體" w:eastAsia="標楷體" w:hAnsi="標楷體" w:hint="eastAsia"/>
              </w:rPr>
              <w:t>2.申請改過銷過於下列考</w:t>
            </w:r>
            <w:r w:rsidRPr="00542113">
              <w:rPr>
                <w:rFonts w:ascii="標楷體" w:eastAsia="標楷體" w:hAnsi="標楷體" w:hint="eastAsia"/>
              </w:rPr>
              <w:lastRenderedPageBreak/>
              <w:t>查時段後為之：</w:t>
            </w:r>
          </w:p>
          <w:p w14:paraId="573D7618" w14:textId="77777777" w:rsidR="00145F6B" w:rsidRPr="00542113" w:rsidRDefault="00145F6B" w:rsidP="00145F6B">
            <w:pPr>
              <w:jc w:val="both"/>
              <w:rPr>
                <w:rFonts w:ascii="標楷體" w:eastAsia="標楷體" w:hAnsi="標楷體"/>
              </w:rPr>
            </w:pPr>
            <w:r w:rsidRPr="00542113">
              <w:rPr>
                <w:rFonts w:ascii="標楷體" w:eastAsia="標楷體" w:hAnsi="標楷體" w:hint="eastAsia"/>
              </w:rPr>
              <w:t>（1）警告：一個月以上。 （2）小過：二個月以上。 （3）大過：一學期以上。</w:t>
            </w:r>
          </w:p>
          <w:p w14:paraId="6BE85E1E" w14:textId="77777777" w:rsidR="00145F6B" w:rsidRPr="00542113" w:rsidRDefault="00145F6B" w:rsidP="00145F6B">
            <w:pPr>
              <w:jc w:val="both"/>
              <w:rPr>
                <w:rFonts w:ascii="標楷體" w:eastAsia="標楷體" w:hAnsi="標楷體"/>
              </w:rPr>
            </w:pPr>
            <w:r w:rsidRPr="00542113">
              <w:rPr>
                <w:rFonts w:ascii="標楷體" w:eastAsia="標楷體" w:hAnsi="標楷體" w:hint="eastAsia"/>
              </w:rPr>
              <w:t>3.學生改過銷過須由警告開始銷起，警告銷完始得銷小過或大過。</w:t>
            </w:r>
          </w:p>
          <w:p w14:paraId="4C6F9836" w14:textId="77777777" w:rsidR="00145F6B" w:rsidRPr="005F742C" w:rsidRDefault="00145F6B" w:rsidP="00145F6B">
            <w:pPr>
              <w:jc w:val="both"/>
              <w:rPr>
                <w:rFonts w:ascii="標楷體" w:eastAsia="標楷體" w:hAnsi="標楷體"/>
              </w:rPr>
            </w:pPr>
            <w:r w:rsidRPr="00542113">
              <w:rPr>
                <w:rFonts w:ascii="標楷體" w:eastAsia="標楷體" w:hAnsi="標楷體" w:hint="eastAsia"/>
              </w:rPr>
              <w:t>前項申請於九年級下學期公佈之懲罰不適用之；如改過銷過者於觀察期間違反校規，則觀察期視犯過情節輕重再予延長</w:t>
            </w:r>
          </w:p>
        </w:tc>
        <w:tc>
          <w:tcPr>
            <w:tcW w:w="3023" w:type="dxa"/>
          </w:tcPr>
          <w:p w14:paraId="702F3E6F" w14:textId="77777777" w:rsidR="00145F6B" w:rsidRPr="000564A4" w:rsidRDefault="00145F6B" w:rsidP="00E227EC">
            <w:pPr>
              <w:pStyle w:val="af0"/>
              <w:numPr>
                <w:ilvl w:val="0"/>
                <w:numId w:val="10"/>
              </w:numPr>
              <w:ind w:leftChars="0"/>
              <w:jc w:val="both"/>
              <w:rPr>
                <w:rFonts w:ascii="標楷體" w:eastAsia="標楷體" w:hAnsi="標楷體"/>
              </w:rPr>
            </w:pPr>
            <w:r w:rsidRPr="000564A4">
              <w:rPr>
                <w:rFonts w:ascii="標楷體" w:eastAsia="標楷體" w:hAnsi="標楷體" w:hint="eastAsia"/>
              </w:rPr>
              <w:lastRenderedPageBreak/>
              <w:t>統一條文內名稱</w:t>
            </w:r>
          </w:p>
          <w:p w14:paraId="5F7B1AF7" w14:textId="77777777" w:rsidR="00145F6B" w:rsidRPr="000564A4" w:rsidRDefault="00145F6B" w:rsidP="00E227EC">
            <w:pPr>
              <w:pStyle w:val="af0"/>
              <w:numPr>
                <w:ilvl w:val="0"/>
                <w:numId w:val="10"/>
              </w:numPr>
              <w:ind w:leftChars="0"/>
              <w:jc w:val="both"/>
              <w:rPr>
                <w:rFonts w:ascii="標楷體" w:eastAsia="標楷體" w:hAnsi="標楷體"/>
              </w:rPr>
            </w:pPr>
            <w:r w:rsidRPr="000564A4">
              <w:rPr>
                <w:rFonts w:ascii="標楷體" w:eastAsia="標楷體" w:hAnsi="標楷體" w:hint="eastAsia"/>
              </w:rPr>
              <w:t>調正條文內容</w:t>
            </w:r>
            <w:r>
              <w:rPr>
                <w:rFonts w:ascii="標楷體" w:eastAsia="標楷體" w:hAnsi="標楷體" w:hint="eastAsia"/>
              </w:rPr>
              <w:t>給予就九年級學生下學期改過銷過觀察期及程序彈性處理。</w:t>
            </w:r>
          </w:p>
        </w:tc>
      </w:tr>
    </w:tbl>
    <w:p w14:paraId="7E500816" w14:textId="631A9340" w:rsidR="00D100BB" w:rsidRDefault="00D100BB" w:rsidP="00D100BB">
      <w:pPr>
        <w:adjustRightInd w:val="0"/>
        <w:snapToGrid w:val="0"/>
        <w:rPr>
          <w:rFonts w:ascii="標楷體" w:eastAsia="標楷體" w:hAnsi="標楷體"/>
          <w:b/>
          <w:bCs/>
        </w:rPr>
      </w:pPr>
      <w:r w:rsidRPr="00A2059E">
        <w:rPr>
          <w:rFonts w:ascii="標楷體" w:eastAsia="標楷體" w:hAnsi="標楷體" w:hint="eastAsia"/>
          <w:b/>
          <w:bCs/>
        </w:rPr>
        <w:t>決  議：</w:t>
      </w:r>
      <w:r>
        <w:rPr>
          <w:rFonts w:ascii="標楷體" w:eastAsia="標楷體" w:hAnsi="標楷體" w:hint="eastAsia"/>
          <w:b/>
          <w:bCs/>
        </w:rPr>
        <w:t>照案通過。</w:t>
      </w:r>
    </w:p>
    <w:p w14:paraId="0D8FDB04" w14:textId="77777777" w:rsidR="00D100BB" w:rsidRDefault="00D100BB" w:rsidP="00D100BB">
      <w:pPr>
        <w:adjustRightInd w:val="0"/>
        <w:snapToGrid w:val="0"/>
        <w:rPr>
          <w:rFonts w:ascii="標楷體" w:eastAsia="標楷體" w:hAnsi="標楷體"/>
          <w:b/>
          <w:bCs/>
        </w:rPr>
      </w:pPr>
    </w:p>
    <w:p w14:paraId="55C7DCDD" w14:textId="77777777" w:rsidR="00145F6B" w:rsidRPr="00145F6B" w:rsidRDefault="00145F6B" w:rsidP="00CA250E">
      <w:pPr>
        <w:adjustRightInd w:val="0"/>
        <w:snapToGrid w:val="0"/>
        <w:rPr>
          <w:rFonts w:ascii="標楷體" w:eastAsia="標楷體" w:hAnsi="標楷體"/>
        </w:rPr>
      </w:pPr>
    </w:p>
    <w:p w14:paraId="23A93A03" w14:textId="4B97908B" w:rsidR="0075333B" w:rsidRDefault="0075333B" w:rsidP="007533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案由二：有關本校113~</w:t>
      </w:r>
      <w:proofErr w:type="gramStart"/>
      <w:r>
        <w:rPr>
          <w:rFonts w:ascii="標楷體" w:eastAsia="標楷體" w:hAnsi="標楷體" w:cs="Arial" w:hint="eastAsia"/>
          <w:color w:val="222222"/>
          <w:kern w:val="0"/>
        </w:rPr>
        <w:t>116</w:t>
      </w:r>
      <w:proofErr w:type="gramEnd"/>
      <w:r>
        <w:rPr>
          <w:rFonts w:ascii="標楷體" w:eastAsia="標楷體" w:hAnsi="標楷體" w:cs="Arial" w:hint="eastAsia"/>
          <w:color w:val="222222"/>
          <w:kern w:val="0"/>
        </w:rPr>
        <w:t>年度</w:t>
      </w:r>
      <w:r w:rsidRPr="00E572F2">
        <w:rPr>
          <w:rFonts w:ascii="標楷體" w:eastAsia="標楷體" w:hAnsi="標楷體" w:cs="Arial" w:hint="eastAsia"/>
          <w:color w:val="222222"/>
          <w:kern w:val="0"/>
        </w:rPr>
        <w:t>中長程教育發展計畫</w:t>
      </w:r>
      <w:r>
        <w:rPr>
          <w:rFonts w:ascii="標楷體" w:eastAsia="標楷體" w:hAnsi="標楷體" w:cs="Arial" w:hint="eastAsia"/>
          <w:color w:val="222222"/>
          <w:kern w:val="0"/>
        </w:rPr>
        <w:t>資本門經費需求</w:t>
      </w:r>
      <w:proofErr w:type="gramStart"/>
      <w:r>
        <w:rPr>
          <w:rFonts w:ascii="標楷體" w:eastAsia="標楷體" w:hAnsi="標楷體" w:cs="Arial" w:hint="eastAsia"/>
          <w:color w:val="222222"/>
          <w:kern w:val="0"/>
        </w:rPr>
        <w:t>114</w:t>
      </w:r>
      <w:proofErr w:type="gramEnd"/>
      <w:r>
        <w:rPr>
          <w:rFonts w:ascii="標楷體" w:eastAsia="標楷體" w:hAnsi="標楷體" w:cs="Arial" w:hint="eastAsia"/>
          <w:color w:val="222222"/>
          <w:kern w:val="0"/>
        </w:rPr>
        <w:t>年度第1次修訂一案，提請討論。（提案人：總務處）</w:t>
      </w:r>
    </w:p>
    <w:p w14:paraId="2E2351E5" w14:textId="77777777" w:rsidR="0075333B" w:rsidRDefault="0075333B" w:rsidP="007533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說　明：</w:t>
      </w:r>
    </w:p>
    <w:p w14:paraId="1C0978A3" w14:textId="77777777" w:rsidR="0075333B" w:rsidRDefault="0075333B" w:rsidP="007533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一、依據</w:t>
      </w:r>
      <w:r w:rsidRPr="00657B5F">
        <w:rPr>
          <w:rFonts w:ascii="標楷體" w:eastAsia="標楷體" w:hAnsi="標楷體" w:cs="Arial" w:hint="eastAsia"/>
          <w:color w:val="222222"/>
          <w:kern w:val="0"/>
        </w:rPr>
        <w:t>教育經費編列與管理法</w:t>
      </w:r>
      <w:r>
        <w:rPr>
          <w:rFonts w:ascii="標楷體" w:eastAsia="標楷體" w:hAnsi="標楷體" w:cs="Arial" w:hint="eastAsia"/>
          <w:color w:val="222222"/>
          <w:kern w:val="0"/>
        </w:rPr>
        <w:t>辦理。</w:t>
      </w:r>
    </w:p>
    <w:p w14:paraId="3265D2C4" w14:textId="140766EC" w:rsidR="0075333B" w:rsidRDefault="0075333B" w:rsidP="007533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二、本校</w:t>
      </w:r>
      <w:proofErr w:type="gramStart"/>
      <w:r>
        <w:rPr>
          <w:rFonts w:ascii="標楷體" w:eastAsia="標楷體" w:hAnsi="標楷體" w:cs="Arial" w:hint="eastAsia"/>
          <w:color w:val="222222"/>
          <w:kern w:val="0"/>
        </w:rPr>
        <w:t>113</w:t>
      </w:r>
      <w:proofErr w:type="gramEnd"/>
      <w:r>
        <w:rPr>
          <w:rFonts w:ascii="標楷體" w:eastAsia="標楷體" w:hAnsi="標楷體" w:cs="Arial" w:hint="eastAsia"/>
          <w:color w:val="222222"/>
          <w:kern w:val="0"/>
        </w:rPr>
        <w:t>年度資本門經費執行表，如附件一</w:t>
      </w:r>
      <w:r w:rsidR="001D5296">
        <w:rPr>
          <w:rFonts w:ascii="標楷體" w:eastAsia="標楷體" w:hAnsi="標楷體" w:cs="Arial" w:hint="eastAsia"/>
          <w:color w:val="222222"/>
          <w:kern w:val="0"/>
        </w:rPr>
        <w:t>(P</w:t>
      </w:r>
      <w:r w:rsidR="00810A53">
        <w:rPr>
          <w:rFonts w:ascii="標楷體" w:eastAsia="標楷體" w:hAnsi="標楷體" w:cs="Arial"/>
          <w:color w:val="222222"/>
          <w:kern w:val="0"/>
        </w:rPr>
        <w:t>47</w:t>
      </w:r>
      <w:r w:rsidR="001D5296">
        <w:rPr>
          <w:rFonts w:ascii="標楷體" w:eastAsia="標楷體" w:hAnsi="標楷體" w:cs="Arial" w:hint="eastAsia"/>
          <w:color w:val="222222"/>
          <w:kern w:val="0"/>
        </w:rPr>
        <w:t>-4</w:t>
      </w:r>
      <w:r w:rsidR="00810A53">
        <w:rPr>
          <w:rFonts w:ascii="標楷體" w:eastAsia="標楷體" w:hAnsi="標楷體" w:cs="Arial"/>
          <w:color w:val="222222"/>
          <w:kern w:val="0"/>
        </w:rPr>
        <w:t>8</w:t>
      </w:r>
      <w:r w:rsidR="001D5296">
        <w:rPr>
          <w:rFonts w:ascii="標楷體" w:eastAsia="標楷體" w:hAnsi="標楷體" w:cs="Arial" w:hint="eastAsia"/>
          <w:color w:val="222222"/>
          <w:kern w:val="0"/>
        </w:rPr>
        <w:t>)</w:t>
      </w:r>
      <w:r>
        <w:rPr>
          <w:rFonts w:ascii="標楷體" w:eastAsia="標楷體" w:hAnsi="標楷體" w:cs="Arial" w:hint="eastAsia"/>
          <w:color w:val="222222"/>
          <w:kern w:val="0"/>
        </w:rPr>
        <w:t>。</w:t>
      </w:r>
    </w:p>
    <w:p w14:paraId="075382F9" w14:textId="537DB22B" w:rsidR="0075333B" w:rsidRDefault="0075333B" w:rsidP="0075333B">
      <w:pPr>
        <w:widowControl/>
        <w:ind w:left="960" w:hangingChars="400" w:hanging="960"/>
        <w:contextualSpacing/>
        <w:jc w:val="both"/>
        <w:rPr>
          <w:rFonts w:ascii="標楷體" w:eastAsia="標楷體" w:hAnsi="標楷體" w:cs="Arial"/>
          <w:color w:val="222222"/>
          <w:kern w:val="0"/>
        </w:rPr>
      </w:pPr>
      <w:r>
        <w:rPr>
          <w:rFonts w:ascii="標楷體" w:eastAsia="標楷體" w:hAnsi="標楷體" w:cs="Arial" w:hint="eastAsia"/>
          <w:color w:val="222222"/>
          <w:kern w:val="0"/>
        </w:rPr>
        <w:t xml:space="preserve">　　三、本案修訂資本門經費需求預估表如附件二</w:t>
      </w:r>
      <w:r w:rsidR="001D5296">
        <w:rPr>
          <w:rFonts w:ascii="標楷體" w:eastAsia="標楷體" w:hAnsi="標楷體" w:cs="Arial" w:hint="eastAsia"/>
          <w:color w:val="222222"/>
          <w:kern w:val="0"/>
        </w:rPr>
        <w:t>(P.4</w:t>
      </w:r>
      <w:r w:rsidR="00810A53">
        <w:rPr>
          <w:rFonts w:ascii="標楷體" w:eastAsia="標楷體" w:hAnsi="標楷體" w:cs="Arial"/>
          <w:color w:val="222222"/>
          <w:kern w:val="0"/>
        </w:rPr>
        <w:t>9</w:t>
      </w:r>
      <w:r w:rsidR="001D5296">
        <w:rPr>
          <w:rFonts w:ascii="標楷體" w:eastAsia="標楷體" w:hAnsi="標楷體" w:cs="Arial" w:hint="eastAsia"/>
          <w:color w:val="222222"/>
          <w:kern w:val="0"/>
        </w:rPr>
        <w:t>-</w:t>
      </w:r>
      <w:r w:rsidR="00810A53">
        <w:rPr>
          <w:rFonts w:ascii="標楷體" w:eastAsia="標楷體" w:hAnsi="標楷體" w:cs="Arial"/>
          <w:color w:val="222222"/>
          <w:kern w:val="0"/>
        </w:rPr>
        <w:t>50</w:t>
      </w:r>
      <w:r w:rsidR="001D5296">
        <w:rPr>
          <w:rFonts w:ascii="標楷體" w:eastAsia="標楷體" w:hAnsi="標楷體" w:cs="Arial" w:hint="eastAsia"/>
          <w:color w:val="222222"/>
          <w:kern w:val="0"/>
        </w:rPr>
        <w:t>)</w:t>
      </w:r>
      <w:r>
        <w:rPr>
          <w:rFonts w:ascii="標楷體" w:eastAsia="標楷體" w:hAnsi="標楷體" w:cs="Arial" w:hint="eastAsia"/>
          <w:color w:val="222222"/>
          <w:kern w:val="0"/>
        </w:rPr>
        <w:t>。</w:t>
      </w:r>
    </w:p>
    <w:p w14:paraId="273153AC" w14:textId="77777777" w:rsidR="00D100BB" w:rsidRDefault="00145F6B" w:rsidP="00D100BB">
      <w:pPr>
        <w:adjustRightInd w:val="0"/>
        <w:snapToGrid w:val="0"/>
        <w:rPr>
          <w:rFonts w:ascii="標楷體" w:eastAsia="標楷體" w:hAnsi="標楷體"/>
          <w:b/>
          <w:bCs/>
        </w:rPr>
      </w:pPr>
      <w:r w:rsidRPr="00A2059E">
        <w:rPr>
          <w:rFonts w:ascii="標楷體" w:eastAsia="標楷體" w:hAnsi="標楷體" w:hint="eastAsia"/>
          <w:b/>
          <w:bCs/>
        </w:rPr>
        <w:t>決  議：</w:t>
      </w:r>
      <w:r w:rsidR="00D100BB">
        <w:rPr>
          <w:rFonts w:ascii="標楷體" w:eastAsia="標楷體" w:hAnsi="標楷體" w:hint="eastAsia"/>
          <w:b/>
          <w:bCs/>
        </w:rPr>
        <w:t>照案通過。</w:t>
      </w:r>
    </w:p>
    <w:p w14:paraId="279C2258" w14:textId="74747A28" w:rsidR="0075333B" w:rsidRDefault="0075333B" w:rsidP="00145F6B">
      <w:pPr>
        <w:adjustRightInd w:val="0"/>
        <w:snapToGrid w:val="0"/>
        <w:rPr>
          <w:rFonts w:ascii="標楷體" w:eastAsia="標楷體" w:hAnsi="標楷體"/>
        </w:rPr>
      </w:pPr>
    </w:p>
    <w:p w14:paraId="337F3696" w14:textId="77777777" w:rsidR="001A2DB7" w:rsidRDefault="001A2DB7" w:rsidP="00145F6B">
      <w:pPr>
        <w:adjustRightInd w:val="0"/>
        <w:snapToGrid w:val="0"/>
        <w:rPr>
          <w:rFonts w:ascii="標楷體" w:eastAsia="標楷體" w:hAnsi="標楷體"/>
        </w:rPr>
      </w:pPr>
    </w:p>
    <w:p w14:paraId="4265B293" w14:textId="48F70084" w:rsidR="00F0683C" w:rsidRDefault="007A2334" w:rsidP="002120A6">
      <w:pPr>
        <w:adjustRightInd w:val="0"/>
        <w:snapToGrid w:val="0"/>
        <w:rPr>
          <w:rFonts w:ascii="標楷體" w:eastAsia="標楷體" w:hAnsi="標楷體"/>
          <w:b/>
        </w:rPr>
      </w:pPr>
      <w:r w:rsidRPr="00CE0B3D">
        <w:rPr>
          <w:rFonts w:ascii="標楷體" w:eastAsia="標楷體" w:hAnsi="標楷體" w:hint="eastAsia"/>
          <w:b/>
        </w:rPr>
        <w:t>捌</w:t>
      </w:r>
      <w:r w:rsidR="00E1463F" w:rsidRPr="00CE0B3D">
        <w:rPr>
          <w:rFonts w:ascii="標楷體" w:eastAsia="標楷體" w:hAnsi="標楷體" w:hint="eastAsia"/>
          <w:b/>
        </w:rPr>
        <w:t>、臨時動議</w:t>
      </w:r>
      <w:r w:rsidR="002120A6" w:rsidRPr="00CE0B3D">
        <w:rPr>
          <w:rFonts w:ascii="標楷體" w:eastAsia="標楷體" w:hAnsi="標楷體" w:hint="eastAsia"/>
          <w:b/>
        </w:rPr>
        <w:t>：</w:t>
      </w:r>
      <w:r w:rsidR="00441D8F" w:rsidRPr="00CE0B3D">
        <w:rPr>
          <w:rFonts w:ascii="標楷體" w:eastAsia="標楷體" w:hAnsi="標楷體"/>
          <w:b/>
        </w:rPr>
        <w:t xml:space="preserve"> </w:t>
      </w:r>
      <w:r w:rsidR="00311D19">
        <w:rPr>
          <w:rFonts w:ascii="標楷體" w:eastAsia="標楷體" w:hAnsi="標楷體" w:hint="eastAsia"/>
          <w:b/>
        </w:rPr>
        <w:t>無</w:t>
      </w:r>
    </w:p>
    <w:p w14:paraId="3E121BAD" w14:textId="77777777" w:rsidR="00D100BB" w:rsidRDefault="00D100BB" w:rsidP="002120A6">
      <w:pPr>
        <w:adjustRightInd w:val="0"/>
        <w:snapToGrid w:val="0"/>
        <w:rPr>
          <w:rFonts w:ascii="標楷體" w:eastAsia="標楷體" w:hAnsi="標楷體"/>
          <w:b/>
        </w:rPr>
      </w:pPr>
    </w:p>
    <w:p w14:paraId="0B3AE9CF" w14:textId="77777777" w:rsidR="0075333B" w:rsidRPr="00CE0B3D" w:rsidRDefault="0075333B" w:rsidP="002120A6">
      <w:pPr>
        <w:adjustRightInd w:val="0"/>
        <w:snapToGrid w:val="0"/>
        <w:rPr>
          <w:rFonts w:ascii="標楷體" w:eastAsia="標楷體" w:hAnsi="標楷體"/>
          <w:b/>
        </w:rPr>
      </w:pPr>
    </w:p>
    <w:p w14:paraId="605B424A" w14:textId="457293C9" w:rsidR="00862F48" w:rsidRDefault="007A2334" w:rsidP="001B2BED">
      <w:pPr>
        <w:adjustRightInd w:val="0"/>
        <w:snapToGrid w:val="0"/>
        <w:ind w:left="992" w:hangingChars="413" w:hanging="992"/>
        <w:rPr>
          <w:rFonts w:ascii="標楷體" w:eastAsia="標楷體" w:hAnsi="標楷體"/>
        </w:rPr>
      </w:pPr>
      <w:r w:rsidRPr="00CE0B3D">
        <w:rPr>
          <w:rFonts w:ascii="標楷體" w:eastAsia="標楷體" w:hAnsi="標楷體" w:hint="eastAsia"/>
          <w:b/>
        </w:rPr>
        <w:t>玖</w:t>
      </w:r>
      <w:r w:rsidR="00F669BE" w:rsidRPr="00CE0B3D">
        <w:rPr>
          <w:rFonts w:ascii="標楷體" w:eastAsia="標楷體" w:hAnsi="標楷體" w:hint="eastAsia"/>
          <w:b/>
        </w:rPr>
        <w:t>、校長結語</w:t>
      </w:r>
      <w:r w:rsidR="00F669BE" w:rsidRPr="00CE0B3D">
        <w:rPr>
          <w:rFonts w:ascii="標楷體" w:eastAsia="標楷體" w:hAnsi="標楷體" w:hint="eastAsia"/>
        </w:rPr>
        <w:t>：</w:t>
      </w:r>
      <w:r w:rsidR="00D100BB">
        <w:rPr>
          <w:rFonts w:ascii="標楷體" w:eastAsia="標楷體" w:hAnsi="標楷體" w:hint="eastAsia"/>
        </w:rPr>
        <w:t>(略)</w:t>
      </w:r>
    </w:p>
    <w:p w14:paraId="579C4F39" w14:textId="77777777" w:rsidR="00D100BB" w:rsidRDefault="00D100BB" w:rsidP="001B2BED">
      <w:pPr>
        <w:adjustRightInd w:val="0"/>
        <w:snapToGrid w:val="0"/>
        <w:ind w:left="991" w:hangingChars="413" w:hanging="991"/>
        <w:rPr>
          <w:rFonts w:ascii="標楷體" w:eastAsia="標楷體" w:hAnsi="標楷體"/>
        </w:rPr>
      </w:pPr>
    </w:p>
    <w:p w14:paraId="53204834" w14:textId="325DDB41" w:rsidR="004A26B3" w:rsidRDefault="004A26B3" w:rsidP="001B2BED">
      <w:pPr>
        <w:adjustRightInd w:val="0"/>
        <w:snapToGrid w:val="0"/>
        <w:ind w:left="991" w:hangingChars="413" w:hanging="991"/>
        <w:rPr>
          <w:rFonts w:ascii="標楷體" w:eastAsia="標楷體" w:hAnsi="標楷體"/>
        </w:rPr>
      </w:pPr>
    </w:p>
    <w:p w14:paraId="40D60007" w14:textId="3D0F143F" w:rsidR="00CB0B5B" w:rsidRDefault="00236A1F" w:rsidP="003044DD">
      <w:pPr>
        <w:rPr>
          <w:rFonts w:ascii="標楷體" w:eastAsia="標楷體" w:hAnsi="標楷體"/>
          <w:b/>
        </w:rPr>
      </w:pPr>
      <w:r w:rsidRPr="00CE0B3D">
        <w:rPr>
          <w:rFonts w:ascii="標楷體" w:eastAsia="標楷體" w:hAnsi="標楷體" w:hint="eastAsia"/>
          <w:b/>
        </w:rPr>
        <w:t>拾、散會：</w:t>
      </w:r>
      <w:r w:rsidR="00DD626B" w:rsidRPr="00CE0B3D">
        <w:rPr>
          <w:rFonts w:ascii="標楷體" w:eastAsia="標楷體" w:hAnsi="標楷體" w:hint="eastAsia"/>
          <w:b/>
        </w:rPr>
        <w:t xml:space="preserve"> </w:t>
      </w:r>
      <w:r w:rsidR="00D100BB">
        <w:rPr>
          <w:rFonts w:ascii="標楷體" w:eastAsia="標楷體" w:hAnsi="標楷體" w:hint="eastAsia"/>
          <w:b/>
        </w:rPr>
        <w:t>16</w:t>
      </w:r>
      <w:r w:rsidR="00DD626B" w:rsidRPr="00CE0B3D">
        <w:rPr>
          <w:rFonts w:ascii="標楷體" w:eastAsia="標楷體" w:hAnsi="標楷體" w:hint="eastAsia"/>
          <w:b/>
        </w:rPr>
        <w:t xml:space="preserve"> </w:t>
      </w:r>
      <w:r w:rsidR="004E7328">
        <w:rPr>
          <w:rFonts w:ascii="標楷體" w:eastAsia="標楷體" w:hAnsi="標楷體" w:hint="eastAsia"/>
          <w:b/>
        </w:rPr>
        <w:t xml:space="preserve"> </w:t>
      </w:r>
      <w:r w:rsidR="00D85439" w:rsidRPr="00CE0B3D">
        <w:rPr>
          <w:rFonts w:ascii="標楷體" w:eastAsia="標楷體" w:hAnsi="標楷體" w:hint="eastAsia"/>
          <w:b/>
        </w:rPr>
        <w:t>時</w:t>
      </w:r>
      <w:r w:rsidR="00B4330E" w:rsidRPr="00CE0B3D">
        <w:rPr>
          <w:rFonts w:ascii="標楷體" w:eastAsia="標楷體" w:hAnsi="標楷體"/>
          <w:b/>
        </w:rPr>
        <w:t xml:space="preserve"> </w:t>
      </w:r>
      <w:r w:rsidR="00DD626B" w:rsidRPr="00CE0B3D">
        <w:rPr>
          <w:rFonts w:ascii="標楷體" w:eastAsia="標楷體" w:hAnsi="標楷體" w:hint="eastAsia"/>
          <w:b/>
        </w:rPr>
        <w:t xml:space="preserve"> </w:t>
      </w:r>
      <w:r w:rsidR="00D100BB">
        <w:rPr>
          <w:rFonts w:ascii="標楷體" w:eastAsia="標楷體" w:hAnsi="標楷體" w:hint="eastAsia"/>
          <w:b/>
        </w:rPr>
        <w:t>24</w:t>
      </w:r>
      <w:r w:rsidR="004E7328">
        <w:rPr>
          <w:rFonts w:ascii="標楷體" w:eastAsia="標楷體" w:hAnsi="標楷體" w:hint="eastAsia"/>
          <w:b/>
        </w:rPr>
        <w:t xml:space="preserve"> </w:t>
      </w:r>
      <w:r w:rsidR="008C67B2" w:rsidRPr="00CE0B3D">
        <w:rPr>
          <w:rFonts w:ascii="標楷體" w:eastAsia="標楷體" w:hAnsi="標楷體" w:hint="eastAsia"/>
          <w:b/>
        </w:rPr>
        <w:t>分</w:t>
      </w:r>
    </w:p>
    <w:p w14:paraId="0C535870" w14:textId="2298294E" w:rsidR="001A2DB7" w:rsidRDefault="001A2DB7" w:rsidP="003044DD">
      <w:pPr>
        <w:rPr>
          <w:rFonts w:ascii="標楷體" w:eastAsia="標楷體" w:hAnsi="標楷體"/>
          <w:b/>
        </w:rPr>
      </w:pPr>
    </w:p>
    <w:p w14:paraId="427568E2" w14:textId="2D456DE2" w:rsidR="00D100BB" w:rsidRDefault="00D100BB" w:rsidP="003044DD">
      <w:pPr>
        <w:rPr>
          <w:rFonts w:ascii="標楷體" w:eastAsia="標楷體" w:hAnsi="標楷體"/>
          <w:b/>
        </w:rPr>
      </w:pPr>
    </w:p>
    <w:p w14:paraId="5B955164" w14:textId="0A603E73" w:rsidR="00D100BB" w:rsidRDefault="00D100BB" w:rsidP="003044DD">
      <w:pPr>
        <w:rPr>
          <w:rFonts w:ascii="標楷體" w:eastAsia="標楷體" w:hAnsi="標楷體"/>
          <w:b/>
        </w:rPr>
      </w:pPr>
    </w:p>
    <w:p w14:paraId="29488271" w14:textId="5DC0F986" w:rsidR="00D100BB" w:rsidRDefault="00D100BB" w:rsidP="003044DD">
      <w:pPr>
        <w:rPr>
          <w:rFonts w:ascii="標楷體" w:eastAsia="標楷體" w:hAnsi="標楷體"/>
          <w:b/>
        </w:rPr>
      </w:pPr>
    </w:p>
    <w:p w14:paraId="4F3166AA" w14:textId="353C718F" w:rsidR="00D100BB" w:rsidRDefault="00D100BB" w:rsidP="003044DD">
      <w:pPr>
        <w:rPr>
          <w:rFonts w:ascii="標楷體" w:eastAsia="標楷體" w:hAnsi="標楷體"/>
          <w:b/>
        </w:rPr>
      </w:pPr>
    </w:p>
    <w:p w14:paraId="6ADD40B5" w14:textId="45083DB7" w:rsidR="00D100BB" w:rsidRDefault="00D100BB" w:rsidP="003044DD">
      <w:pPr>
        <w:rPr>
          <w:rFonts w:ascii="標楷體" w:eastAsia="標楷體" w:hAnsi="標楷體"/>
          <w:b/>
        </w:rPr>
      </w:pPr>
    </w:p>
    <w:p w14:paraId="683466ED" w14:textId="3D5D7CF2" w:rsidR="00D100BB" w:rsidRDefault="00D100BB" w:rsidP="003044DD">
      <w:pPr>
        <w:rPr>
          <w:rFonts w:ascii="標楷體" w:eastAsia="標楷體" w:hAnsi="標楷體"/>
          <w:b/>
        </w:rPr>
      </w:pPr>
    </w:p>
    <w:p w14:paraId="468F2A81" w14:textId="7D5E617D" w:rsidR="00D100BB" w:rsidRDefault="00D100BB" w:rsidP="003044DD">
      <w:pPr>
        <w:rPr>
          <w:rFonts w:ascii="標楷體" w:eastAsia="標楷體" w:hAnsi="標楷體"/>
          <w:b/>
        </w:rPr>
      </w:pPr>
    </w:p>
    <w:p w14:paraId="28CEF551" w14:textId="26A5F679" w:rsidR="00D100BB" w:rsidRDefault="00D100BB" w:rsidP="003044DD">
      <w:pPr>
        <w:rPr>
          <w:rFonts w:ascii="標楷體" w:eastAsia="標楷體" w:hAnsi="標楷體"/>
          <w:b/>
        </w:rPr>
      </w:pPr>
    </w:p>
    <w:p w14:paraId="47ED55D3" w14:textId="77025FA2" w:rsidR="00D100BB" w:rsidRDefault="00D100BB" w:rsidP="003044DD">
      <w:pPr>
        <w:rPr>
          <w:rFonts w:ascii="標楷體" w:eastAsia="標楷體" w:hAnsi="標楷體"/>
          <w:b/>
        </w:rPr>
      </w:pPr>
    </w:p>
    <w:p w14:paraId="311BBDD7" w14:textId="0BA4B2C5" w:rsidR="00D100BB" w:rsidRDefault="00A55481" w:rsidP="003044DD">
      <w:pPr>
        <w:rPr>
          <w:rFonts w:ascii="標楷體" w:eastAsia="標楷體" w:hAnsi="標楷體"/>
          <w:b/>
        </w:rPr>
      </w:pPr>
      <w:r w:rsidRPr="00127855">
        <w:rPr>
          <w:rFonts w:ascii="標楷體" w:eastAsia="標楷體" w:hAnsi="標楷體"/>
          <w:noProof/>
          <w:bdr w:val="single" w:sz="4" w:space="0" w:color="auto"/>
        </w:rPr>
        <w:lastRenderedPageBreak/>
        <w:drawing>
          <wp:anchor distT="0" distB="0" distL="114300" distR="114300" simplePos="0" relativeHeight="251661312" behindDoc="1" locked="0" layoutInCell="1" allowOverlap="1" wp14:anchorId="0D070DFD" wp14:editId="2ED31F18">
            <wp:simplePos x="0" y="0"/>
            <wp:positionH relativeFrom="margin">
              <wp:posOffset>184150</wp:posOffset>
            </wp:positionH>
            <wp:positionV relativeFrom="paragraph">
              <wp:posOffset>120650</wp:posOffset>
            </wp:positionV>
            <wp:extent cx="5506423" cy="9368644"/>
            <wp:effectExtent l="0" t="0" r="0" b="444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2">
                      <a:extLst>
                        <a:ext uri="{28A0092B-C50C-407E-A947-70E740481C1C}">
                          <a14:useLocalDpi xmlns:a14="http://schemas.microsoft.com/office/drawing/2010/main" val="0"/>
                        </a:ext>
                      </a:extLst>
                    </a:blip>
                    <a:stretch>
                      <a:fillRect/>
                    </a:stretch>
                  </pic:blipFill>
                  <pic:spPr>
                    <a:xfrm>
                      <a:off x="0" y="0"/>
                      <a:ext cx="5506423" cy="9368644"/>
                    </a:xfrm>
                    <a:prstGeom prst="rect">
                      <a:avLst/>
                    </a:prstGeom>
                  </pic:spPr>
                </pic:pic>
              </a:graphicData>
            </a:graphic>
            <wp14:sizeRelH relativeFrom="margin">
              <wp14:pctWidth>0</wp14:pctWidth>
            </wp14:sizeRelH>
            <wp14:sizeRelV relativeFrom="margin">
              <wp14:pctHeight>0</wp14:pctHeight>
            </wp14:sizeRelV>
          </wp:anchor>
        </w:drawing>
      </w:r>
    </w:p>
    <w:p w14:paraId="06EE0AFF" w14:textId="5416D98C" w:rsidR="006855A1" w:rsidRDefault="00AE6323" w:rsidP="003044DD">
      <w:pPr>
        <w:rPr>
          <w:rFonts w:ascii="標楷體" w:eastAsia="標楷體" w:hAnsi="標楷體"/>
          <w:noProof/>
        </w:rPr>
      </w:pPr>
      <w:r w:rsidRPr="00127855">
        <w:rPr>
          <w:rFonts w:ascii="標楷體" w:eastAsia="標楷體" w:hAnsi="標楷體"/>
          <w:noProof/>
          <w:bdr w:val="single" w:sz="4" w:space="0" w:color="auto"/>
        </w:rPr>
        <w:t>學務處附件</w:t>
      </w:r>
      <w:r>
        <w:rPr>
          <w:rFonts w:ascii="標楷體" w:eastAsia="標楷體" w:hAnsi="標楷體"/>
          <w:noProof/>
        </w:rPr>
        <w:t>：</w:t>
      </w:r>
    </w:p>
    <w:p w14:paraId="02A28122" w14:textId="151CC9FB" w:rsidR="006674ED" w:rsidRDefault="006674ED" w:rsidP="003044DD">
      <w:pPr>
        <w:rPr>
          <w:rFonts w:ascii="標楷體" w:eastAsia="標楷體" w:hAnsi="標楷體"/>
          <w:b/>
        </w:rPr>
      </w:pPr>
    </w:p>
    <w:p w14:paraId="2F409AAB" w14:textId="77777777" w:rsidR="006674ED" w:rsidRDefault="006674ED" w:rsidP="003044DD">
      <w:pPr>
        <w:rPr>
          <w:rFonts w:ascii="標楷體" w:eastAsia="標楷體" w:hAnsi="標楷體"/>
          <w:b/>
        </w:rPr>
      </w:pPr>
    </w:p>
    <w:p w14:paraId="1D87917E" w14:textId="20BB537A" w:rsidR="006674ED" w:rsidRDefault="006674ED">
      <w:pPr>
        <w:widowControl/>
        <w:rPr>
          <w:rFonts w:ascii="標楷體" w:eastAsia="標楷體" w:hAnsi="標楷體"/>
          <w:b/>
        </w:rPr>
      </w:pPr>
      <w:r>
        <w:rPr>
          <w:rFonts w:ascii="標楷體" w:eastAsia="標楷體" w:hAnsi="標楷體"/>
          <w:b/>
        </w:rPr>
        <w:br w:type="page"/>
      </w:r>
    </w:p>
    <w:p w14:paraId="58223443" w14:textId="77777777" w:rsidR="009D288E" w:rsidRDefault="009D288E" w:rsidP="009D288E">
      <w:pPr>
        <w:rPr>
          <w:rFonts w:ascii="標楷體" w:eastAsia="標楷體" w:hAnsi="標楷體"/>
          <w:sz w:val="32"/>
          <w:szCs w:val="32"/>
        </w:rPr>
      </w:pPr>
      <w:r w:rsidRPr="00C93FCD">
        <w:rPr>
          <w:rFonts w:ascii="標楷體" w:eastAsia="標楷體" w:hAnsi="標楷體" w:hint="eastAsia"/>
          <w:highlight w:val="yellow"/>
        </w:rPr>
        <w:lastRenderedPageBreak/>
        <w:t>【學務處】</w:t>
      </w:r>
    </w:p>
    <w:p w14:paraId="333BE1A8" w14:textId="77777777" w:rsidR="009D288E" w:rsidRPr="003901B9" w:rsidRDefault="009D288E" w:rsidP="009D288E">
      <w:pPr>
        <w:jc w:val="center"/>
        <w:rPr>
          <w:rFonts w:ascii="標楷體" w:eastAsia="標楷體" w:hAnsi="標楷體"/>
        </w:rPr>
      </w:pPr>
      <w:r w:rsidRPr="003901B9">
        <w:rPr>
          <w:rFonts w:ascii="標楷體" w:eastAsia="標楷體" w:hAnsi="標楷體" w:hint="eastAsia"/>
        </w:rPr>
        <w:t>一、學校訂定教師輔導與管教學生辦法注意事項</w:t>
      </w:r>
    </w:p>
    <w:p w14:paraId="1B4CB26A" w14:textId="77777777" w:rsidR="009D288E" w:rsidRPr="003901B9" w:rsidRDefault="009D288E" w:rsidP="009D288E">
      <w:pPr>
        <w:rPr>
          <w:rFonts w:ascii="標楷體" w:eastAsia="標楷體" w:hAnsi="標楷體"/>
        </w:rPr>
      </w:pPr>
      <w:r w:rsidRPr="003901B9">
        <w:rPr>
          <w:rFonts w:ascii="標楷體" w:eastAsia="標楷體" w:hAnsi="標楷體" w:hint="eastAsia"/>
          <w:bdr w:val="single" w:sz="4" w:space="0" w:color="auto"/>
        </w:rPr>
        <w:t>第二十三條</w:t>
      </w:r>
      <w:r>
        <w:rPr>
          <w:rFonts w:ascii="標楷體" w:eastAsia="標楷體" w:hAnsi="標楷體" w:hint="eastAsia"/>
        </w:rPr>
        <w:t>：</w:t>
      </w:r>
      <w:r w:rsidRPr="003901B9">
        <w:rPr>
          <w:rFonts w:ascii="標楷體" w:eastAsia="標楷體" w:hAnsi="標楷體" w:hint="eastAsia"/>
        </w:rPr>
        <w:t>教師之一般管教措施</w:t>
      </w:r>
      <w:r>
        <w:rPr>
          <w:rFonts w:ascii="標楷體" w:eastAsia="標楷體" w:hAnsi="標楷體" w:hint="eastAsia"/>
        </w:rPr>
        <w:t>：</w:t>
      </w:r>
      <w:r w:rsidRPr="003901B9">
        <w:rPr>
          <w:rFonts w:ascii="標楷體" w:eastAsia="標楷體" w:hAnsi="標楷體" w:hint="eastAsia"/>
        </w:rPr>
        <w:t>教師基於導引學生發展之考量，衡酌學生身心狀況後，得採取下列一般管教措施：</w:t>
      </w:r>
    </w:p>
    <w:p w14:paraId="686551D0" w14:textId="77777777" w:rsidR="009D288E" w:rsidRPr="003901B9" w:rsidRDefault="009D288E" w:rsidP="009D288E">
      <w:pPr>
        <w:rPr>
          <w:rFonts w:ascii="標楷體" w:eastAsia="標楷體" w:hAnsi="標楷體"/>
        </w:rPr>
      </w:pPr>
      <w:r w:rsidRPr="003901B9">
        <w:rPr>
          <w:rFonts w:ascii="標楷體" w:eastAsia="標楷體" w:hAnsi="標楷體" w:hint="eastAsia"/>
        </w:rPr>
        <w:t>（一）適當之正向管教措施。</w:t>
      </w:r>
    </w:p>
    <w:p w14:paraId="12009971" w14:textId="77777777" w:rsidR="009D288E" w:rsidRPr="003901B9" w:rsidRDefault="009D288E" w:rsidP="009D288E">
      <w:pPr>
        <w:rPr>
          <w:rFonts w:ascii="標楷體" w:eastAsia="標楷體" w:hAnsi="標楷體"/>
        </w:rPr>
      </w:pPr>
      <w:r w:rsidRPr="003901B9">
        <w:rPr>
          <w:rFonts w:ascii="標楷體" w:eastAsia="標楷體" w:hAnsi="標楷體" w:hint="eastAsia"/>
        </w:rPr>
        <w:t>（二）口頭糾正。</w:t>
      </w:r>
    </w:p>
    <w:p w14:paraId="3C0B47B6" w14:textId="77777777" w:rsidR="009D288E" w:rsidRPr="003901B9" w:rsidRDefault="009D288E" w:rsidP="009D288E">
      <w:pPr>
        <w:rPr>
          <w:rFonts w:ascii="標楷體" w:eastAsia="標楷體" w:hAnsi="標楷體"/>
        </w:rPr>
      </w:pPr>
      <w:r w:rsidRPr="003901B9">
        <w:rPr>
          <w:rFonts w:ascii="標楷體" w:eastAsia="標楷體" w:hAnsi="標楷體" w:hint="eastAsia"/>
        </w:rPr>
        <w:t>（三）在教室內適當調整座位。</w:t>
      </w:r>
    </w:p>
    <w:p w14:paraId="17CAEBC8" w14:textId="77777777" w:rsidR="009D288E" w:rsidRPr="003901B9" w:rsidRDefault="009D288E" w:rsidP="009D288E">
      <w:pPr>
        <w:rPr>
          <w:rFonts w:ascii="標楷體" w:eastAsia="標楷體" w:hAnsi="標楷體"/>
        </w:rPr>
      </w:pPr>
      <w:r w:rsidRPr="003901B9">
        <w:rPr>
          <w:rFonts w:ascii="標楷體" w:eastAsia="標楷體" w:hAnsi="標楷體" w:hint="eastAsia"/>
        </w:rPr>
        <w:t>（四）要求口頭道歉或書面自省。</w:t>
      </w:r>
    </w:p>
    <w:p w14:paraId="5EC42940" w14:textId="77777777" w:rsidR="009D288E" w:rsidRPr="003901B9" w:rsidRDefault="009D288E" w:rsidP="009D288E">
      <w:pPr>
        <w:rPr>
          <w:rFonts w:ascii="標楷體" w:eastAsia="標楷體" w:hAnsi="標楷體"/>
        </w:rPr>
      </w:pPr>
      <w:r w:rsidRPr="003901B9">
        <w:rPr>
          <w:rFonts w:ascii="標楷體" w:eastAsia="標楷體" w:hAnsi="標楷體" w:hint="eastAsia"/>
        </w:rPr>
        <w:t>（五）列入日常生活表現紀錄。</w:t>
      </w:r>
    </w:p>
    <w:p w14:paraId="266F7509" w14:textId="77777777" w:rsidR="009D288E" w:rsidRPr="003901B9" w:rsidRDefault="009D288E" w:rsidP="009D288E">
      <w:pPr>
        <w:rPr>
          <w:rFonts w:ascii="標楷體" w:eastAsia="標楷體" w:hAnsi="標楷體"/>
        </w:rPr>
      </w:pPr>
      <w:r w:rsidRPr="003901B9">
        <w:rPr>
          <w:rFonts w:ascii="標楷體" w:eastAsia="標楷體" w:hAnsi="標楷體" w:hint="eastAsia"/>
        </w:rPr>
        <w:t>（六）通知法定代理人或實際照顧者，協請處理。</w:t>
      </w:r>
    </w:p>
    <w:p w14:paraId="1CE9AC9E" w14:textId="77777777" w:rsidR="009D288E" w:rsidRPr="003901B9" w:rsidRDefault="009D288E" w:rsidP="009D288E">
      <w:pPr>
        <w:rPr>
          <w:rFonts w:ascii="標楷體" w:eastAsia="標楷體" w:hAnsi="標楷體"/>
        </w:rPr>
      </w:pPr>
      <w:r w:rsidRPr="003901B9">
        <w:rPr>
          <w:rFonts w:ascii="標楷體" w:eastAsia="標楷體" w:hAnsi="標楷體" w:hint="eastAsia"/>
        </w:rPr>
        <w:t>（七）要求完成未完成之作業或工作。</w:t>
      </w:r>
    </w:p>
    <w:p w14:paraId="4B8FF4C7" w14:textId="77777777" w:rsidR="009D288E" w:rsidRPr="003901B9" w:rsidRDefault="009D288E" w:rsidP="009D288E">
      <w:pPr>
        <w:rPr>
          <w:rFonts w:ascii="標楷體" w:eastAsia="標楷體" w:hAnsi="標楷體"/>
        </w:rPr>
      </w:pPr>
      <w:r w:rsidRPr="003901B9">
        <w:rPr>
          <w:rFonts w:ascii="標楷體" w:eastAsia="標楷體" w:hAnsi="標楷體" w:hint="eastAsia"/>
        </w:rPr>
        <w:t>（八）適當增加作業或工作。</w:t>
      </w:r>
    </w:p>
    <w:p w14:paraId="6CAE45CA" w14:textId="77777777" w:rsidR="009D288E" w:rsidRPr="003901B9" w:rsidRDefault="009D288E" w:rsidP="009D288E">
      <w:pPr>
        <w:rPr>
          <w:rFonts w:ascii="標楷體" w:eastAsia="標楷體" w:hAnsi="標楷體"/>
        </w:rPr>
      </w:pPr>
      <w:r w:rsidRPr="003901B9">
        <w:rPr>
          <w:rFonts w:ascii="標楷體" w:eastAsia="標楷體" w:hAnsi="標楷體" w:hint="eastAsia"/>
        </w:rPr>
        <w:t>（九）要求課餘從事可達成管教目的之措施（如學生破壞環境清潔，要求其打掃環境）。</w:t>
      </w:r>
    </w:p>
    <w:p w14:paraId="74B84BDE" w14:textId="77777777" w:rsidR="009D288E" w:rsidRPr="003901B9" w:rsidRDefault="009D288E" w:rsidP="009D288E">
      <w:pPr>
        <w:rPr>
          <w:rFonts w:ascii="標楷體" w:eastAsia="標楷體" w:hAnsi="標楷體"/>
        </w:rPr>
      </w:pPr>
      <w:r w:rsidRPr="003901B9">
        <w:rPr>
          <w:rFonts w:ascii="標楷體" w:eastAsia="標楷體" w:hAnsi="標楷體" w:hint="eastAsia"/>
        </w:rPr>
        <w:t>（十）限制參加正式課程以外之學校活動。</w:t>
      </w:r>
    </w:p>
    <w:p w14:paraId="5D437CA8" w14:textId="77777777" w:rsidR="009D288E" w:rsidRPr="003901B9" w:rsidRDefault="009D288E" w:rsidP="009D288E">
      <w:pPr>
        <w:rPr>
          <w:rFonts w:ascii="標楷體" w:eastAsia="標楷體" w:hAnsi="標楷體"/>
        </w:rPr>
      </w:pPr>
      <w:r w:rsidRPr="003901B9">
        <w:rPr>
          <w:rFonts w:ascii="標楷體" w:eastAsia="標楷體" w:hAnsi="標楷體" w:hint="eastAsia"/>
        </w:rPr>
        <w:t>（十一）經法定代理人或實際照顧者同意後，留置學生於課後輔導或參加輔導課程。</w:t>
      </w:r>
    </w:p>
    <w:p w14:paraId="0112205D" w14:textId="77777777" w:rsidR="009D288E" w:rsidRPr="003901B9" w:rsidRDefault="009D288E" w:rsidP="009D288E">
      <w:pPr>
        <w:rPr>
          <w:rFonts w:ascii="標楷體" w:eastAsia="標楷體" w:hAnsi="標楷體"/>
        </w:rPr>
      </w:pPr>
      <w:r w:rsidRPr="003901B9">
        <w:rPr>
          <w:rFonts w:ascii="標楷體" w:eastAsia="標楷體" w:hAnsi="標楷體" w:hint="eastAsia"/>
        </w:rPr>
        <w:t>（十二）要求靜坐反省。</w:t>
      </w:r>
    </w:p>
    <w:p w14:paraId="2F702F68" w14:textId="77777777" w:rsidR="009D288E" w:rsidRPr="003901B9" w:rsidRDefault="009D288E" w:rsidP="009D288E">
      <w:pPr>
        <w:rPr>
          <w:rFonts w:ascii="標楷體" w:eastAsia="標楷體" w:hAnsi="標楷體"/>
        </w:rPr>
      </w:pPr>
      <w:r w:rsidRPr="003901B9">
        <w:rPr>
          <w:rFonts w:ascii="標楷體" w:eastAsia="標楷體" w:hAnsi="標楷體" w:hint="eastAsia"/>
        </w:rPr>
        <w:t>（十三）要求站立反省。但每次不得超過一堂課，每日累計不得超過兩小時。</w:t>
      </w:r>
    </w:p>
    <w:p w14:paraId="7DD77548" w14:textId="77777777" w:rsidR="009D288E" w:rsidRPr="003901B9" w:rsidRDefault="009D288E" w:rsidP="009D288E">
      <w:pPr>
        <w:rPr>
          <w:rFonts w:ascii="標楷體" w:eastAsia="標楷體" w:hAnsi="標楷體"/>
        </w:rPr>
      </w:pPr>
      <w:r w:rsidRPr="003901B9">
        <w:rPr>
          <w:rFonts w:ascii="標楷體" w:eastAsia="標楷體" w:hAnsi="標楷體" w:hint="eastAsia"/>
        </w:rPr>
        <w:t>（十四）在教學場所</w:t>
      </w:r>
      <w:proofErr w:type="gramStart"/>
      <w:r w:rsidRPr="003901B9">
        <w:rPr>
          <w:rFonts w:ascii="標楷體" w:eastAsia="標楷體" w:hAnsi="標楷體" w:hint="eastAsia"/>
        </w:rPr>
        <w:t>一</w:t>
      </w:r>
      <w:proofErr w:type="gramEnd"/>
      <w:r w:rsidRPr="003901B9">
        <w:rPr>
          <w:rFonts w:ascii="標楷體" w:eastAsia="標楷體" w:hAnsi="標楷體" w:hint="eastAsia"/>
        </w:rPr>
        <w:t>隅，暫時讓學生與其他同學保持適當距離，並以兩堂課為限。</w:t>
      </w:r>
    </w:p>
    <w:p w14:paraId="4DBB41F4" w14:textId="77777777" w:rsidR="009D288E" w:rsidRPr="003901B9" w:rsidRDefault="009D288E" w:rsidP="009D288E">
      <w:pPr>
        <w:rPr>
          <w:rFonts w:ascii="標楷體" w:eastAsia="標楷體" w:hAnsi="標楷體"/>
        </w:rPr>
      </w:pPr>
      <w:r w:rsidRPr="003901B9">
        <w:rPr>
          <w:rFonts w:ascii="標楷體" w:eastAsia="標楷體" w:hAnsi="標楷體" w:hint="eastAsia"/>
        </w:rPr>
        <w:t>（十五）經其他教師同意，於行為當日，暫時轉送其他班級學習。</w:t>
      </w:r>
    </w:p>
    <w:p w14:paraId="23DE1A5D" w14:textId="77777777" w:rsidR="009D288E" w:rsidRPr="003901B9" w:rsidRDefault="009D288E" w:rsidP="009D288E">
      <w:pPr>
        <w:rPr>
          <w:rFonts w:ascii="標楷體" w:eastAsia="標楷體" w:hAnsi="標楷體"/>
        </w:rPr>
      </w:pPr>
      <w:r w:rsidRPr="003901B9">
        <w:rPr>
          <w:rFonts w:ascii="標楷體" w:eastAsia="標楷體" w:hAnsi="標楷體" w:hint="eastAsia"/>
        </w:rPr>
        <w:t>（十六）其他符合第二章規定之管教目的及原則，且未使學生身心受到侵害之行為。教師得視情況，若於學生下課時間實施前項管教措施，並應給予學生合理之休息時間。學生反映經教師判斷，或教師主動發現，有下列各款情形之</w:t>
      </w:r>
      <w:proofErr w:type="gramStart"/>
      <w:r w:rsidRPr="003901B9">
        <w:rPr>
          <w:rFonts w:ascii="標楷體" w:eastAsia="標楷體" w:hAnsi="標楷體" w:hint="eastAsia"/>
        </w:rPr>
        <w:t>一</w:t>
      </w:r>
      <w:proofErr w:type="gramEnd"/>
      <w:r w:rsidRPr="003901B9">
        <w:rPr>
          <w:rFonts w:ascii="標楷體" w:eastAsia="標楷體" w:hAnsi="標楷體" w:hint="eastAsia"/>
        </w:rPr>
        <w:t>者，應調整管教方式或停止管教：</w:t>
      </w:r>
    </w:p>
    <w:p w14:paraId="1AA62AC5" w14:textId="77777777" w:rsidR="009D288E" w:rsidRPr="003901B9" w:rsidRDefault="009D288E" w:rsidP="009D288E">
      <w:pPr>
        <w:rPr>
          <w:rFonts w:ascii="標楷體" w:eastAsia="標楷體" w:hAnsi="標楷體"/>
        </w:rPr>
      </w:pPr>
      <w:r>
        <w:rPr>
          <w:rFonts w:ascii="標楷體" w:eastAsia="標楷體" w:hAnsi="標楷體" w:hint="eastAsia"/>
        </w:rPr>
        <w:t>1.</w:t>
      </w:r>
      <w:r w:rsidRPr="003901B9">
        <w:rPr>
          <w:rFonts w:ascii="標楷體" w:eastAsia="標楷體" w:hAnsi="標楷體" w:hint="eastAsia"/>
        </w:rPr>
        <w:t>學生身體確有不適。</w:t>
      </w:r>
    </w:p>
    <w:p w14:paraId="73C377E4" w14:textId="77777777" w:rsidR="009D288E" w:rsidRPr="003901B9" w:rsidRDefault="009D288E" w:rsidP="009D288E">
      <w:pPr>
        <w:rPr>
          <w:rFonts w:ascii="標楷體" w:eastAsia="標楷體" w:hAnsi="標楷體"/>
        </w:rPr>
      </w:pPr>
      <w:r>
        <w:rPr>
          <w:rFonts w:ascii="標楷體" w:eastAsia="標楷體" w:hAnsi="標楷體" w:hint="eastAsia"/>
        </w:rPr>
        <w:t>2.</w:t>
      </w:r>
      <w:r w:rsidRPr="003901B9">
        <w:rPr>
          <w:rFonts w:ascii="標楷體" w:eastAsia="標楷體" w:hAnsi="標楷體" w:hint="eastAsia"/>
        </w:rPr>
        <w:t>學生確有上廁所或生理日等生理需求。</w:t>
      </w:r>
    </w:p>
    <w:p w14:paraId="2CDB6C1A" w14:textId="77777777" w:rsidR="009D288E" w:rsidRPr="003901B9" w:rsidRDefault="009D288E" w:rsidP="009D288E">
      <w:pPr>
        <w:rPr>
          <w:rFonts w:ascii="標楷體" w:eastAsia="標楷體" w:hAnsi="標楷體"/>
        </w:rPr>
      </w:pPr>
      <w:r>
        <w:rPr>
          <w:rFonts w:ascii="標楷體" w:eastAsia="標楷體" w:hAnsi="標楷體" w:hint="eastAsia"/>
        </w:rPr>
        <w:t>3.</w:t>
      </w:r>
      <w:r w:rsidRPr="003901B9">
        <w:rPr>
          <w:rFonts w:ascii="標楷體" w:eastAsia="標楷體" w:hAnsi="標楷體" w:hint="eastAsia"/>
        </w:rPr>
        <w:t>管教措施有違反第一項規定之虞。</w:t>
      </w:r>
    </w:p>
    <w:p w14:paraId="78CEE819" w14:textId="77777777" w:rsidR="009D288E" w:rsidRDefault="009D288E" w:rsidP="009D288E">
      <w:pPr>
        <w:rPr>
          <w:rFonts w:ascii="標楷體" w:eastAsia="標楷體" w:hAnsi="標楷體"/>
        </w:rPr>
      </w:pPr>
    </w:p>
    <w:p w14:paraId="34AB124D" w14:textId="77777777" w:rsidR="009D288E" w:rsidRDefault="009D288E" w:rsidP="009D288E">
      <w:pPr>
        <w:rPr>
          <w:rFonts w:ascii="標楷體" w:eastAsia="標楷體" w:hAnsi="標楷體"/>
        </w:rPr>
      </w:pPr>
    </w:p>
    <w:p w14:paraId="21E9DA55" w14:textId="77777777" w:rsidR="009D288E" w:rsidRDefault="009D288E" w:rsidP="009D288E">
      <w:pPr>
        <w:rPr>
          <w:rFonts w:ascii="標楷體" w:eastAsia="標楷體" w:hAnsi="標楷體"/>
        </w:rPr>
      </w:pPr>
    </w:p>
    <w:p w14:paraId="2369B7DC" w14:textId="77777777" w:rsidR="009D288E" w:rsidRDefault="009D288E" w:rsidP="009D288E">
      <w:pPr>
        <w:rPr>
          <w:rFonts w:ascii="標楷體" w:eastAsia="標楷體" w:hAnsi="標楷體"/>
        </w:rPr>
      </w:pPr>
    </w:p>
    <w:p w14:paraId="29BF499E" w14:textId="77777777" w:rsidR="009D288E" w:rsidRDefault="009D288E" w:rsidP="009D288E">
      <w:pPr>
        <w:rPr>
          <w:rFonts w:ascii="標楷體" w:eastAsia="標楷體" w:hAnsi="標楷體"/>
        </w:rPr>
      </w:pPr>
    </w:p>
    <w:p w14:paraId="2A77EBF2" w14:textId="77777777" w:rsidR="009D288E" w:rsidRDefault="009D288E" w:rsidP="009D288E">
      <w:pPr>
        <w:rPr>
          <w:rFonts w:ascii="標楷體" w:eastAsia="標楷體" w:hAnsi="標楷體"/>
        </w:rPr>
      </w:pPr>
    </w:p>
    <w:p w14:paraId="55A36992" w14:textId="77777777" w:rsidR="009D288E" w:rsidRDefault="009D288E" w:rsidP="009D288E">
      <w:pPr>
        <w:rPr>
          <w:rFonts w:ascii="標楷體" w:eastAsia="標楷體" w:hAnsi="標楷體"/>
        </w:rPr>
      </w:pPr>
    </w:p>
    <w:p w14:paraId="7915EAE4" w14:textId="77777777" w:rsidR="009D288E" w:rsidRDefault="009D288E" w:rsidP="009D288E">
      <w:pPr>
        <w:rPr>
          <w:rFonts w:ascii="標楷體" w:eastAsia="標楷體" w:hAnsi="標楷體"/>
        </w:rPr>
      </w:pPr>
    </w:p>
    <w:p w14:paraId="58E11966" w14:textId="77777777" w:rsidR="009D288E" w:rsidRDefault="009D288E" w:rsidP="009D288E">
      <w:pPr>
        <w:rPr>
          <w:rFonts w:ascii="標楷體" w:eastAsia="標楷體" w:hAnsi="標楷體"/>
        </w:rPr>
      </w:pPr>
    </w:p>
    <w:p w14:paraId="4E983F89" w14:textId="77777777" w:rsidR="009D288E" w:rsidRDefault="009D288E" w:rsidP="009D288E">
      <w:pPr>
        <w:rPr>
          <w:rFonts w:ascii="標楷體" w:eastAsia="標楷體" w:hAnsi="標楷體"/>
        </w:rPr>
      </w:pPr>
    </w:p>
    <w:p w14:paraId="41CA50AC" w14:textId="77777777" w:rsidR="009D288E" w:rsidRDefault="009D288E" w:rsidP="009D288E">
      <w:pPr>
        <w:rPr>
          <w:rFonts w:ascii="標楷體" w:eastAsia="標楷體" w:hAnsi="標楷體"/>
        </w:rPr>
      </w:pPr>
    </w:p>
    <w:p w14:paraId="0985B187" w14:textId="77777777" w:rsidR="009D288E" w:rsidRDefault="009D288E" w:rsidP="009D288E">
      <w:pPr>
        <w:rPr>
          <w:rFonts w:ascii="標楷體" w:eastAsia="標楷體" w:hAnsi="標楷體"/>
        </w:rPr>
      </w:pPr>
    </w:p>
    <w:p w14:paraId="68F82FC1" w14:textId="77777777" w:rsidR="009D288E" w:rsidRDefault="009D288E" w:rsidP="009D288E">
      <w:pPr>
        <w:rPr>
          <w:rFonts w:ascii="標楷體" w:eastAsia="標楷體" w:hAnsi="標楷體"/>
        </w:rPr>
      </w:pPr>
    </w:p>
    <w:p w14:paraId="144CE34C" w14:textId="162FB8ED" w:rsidR="009D288E" w:rsidRDefault="009D288E" w:rsidP="009D288E">
      <w:pPr>
        <w:rPr>
          <w:rFonts w:ascii="標楷體" w:eastAsia="標楷體" w:hAnsi="標楷體"/>
        </w:rPr>
      </w:pPr>
    </w:p>
    <w:p w14:paraId="3FD61F75" w14:textId="1481B0A9" w:rsidR="009D288E" w:rsidRDefault="009D288E" w:rsidP="009D288E">
      <w:pPr>
        <w:rPr>
          <w:rFonts w:ascii="標楷體" w:eastAsia="標楷體" w:hAnsi="標楷體"/>
        </w:rPr>
      </w:pPr>
    </w:p>
    <w:p w14:paraId="4E62FF1D" w14:textId="77777777" w:rsidR="009D288E" w:rsidRDefault="009D288E" w:rsidP="009D288E">
      <w:pPr>
        <w:rPr>
          <w:rFonts w:ascii="標楷體" w:eastAsia="標楷體" w:hAnsi="標楷體"/>
        </w:rPr>
      </w:pPr>
    </w:p>
    <w:p w14:paraId="16581D5E" w14:textId="77777777" w:rsidR="009D288E" w:rsidRPr="008539FA" w:rsidRDefault="009D288E" w:rsidP="009D288E">
      <w:pPr>
        <w:rPr>
          <w:rFonts w:ascii="標楷體" w:eastAsia="標楷體" w:hAnsi="標楷體"/>
          <w:sz w:val="32"/>
          <w:szCs w:val="32"/>
        </w:rPr>
      </w:pPr>
      <w:r w:rsidRPr="00C93FCD">
        <w:rPr>
          <w:rFonts w:ascii="標楷體" w:eastAsia="標楷體" w:hAnsi="標楷體" w:hint="eastAsia"/>
          <w:highlight w:val="yellow"/>
        </w:rPr>
        <w:lastRenderedPageBreak/>
        <w:t>【學務處】</w:t>
      </w:r>
    </w:p>
    <w:p w14:paraId="734FC4B0" w14:textId="41F1DC78" w:rsidR="006674ED" w:rsidRDefault="006674ED" w:rsidP="006674ED">
      <w:pPr>
        <w:spacing w:afterLines="50" w:after="180"/>
        <w:rPr>
          <w:rFonts w:eastAsia="標楷體"/>
          <w:color w:val="000000"/>
          <w:kern w:val="0"/>
        </w:rPr>
      </w:pPr>
      <w:r>
        <w:rPr>
          <w:rFonts w:eastAsia="標楷體"/>
          <w:color w:val="000000"/>
          <w:kern w:val="0"/>
        </w:rPr>
        <w:t xml:space="preserve">  </w:t>
      </w:r>
      <w:r w:rsidR="009D288E" w:rsidRPr="008539FA">
        <w:rPr>
          <w:rFonts w:ascii="標楷體" w:eastAsia="標楷體" w:hAnsi="標楷體"/>
          <w:noProof/>
        </w:rPr>
        <w:drawing>
          <wp:inline distT="0" distB="0" distL="0" distR="0" wp14:anchorId="76A3C82C" wp14:editId="0443455C">
            <wp:extent cx="6228857" cy="5362575"/>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6999" cy="5378194"/>
                    </a:xfrm>
                    <a:prstGeom prst="rect">
                      <a:avLst/>
                    </a:prstGeom>
                    <a:noFill/>
                    <a:ln>
                      <a:noFill/>
                    </a:ln>
                  </pic:spPr>
                </pic:pic>
              </a:graphicData>
            </a:graphic>
          </wp:inline>
        </w:drawing>
      </w:r>
    </w:p>
    <w:p w14:paraId="1C870314" w14:textId="77777777" w:rsidR="009D288E" w:rsidRDefault="009D288E" w:rsidP="006674ED">
      <w:pPr>
        <w:spacing w:afterLines="50" w:after="180"/>
        <w:rPr>
          <w:rFonts w:eastAsia="標楷體" w:hAnsi="標楷體"/>
          <w:color w:val="000000"/>
          <w:bdr w:val="single" w:sz="4" w:space="0" w:color="auto" w:frame="1"/>
        </w:rPr>
      </w:pPr>
    </w:p>
    <w:p w14:paraId="2475F83E" w14:textId="77777777" w:rsidR="009D288E" w:rsidRDefault="006674ED" w:rsidP="006674ED">
      <w:pPr>
        <w:spacing w:afterLines="50" w:after="180"/>
        <w:rPr>
          <w:rFonts w:eastAsia="標楷體" w:hAnsi="標楷體"/>
          <w:color w:val="000000"/>
          <w:bdr w:val="single" w:sz="4" w:space="0" w:color="auto" w:frame="1"/>
        </w:rPr>
      </w:pPr>
      <w:r w:rsidRPr="004C455A">
        <w:rPr>
          <w:rFonts w:eastAsia="標楷體" w:hAnsi="標楷體"/>
          <w:noProof/>
          <w:color w:val="000000"/>
          <w:bdr w:val="single" w:sz="4" w:space="0" w:color="auto" w:frame="1"/>
        </w:rPr>
        <w:lastRenderedPageBreak/>
        <w:drawing>
          <wp:inline distT="0" distB="0" distL="0" distR="0" wp14:anchorId="28B38985" wp14:editId="5E761487">
            <wp:extent cx="6535426" cy="900112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35426" cy="9001125"/>
                    </a:xfrm>
                    <a:prstGeom prst="rect">
                      <a:avLst/>
                    </a:prstGeom>
                  </pic:spPr>
                </pic:pic>
              </a:graphicData>
            </a:graphic>
          </wp:inline>
        </w:drawing>
      </w:r>
    </w:p>
    <w:p w14:paraId="56398454" w14:textId="682311FD" w:rsidR="006674ED" w:rsidRDefault="006674ED" w:rsidP="006674ED">
      <w:pPr>
        <w:spacing w:afterLines="50" w:after="180"/>
        <w:rPr>
          <w:rFonts w:eastAsia="標楷體" w:hAnsi="標楷體"/>
          <w:color w:val="000000"/>
          <w:bdr w:val="single" w:sz="4" w:space="0" w:color="auto" w:frame="1"/>
        </w:rPr>
      </w:pPr>
      <w:r>
        <w:rPr>
          <w:rFonts w:eastAsia="標楷體" w:hAnsi="標楷體" w:hint="eastAsia"/>
          <w:color w:val="000000"/>
          <w:bdr w:val="single" w:sz="4" w:space="0" w:color="auto" w:frame="1"/>
        </w:rPr>
        <w:lastRenderedPageBreak/>
        <w:t>輔導室附件二</w:t>
      </w:r>
    </w:p>
    <w:p w14:paraId="77967609" w14:textId="77777777" w:rsidR="006674ED" w:rsidRDefault="006674ED" w:rsidP="006674ED">
      <w:pPr>
        <w:snapToGrid w:val="0"/>
        <w:ind w:rightChars="37" w:right="89"/>
        <w:jc w:val="center"/>
        <w:rPr>
          <w:rFonts w:ascii="標楷體" w:eastAsia="標楷體" w:hAnsi="標楷體"/>
          <w:bCs/>
          <w:sz w:val="32"/>
          <w:szCs w:val="32"/>
        </w:rPr>
      </w:pPr>
      <w:bookmarkStart w:id="6" w:name="_Hlk174546163"/>
      <w:r w:rsidRPr="00094B8A">
        <w:rPr>
          <w:rFonts w:ascii="標楷體" w:eastAsia="標楷體" w:hAnsi="標楷體" w:hint="eastAsia"/>
          <w:bCs/>
          <w:sz w:val="32"/>
          <w:szCs w:val="32"/>
        </w:rPr>
        <w:t>桃園市立中興</w:t>
      </w:r>
      <w:r w:rsidRPr="00094B8A">
        <w:rPr>
          <w:rFonts w:ascii="標楷體" w:eastAsia="標楷體" w:hAnsi="標楷體"/>
          <w:bCs/>
          <w:sz w:val="32"/>
          <w:szCs w:val="32"/>
        </w:rPr>
        <w:t>國民中學</w:t>
      </w:r>
      <w:bookmarkStart w:id="7" w:name="_Hlk174548130"/>
      <w:r w:rsidRPr="00094B8A">
        <w:rPr>
          <w:rFonts w:ascii="標楷體" w:eastAsia="標楷體" w:hAnsi="標楷體"/>
          <w:bCs/>
          <w:sz w:val="32"/>
          <w:szCs w:val="32"/>
        </w:rPr>
        <w:t>學生申訴評議委員會組織及運作要點</w:t>
      </w:r>
      <w:bookmarkEnd w:id="6"/>
      <w:bookmarkEnd w:id="7"/>
    </w:p>
    <w:p w14:paraId="623B2A35" w14:textId="77777777" w:rsidR="006674ED" w:rsidRPr="00094B8A" w:rsidRDefault="006674ED" w:rsidP="006674ED">
      <w:pPr>
        <w:snapToGrid w:val="0"/>
        <w:ind w:rightChars="37" w:right="89"/>
        <w:jc w:val="right"/>
        <w:rPr>
          <w:rFonts w:ascii="標楷體" w:eastAsia="標楷體" w:hAnsi="標楷體"/>
          <w:color w:val="000000"/>
          <w:sz w:val="16"/>
          <w:szCs w:val="16"/>
        </w:rPr>
      </w:pPr>
      <w:r w:rsidRPr="00094B8A">
        <w:rPr>
          <w:rFonts w:ascii="標楷體" w:eastAsia="標楷體" w:hAnsi="標楷體" w:hint="eastAsia"/>
          <w:color w:val="000000"/>
          <w:sz w:val="16"/>
          <w:szCs w:val="16"/>
        </w:rPr>
        <w:t>101.02.16第一次修訂</w:t>
      </w:r>
    </w:p>
    <w:p w14:paraId="12CF25AC" w14:textId="77777777" w:rsidR="006674ED" w:rsidRPr="00094B8A" w:rsidRDefault="006674ED" w:rsidP="006674ED">
      <w:pPr>
        <w:snapToGrid w:val="0"/>
        <w:ind w:rightChars="37" w:right="89"/>
        <w:jc w:val="right"/>
        <w:rPr>
          <w:rFonts w:ascii="標楷體" w:eastAsia="標楷體" w:hAnsi="標楷體"/>
          <w:color w:val="000000"/>
          <w:sz w:val="16"/>
          <w:szCs w:val="16"/>
        </w:rPr>
      </w:pPr>
      <w:r w:rsidRPr="00094B8A">
        <w:rPr>
          <w:rFonts w:ascii="標楷體" w:eastAsia="標楷體" w:hAnsi="標楷體" w:hint="eastAsia"/>
          <w:color w:val="000000"/>
          <w:sz w:val="16"/>
          <w:szCs w:val="16"/>
        </w:rPr>
        <w:t xml:space="preserve">108.08.29第二次修訂     </w:t>
      </w:r>
    </w:p>
    <w:p w14:paraId="2FE4F8F9" w14:textId="77777777" w:rsidR="006674ED" w:rsidRPr="00094B8A" w:rsidRDefault="006674ED" w:rsidP="006674ED">
      <w:pPr>
        <w:snapToGrid w:val="0"/>
        <w:ind w:rightChars="37" w:right="89"/>
        <w:jc w:val="right"/>
        <w:rPr>
          <w:rFonts w:ascii="標楷體" w:eastAsia="標楷體" w:hAnsi="標楷體"/>
          <w:bCs/>
          <w:color w:val="000000"/>
          <w:sz w:val="16"/>
          <w:szCs w:val="16"/>
        </w:rPr>
      </w:pPr>
      <w:r w:rsidRPr="00094B8A">
        <w:rPr>
          <w:rFonts w:ascii="標楷體" w:eastAsia="標楷體" w:hAnsi="標楷體" w:hint="eastAsia"/>
          <w:bCs/>
          <w:color w:val="000000"/>
          <w:sz w:val="16"/>
          <w:szCs w:val="16"/>
        </w:rPr>
        <w:t>113.07.18第三次修訂</w:t>
      </w:r>
    </w:p>
    <w:tbl>
      <w:tblPr>
        <w:tblpPr w:leftFromText="180" w:rightFromText="180" w:vertAnchor="text" w:horzAnchor="margin" w:tblpY="361"/>
        <w:tblW w:w="9781" w:type="dxa"/>
        <w:tblLook w:val="04A0" w:firstRow="1" w:lastRow="0" w:firstColumn="1" w:lastColumn="0" w:noHBand="0" w:noVBand="1"/>
      </w:tblPr>
      <w:tblGrid>
        <w:gridCol w:w="9781"/>
      </w:tblGrid>
      <w:tr w:rsidR="006674ED" w:rsidRPr="00094B8A" w14:paraId="36B69853" w14:textId="77777777" w:rsidTr="002316DB">
        <w:trPr>
          <w:trHeight w:val="635"/>
        </w:trPr>
        <w:tc>
          <w:tcPr>
            <w:tcW w:w="9781" w:type="dxa"/>
            <w:shd w:val="clear" w:color="auto" w:fill="auto"/>
          </w:tcPr>
          <w:p w14:paraId="7E3038DA" w14:textId="77777777" w:rsidR="006674ED" w:rsidRPr="00094B8A" w:rsidRDefault="006674ED" w:rsidP="002316DB">
            <w:pPr>
              <w:tabs>
                <w:tab w:val="left" w:pos="994"/>
              </w:tabs>
              <w:overflowPunct w:val="0"/>
              <w:autoSpaceDE w:val="0"/>
              <w:spacing w:line="360" w:lineRule="atLeast"/>
              <w:ind w:left="240" w:hanging="240"/>
              <w:jc w:val="both"/>
              <w:rPr>
                <w:rFonts w:ascii="標楷體" w:eastAsia="標楷體" w:hAnsi="標楷體"/>
                <w:szCs w:val="22"/>
              </w:rPr>
            </w:pPr>
            <w:r w:rsidRPr="00094B8A">
              <w:rPr>
                <w:rFonts w:ascii="標楷體" w:eastAsia="標楷體" w:hAnsi="標楷體"/>
                <w:bCs/>
                <w:szCs w:val="22"/>
              </w:rPr>
              <w:t>一、</w:t>
            </w:r>
            <w:r w:rsidRPr="00094B8A">
              <w:rPr>
                <w:rFonts w:ascii="標楷體" w:eastAsia="標楷體" w:hAnsi="標楷體"/>
                <w:szCs w:val="22"/>
              </w:rPr>
              <w:t>本要點依高級中等以下學校學生會申訴及再申訴評議委員會組織及運作辦法規定訂定</w:t>
            </w:r>
          </w:p>
          <w:p w14:paraId="1B01FF94" w14:textId="77777777" w:rsidR="006674ED" w:rsidRPr="00094B8A" w:rsidRDefault="006674ED" w:rsidP="002316DB">
            <w:pPr>
              <w:tabs>
                <w:tab w:val="left" w:pos="994"/>
              </w:tabs>
              <w:overflowPunct w:val="0"/>
              <w:autoSpaceDE w:val="0"/>
              <w:spacing w:line="360" w:lineRule="atLeast"/>
              <w:ind w:left="240" w:hanging="240"/>
              <w:jc w:val="both"/>
              <w:rPr>
                <w:rFonts w:ascii="Calibri" w:hAnsi="Calibri"/>
                <w:szCs w:val="22"/>
              </w:rPr>
            </w:pPr>
            <w:r w:rsidRPr="00094B8A">
              <w:rPr>
                <w:rFonts w:ascii="標楷體" w:eastAsia="標楷體" w:hAnsi="標楷體" w:hint="eastAsia"/>
                <w:szCs w:val="22"/>
              </w:rPr>
              <w:t xml:space="preserve">    </w:t>
            </w:r>
            <w:r w:rsidRPr="00094B8A">
              <w:rPr>
                <w:rFonts w:ascii="標楷體" w:eastAsia="標楷體" w:hAnsi="標楷體"/>
                <w:szCs w:val="22"/>
              </w:rPr>
              <w:t>之。</w:t>
            </w:r>
          </w:p>
        </w:tc>
      </w:tr>
      <w:tr w:rsidR="006674ED" w:rsidRPr="00094B8A" w14:paraId="7119A2B5" w14:textId="77777777" w:rsidTr="002316DB">
        <w:tc>
          <w:tcPr>
            <w:tcW w:w="9781" w:type="dxa"/>
            <w:shd w:val="clear" w:color="auto" w:fill="auto"/>
          </w:tcPr>
          <w:p w14:paraId="15FE6D8A" w14:textId="77777777" w:rsidR="006674ED" w:rsidRPr="00094B8A" w:rsidRDefault="006674ED" w:rsidP="002316DB">
            <w:pPr>
              <w:tabs>
                <w:tab w:val="left" w:pos="994"/>
              </w:tabs>
              <w:suppressAutoHyphens/>
              <w:overflowPunct w:val="0"/>
              <w:autoSpaceDE w:val="0"/>
              <w:autoSpaceDN w:val="0"/>
              <w:spacing w:line="360" w:lineRule="atLeast"/>
              <w:ind w:left="240" w:hanging="240"/>
              <w:jc w:val="both"/>
              <w:textAlignment w:val="baseline"/>
              <w:rPr>
                <w:rFonts w:ascii="標楷體" w:eastAsia="標楷體" w:hAnsi="標楷體"/>
                <w:bCs/>
                <w:kern w:val="3"/>
                <w:szCs w:val="22"/>
              </w:rPr>
            </w:pPr>
            <w:r w:rsidRPr="00094B8A">
              <w:rPr>
                <w:rFonts w:ascii="標楷體" w:eastAsia="標楷體" w:hAnsi="標楷體"/>
                <w:bCs/>
                <w:kern w:val="3"/>
                <w:szCs w:val="22"/>
              </w:rPr>
              <w:t>二、本校為處理學生申訴案件，應設學生申訴評議委員會（以下簡稱申評會）。</w:t>
            </w:r>
          </w:p>
          <w:p w14:paraId="5CBD0240" w14:textId="77777777" w:rsidR="006674ED" w:rsidRPr="00094B8A" w:rsidRDefault="006674ED" w:rsidP="002316DB">
            <w:pPr>
              <w:tabs>
                <w:tab w:val="left" w:pos="994"/>
              </w:tabs>
              <w:suppressAutoHyphens/>
              <w:overflowPunct w:val="0"/>
              <w:autoSpaceDE w:val="0"/>
              <w:autoSpaceDN w:val="0"/>
              <w:spacing w:line="360" w:lineRule="atLeast"/>
              <w:ind w:left="240" w:firstLine="480"/>
              <w:jc w:val="both"/>
              <w:textAlignment w:val="baseline"/>
              <w:rPr>
                <w:rFonts w:ascii="Calibri" w:hAnsi="Calibri"/>
                <w:kern w:val="3"/>
                <w:szCs w:val="22"/>
              </w:rPr>
            </w:pPr>
            <w:r w:rsidRPr="00094B8A">
              <w:rPr>
                <w:rFonts w:ascii="標楷體" w:eastAsia="標楷體" w:hAnsi="標楷體" w:hint="eastAsia"/>
                <w:kern w:val="3"/>
                <w:szCs w:val="22"/>
              </w:rPr>
              <w:t xml:space="preserve">  </w:t>
            </w:r>
            <w:r w:rsidRPr="00094B8A">
              <w:rPr>
                <w:rFonts w:ascii="標楷體" w:eastAsia="標楷體" w:hAnsi="標楷體"/>
                <w:kern w:val="3"/>
                <w:szCs w:val="22"/>
              </w:rPr>
              <w:t>申評會置委員</w:t>
            </w:r>
            <w:r w:rsidRPr="00094B8A">
              <w:rPr>
                <w:rFonts w:ascii="標楷體" w:eastAsia="標楷體" w:hAnsi="標楷體" w:hint="eastAsia"/>
                <w:kern w:val="3"/>
                <w:szCs w:val="22"/>
                <w:shd w:val="clear" w:color="auto" w:fill="FFFFFF"/>
              </w:rPr>
              <w:t>9</w:t>
            </w:r>
            <w:r w:rsidRPr="00094B8A">
              <w:rPr>
                <w:rFonts w:ascii="標楷體" w:eastAsia="標楷體" w:hAnsi="標楷體"/>
                <w:kern w:val="3"/>
                <w:szCs w:val="22"/>
              </w:rPr>
              <w:t>人，由校長就下列人員聘（派）兼之：</w:t>
            </w:r>
          </w:p>
          <w:p w14:paraId="5A0C3727" w14:textId="77777777" w:rsidR="006674ED" w:rsidRPr="00094B8A" w:rsidRDefault="006674ED" w:rsidP="002316DB">
            <w:pPr>
              <w:suppressAutoHyphens/>
              <w:autoSpaceDN w:val="0"/>
              <w:spacing w:line="360" w:lineRule="atLeast"/>
              <w:ind w:left="720" w:hanging="480"/>
              <w:jc w:val="both"/>
              <w:textAlignment w:val="baseline"/>
              <w:rPr>
                <w:rFonts w:ascii="Calibri" w:hAnsi="Calibri"/>
                <w:kern w:val="3"/>
                <w:szCs w:val="22"/>
              </w:rPr>
            </w:pPr>
            <w:r w:rsidRPr="00094B8A">
              <w:rPr>
                <w:rFonts w:ascii="標楷體" w:eastAsia="標楷體" w:hAnsi="標楷體" w:hint="eastAsia"/>
                <w:bCs/>
                <w:kern w:val="3"/>
                <w:szCs w:val="22"/>
              </w:rPr>
              <w:t xml:space="preserve">  (</w:t>
            </w:r>
            <w:proofErr w:type="gramStart"/>
            <w:r w:rsidRPr="00094B8A">
              <w:rPr>
                <w:rFonts w:ascii="標楷體" w:eastAsia="標楷體" w:hAnsi="標楷體"/>
                <w:bCs/>
                <w:kern w:val="3"/>
                <w:szCs w:val="22"/>
              </w:rPr>
              <w:t>一</w:t>
            </w:r>
            <w:proofErr w:type="gramEnd"/>
            <w:r w:rsidRPr="00094B8A">
              <w:rPr>
                <w:rFonts w:ascii="標楷體" w:eastAsia="標楷體" w:hAnsi="標楷體" w:hint="eastAsia"/>
                <w:bCs/>
                <w:kern w:val="3"/>
                <w:szCs w:val="22"/>
              </w:rPr>
              <w:t>)</w:t>
            </w:r>
            <w:r w:rsidRPr="00094B8A">
              <w:rPr>
                <w:rFonts w:ascii="標楷體" w:eastAsia="標楷體" w:hAnsi="標楷體"/>
                <w:bCs/>
                <w:kern w:val="3"/>
                <w:szCs w:val="22"/>
              </w:rPr>
              <w:t>家長代表</w:t>
            </w:r>
            <w:r w:rsidRPr="00094B8A">
              <w:rPr>
                <w:rFonts w:ascii="標楷體" w:eastAsia="標楷體" w:hAnsi="標楷體" w:hint="eastAsia"/>
                <w:kern w:val="3"/>
                <w:szCs w:val="22"/>
                <w:shd w:val="clear" w:color="auto" w:fill="FFFFFF"/>
              </w:rPr>
              <w:t>2</w:t>
            </w:r>
            <w:r w:rsidRPr="00094B8A">
              <w:rPr>
                <w:rFonts w:ascii="標楷體" w:eastAsia="標楷體" w:hAnsi="標楷體"/>
                <w:kern w:val="3"/>
                <w:szCs w:val="22"/>
              </w:rPr>
              <w:t>人</w:t>
            </w:r>
            <w:r w:rsidRPr="00094B8A">
              <w:rPr>
                <w:rFonts w:ascii="標楷體" w:eastAsia="標楷體" w:hAnsi="標楷體"/>
                <w:bCs/>
                <w:kern w:val="3"/>
                <w:szCs w:val="22"/>
              </w:rPr>
              <w:t>。（不得少於五分之一）</w:t>
            </w:r>
          </w:p>
          <w:p w14:paraId="21ACAE35" w14:textId="77777777" w:rsidR="006674ED" w:rsidRPr="00094B8A" w:rsidRDefault="006674ED" w:rsidP="002316DB">
            <w:pPr>
              <w:suppressAutoHyphens/>
              <w:autoSpaceDN w:val="0"/>
              <w:spacing w:line="360" w:lineRule="atLeast"/>
              <w:ind w:left="720" w:hanging="480"/>
              <w:jc w:val="both"/>
              <w:textAlignment w:val="baseline"/>
              <w:rPr>
                <w:rFonts w:ascii="Calibri" w:hAnsi="Calibri"/>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二</w:t>
            </w:r>
            <w:r w:rsidRPr="00094B8A">
              <w:rPr>
                <w:rFonts w:ascii="標楷體" w:eastAsia="標楷體" w:hAnsi="標楷體" w:hint="eastAsia"/>
                <w:bCs/>
                <w:kern w:val="3"/>
                <w:szCs w:val="22"/>
              </w:rPr>
              <w:t>)</w:t>
            </w:r>
            <w:r w:rsidRPr="00094B8A">
              <w:rPr>
                <w:rFonts w:ascii="標楷體" w:eastAsia="標楷體" w:hAnsi="標楷體"/>
                <w:kern w:val="3"/>
                <w:szCs w:val="22"/>
              </w:rPr>
              <w:t>學校行政人員代表</w:t>
            </w:r>
            <w:r w:rsidRPr="00094B8A">
              <w:rPr>
                <w:rFonts w:ascii="標楷體" w:eastAsia="標楷體" w:hAnsi="標楷體" w:hint="eastAsia"/>
                <w:kern w:val="3"/>
                <w:szCs w:val="22"/>
                <w:shd w:val="clear" w:color="auto" w:fill="FFFFFF"/>
              </w:rPr>
              <w:t>3</w:t>
            </w:r>
            <w:r w:rsidRPr="00094B8A">
              <w:rPr>
                <w:rFonts w:ascii="標楷體" w:eastAsia="標楷體" w:hAnsi="標楷體"/>
                <w:kern w:val="3"/>
                <w:szCs w:val="22"/>
              </w:rPr>
              <w:t>人</w:t>
            </w:r>
            <w:r w:rsidRPr="00094B8A">
              <w:rPr>
                <w:rFonts w:ascii="標楷體" w:eastAsia="標楷體" w:hAnsi="標楷體"/>
                <w:bCs/>
                <w:kern w:val="3"/>
                <w:szCs w:val="22"/>
              </w:rPr>
              <w:t>。</w:t>
            </w:r>
          </w:p>
          <w:p w14:paraId="78A3F553" w14:textId="77777777" w:rsidR="006674ED" w:rsidRPr="00094B8A" w:rsidRDefault="006674ED" w:rsidP="002316DB">
            <w:pPr>
              <w:suppressAutoHyphens/>
              <w:autoSpaceDN w:val="0"/>
              <w:spacing w:line="360" w:lineRule="atLeast"/>
              <w:ind w:left="720" w:hanging="480"/>
              <w:jc w:val="both"/>
              <w:textAlignment w:val="baseline"/>
              <w:rPr>
                <w:rFonts w:ascii="Calibri" w:hAnsi="Calibri"/>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三</w:t>
            </w:r>
            <w:r w:rsidRPr="00094B8A">
              <w:rPr>
                <w:rFonts w:ascii="標楷體" w:eastAsia="標楷體" w:hAnsi="標楷體" w:hint="eastAsia"/>
                <w:bCs/>
                <w:kern w:val="3"/>
                <w:szCs w:val="22"/>
              </w:rPr>
              <w:t>)</w:t>
            </w:r>
            <w:r w:rsidRPr="00094B8A">
              <w:rPr>
                <w:rFonts w:ascii="標楷體" w:eastAsia="標楷體" w:hAnsi="標楷體"/>
                <w:kern w:val="3"/>
                <w:szCs w:val="22"/>
              </w:rPr>
              <w:t>教師代表</w:t>
            </w:r>
            <w:r w:rsidRPr="00094B8A">
              <w:rPr>
                <w:rFonts w:ascii="標楷體" w:eastAsia="標楷體" w:hAnsi="標楷體" w:hint="eastAsia"/>
                <w:kern w:val="3"/>
                <w:szCs w:val="22"/>
                <w:shd w:val="clear" w:color="auto" w:fill="FFFFFF"/>
              </w:rPr>
              <w:t>2</w:t>
            </w:r>
            <w:r w:rsidRPr="00094B8A">
              <w:rPr>
                <w:rFonts w:ascii="標楷體" w:eastAsia="標楷體" w:hAnsi="標楷體"/>
                <w:kern w:val="3"/>
                <w:szCs w:val="22"/>
              </w:rPr>
              <w:t>人</w:t>
            </w:r>
            <w:r w:rsidRPr="00094B8A">
              <w:rPr>
                <w:rFonts w:ascii="標楷體" w:eastAsia="標楷體" w:hAnsi="標楷體"/>
                <w:bCs/>
                <w:kern w:val="3"/>
                <w:szCs w:val="22"/>
              </w:rPr>
              <w:t>。</w:t>
            </w:r>
          </w:p>
          <w:p w14:paraId="45077BB2" w14:textId="77777777" w:rsidR="006674ED" w:rsidRPr="00094B8A" w:rsidRDefault="006674ED" w:rsidP="002316DB">
            <w:pPr>
              <w:suppressAutoHyphens/>
              <w:autoSpaceDN w:val="0"/>
              <w:spacing w:line="360" w:lineRule="atLeast"/>
              <w:ind w:left="720" w:hanging="480"/>
              <w:jc w:val="both"/>
              <w:textAlignment w:val="baseline"/>
              <w:rPr>
                <w:rFonts w:ascii="Calibri" w:hAnsi="Calibri"/>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四</w:t>
            </w:r>
            <w:r w:rsidRPr="00094B8A">
              <w:rPr>
                <w:rFonts w:ascii="標楷體" w:eastAsia="標楷體" w:hAnsi="標楷體" w:hint="eastAsia"/>
                <w:bCs/>
                <w:kern w:val="3"/>
                <w:szCs w:val="22"/>
              </w:rPr>
              <w:t>)</w:t>
            </w:r>
            <w:r w:rsidRPr="00094B8A">
              <w:rPr>
                <w:rFonts w:ascii="標楷體" w:eastAsia="標楷體" w:hAnsi="標楷體"/>
                <w:kern w:val="3"/>
                <w:szCs w:val="22"/>
              </w:rPr>
              <w:t>法律、教育、兒童及少年權利、心理或輔導專家學者</w:t>
            </w:r>
            <w:r w:rsidRPr="00094B8A">
              <w:rPr>
                <w:rFonts w:ascii="標楷體" w:eastAsia="標楷體" w:hAnsi="標楷體" w:hint="eastAsia"/>
                <w:kern w:val="3"/>
                <w:szCs w:val="22"/>
                <w:shd w:val="clear" w:color="auto" w:fill="FFFFFF"/>
              </w:rPr>
              <w:t>1</w:t>
            </w:r>
            <w:r w:rsidRPr="00094B8A">
              <w:rPr>
                <w:rFonts w:ascii="標楷體" w:eastAsia="標楷體" w:hAnsi="標楷體"/>
                <w:kern w:val="3"/>
                <w:szCs w:val="22"/>
              </w:rPr>
              <w:t>人</w:t>
            </w:r>
            <w:r w:rsidRPr="00094B8A">
              <w:rPr>
                <w:rFonts w:ascii="標楷體" w:eastAsia="標楷體" w:hAnsi="標楷體"/>
                <w:bCs/>
                <w:kern w:val="3"/>
                <w:szCs w:val="22"/>
              </w:rPr>
              <w:t>。</w:t>
            </w:r>
            <w:proofErr w:type="gramStart"/>
            <w:r w:rsidRPr="00094B8A">
              <w:rPr>
                <w:rFonts w:ascii="標楷體" w:eastAsia="標楷體" w:hAnsi="標楷體"/>
                <w:bCs/>
                <w:kern w:val="3"/>
                <w:szCs w:val="22"/>
                <w:shd w:val="clear" w:color="auto" w:fill="FFFFFF"/>
              </w:rPr>
              <w:t>（</w:t>
            </w:r>
            <w:proofErr w:type="gramEnd"/>
            <w:r w:rsidRPr="00094B8A">
              <w:rPr>
                <w:rFonts w:ascii="標楷體" w:eastAsia="標楷體" w:hAnsi="標楷體"/>
                <w:bCs/>
                <w:kern w:val="3"/>
                <w:szCs w:val="22"/>
                <w:shd w:val="clear" w:color="auto" w:fill="FFFFFF"/>
              </w:rPr>
              <w:t>附註：</w:t>
            </w:r>
            <w:r w:rsidRPr="00094B8A">
              <w:rPr>
                <w:rFonts w:ascii="標楷體" w:eastAsia="標楷體" w:hAnsi="標楷體"/>
                <w:kern w:val="3"/>
                <w:szCs w:val="22"/>
                <w:shd w:val="clear" w:color="auto" w:fill="FFFFFF"/>
              </w:rPr>
              <w:t>至少一人。）</w:t>
            </w:r>
          </w:p>
          <w:p w14:paraId="4B212FF5" w14:textId="77777777" w:rsidR="006674ED" w:rsidRPr="00094B8A" w:rsidRDefault="006674ED" w:rsidP="002316DB">
            <w:pPr>
              <w:suppressAutoHyphens/>
              <w:autoSpaceDN w:val="0"/>
              <w:spacing w:line="360" w:lineRule="atLeast"/>
              <w:ind w:left="720" w:hanging="480"/>
              <w:jc w:val="both"/>
              <w:textAlignment w:val="baseline"/>
              <w:rPr>
                <w:rFonts w:ascii="Calibri" w:hAnsi="Calibri"/>
                <w:kern w:val="3"/>
                <w:szCs w:val="22"/>
              </w:rPr>
            </w:pPr>
            <w:r w:rsidRPr="00094B8A">
              <w:rPr>
                <w:rFonts w:ascii="標楷體" w:eastAsia="標楷體" w:hAnsi="標楷體" w:hint="eastAsia"/>
                <w:bCs/>
                <w:kern w:val="3"/>
                <w:szCs w:val="22"/>
                <w:shd w:val="clear" w:color="auto" w:fill="FFFFFF"/>
              </w:rPr>
              <w:t xml:space="preserve">  (</w:t>
            </w:r>
            <w:r w:rsidRPr="00094B8A">
              <w:rPr>
                <w:rFonts w:ascii="標楷體" w:eastAsia="標楷體" w:hAnsi="標楷體"/>
                <w:bCs/>
                <w:kern w:val="3"/>
                <w:szCs w:val="22"/>
                <w:shd w:val="clear" w:color="auto" w:fill="FFFFFF"/>
              </w:rPr>
              <w:t>五</w:t>
            </w:r>
            <w:r w:rsidRPr="00094B8A">
              <w:rPr>
                <w:rFonts w:ascii="標楷體" w:eastAsia="標楷體" w:hAnsi="標楷體" w:hint="eastAsia"/>
                <w:bCs/>
                <w:kern w:val="3"/>
                <w:szCs w:val="22"/>
                <w:shd w:val="clear" w:color="auto" w:fill="FFFFFF"/>
              </w:rPr>
              <w:t>)</w:t>
            </w:r>
            <w:r w:rsidRPr="00094B8A">
              <w:rPr>
                <w:rFonts w:ascii="標楷體" w:eastAsia="標楷體" w:hAnsi="標楷體"/>
                <w:bCs/>
                <w:kern w:val="3"/>
                <w:szCs w:val="22"/>
                <w:shd w:val="clear" w:color="auto" w:fill="FFFFFF"/>
              </w:rPr>
              <w:t>學生代表：</w:t>
            </w:r>
            <w:r w:rsidRPr="00094B8A">
              <w:rPr>
                <w:rFonts w:ascii="標楷體" w:eastAsia="標楷體" w:hAnsi="標楷體" w:hint="eastAsia"/>
                <w:kern w:val="3"/>
                <w:szCs w:val="22"/>
                <w:shd w:val="clear" w:color="auto" w:fill="FFFFFF"/>
              </w:rPr>
              <w:t>1</w:t>
            </w:r>
            <w:r w:rsidRPr="00094B8A">
              <w:rPr>
                <w:rFonts w:ascii="標楷體" w:eastAsia="標楷體" w:hAnsi="標楷體"/>
                <w:kern w:val="3"/>
                <w:szCs w:val="22"/>
                <w:shd w:val="clear" w:color="auto" w:fill="FFFFFF"/>
              </w:rPr>
              <w:t>人</w:t>
            </w:r>
            <w:r w:rsidRPr="00094B8A">
              <w:rPr>
                <w:rFonts w:ascii="標楷體" w:eastAsia="標楷體" w:hAnsi="標楷體"/>
                <w:bCs/>
                <w:kern w:val="3"/>
                <w:szCs w:val="22"/>
                <w:shd w:val="clear" w:color="auto" w:fill="FFFFFF"/>
              </w:rPr>
              <w:t>。</w:t>
            </w:r>
          </w:p>
          <w:p w14:paraId="5339B11B" w14:textId="77777777" w:rsidR="006674ED" w:rsidRPr="00094B8A" w:rsidRDefault="006674ED" w:rsidP="002316DB">
            <w:pPr>
              <w:tabs>
                <w:tab w:val="left" w:pos="994"/>
              </w:tabs>
              <w:suppressAutoHyphens/>
              <w:overflowPunct w:val="0"/>
              <w:autoSpaceDE w:val="0"/>
              <w:autoSpaceDN w:val="0"/>
              <w:spacing w:line="360" w:lineRule="atLeast"/>
              <w:jc w:val="both"/>
              <w:textAlignment w:val="baseline"/>
              <w:rPr>
                <w:rFonts w:ascii="標楷體" w:eastAsia="標楷體" w:hAnsi="標楷體"/>
                <w:kern w:val="3"/>
                <w:szCs w:val="22"/>
              </w:rPr>
            </w:pPr>
            <w:r w:rsidRPr="00094B8A">
              <w:rPr>
                <w:rFonts w:ascii="標楷體" w:eastAsia="標楷體" w:hAnsi="標楷體" w:hint="eastAsia"/>
                <w:kern w:val="3"/>
                <w:szCs w:val="22"/>
              </w:rPr>
              <w:t xml:space="preserve">    </w:t>
            </w:r>
            <w:r w:rsidRPr="00094B8A">
              <w:rPr>
                <w:rFonts w:ascii="標楷體" w:eastAsia="標楷體" w:hAnsi="標楷體"/>
                <w:kern w:val="3"/>
                <w:szCs w:val="22"/>
              </w:rPr>
              <w:t>任</w:t>
            </w:r>
            <w:proofErr w:type="gramStart"/>
            <w:r w:rsidRPr="00094B8A">
              <w:rPr>
                <w:rFonts w:ascii="標楷體" w:eastAsia="標楷體" w:hAnsi="標楷體"/>
                <w:kern w:val="3"/>
                <w:szCs w:val="22"/>
              </w:rPr>
              <w:t>一</w:t>
            </w:r>
            <w:proofErr w:type="gramEnd"/>
            <w:r w:rsidRPr="00094B8A">
              <w:rPr>
                <w:rFonts w:ascii="標楷體" w:eastAsia="標楷體" w:hAnsi="標楷體"/>
                <w:kern w:val="3"/>
                <w:szCs w:val="22"/>
              </w:rPr>
              <w:t>性別委員人數不得少於委員總數三分之一。</w:t>
            </w:r>
          </w:p>
          <w:p w14:paraId="674C303F" w14:textId="77777777" w:rsidR="006674ED" w:rsidRPr="00094B8A" w:rsidRDefault="006674ED" w:rsidP="002316DB">
            <w:pPr>
              <w:tabs>
                <w:tab w:val="left" w:pos="994"/>
              </w:tabs>
              <w:suppressAutoHyphens/>
              <w:overflowPunct w:val="0"/>
              <w:autoSpaceDE w:val="0"/>
              <w:autoSpaceDN w:val="0"/>
              <w:spacing w:line="360" w:lineRule="atLeast"/>
              <w:ind w:left="480" w:hangingChars="200" w:hanging="480"/>
              <w:jc w:val="both"/>
              <w:textAlignment w:val="baseline"/>
              <w:rPr>
                <w:rFonts w:ascii="標楷體" w:eastAsia="標楷體" w:hAnsi="標楷體"/>
                <w:kern w:val="3"/>
                <w:szCs w:val="22"/>
              </w:rPr>
            </w:pPr>
            <w:r w:rsidRPr="00094B8A">
              <w:rPr>
                <w:rFonts w:ascii="標楷體" w:eastAsia="標楷體" w:hAnsi="標楷體" w:hint="eastAsia"/>
                <w:kern w:val="3"/>
                <w:szCs w:val="22"/>
              </w:rPr>
              <w:t xml:space="preserve">    </w:t>
            </w:r>
            <w:r w:rsidRPr="00094B8A">
              <w:rPr>
                <w:rFonts w:ascii="標楷體" w:eastAsia="標楷體" w:hAnsi="標楷體"/>
                <w:kern w:val="3"/>
                <w:szCs w:val="22"/>
              </w:rPr>
              <w:t>申評會委員任期一年，委員任期內因故出缺時，</w:t>
            </w:r>
            <w:proofErr w:type="gramStart"/>
            <w:r w:rsidRPr="00094B8A">
              <w:rPr>
                <w:rFonts w:ascii="標楷體" w:eastAsia="標楷體" w:hAnsi="標楷體"/>
                <w:kern w:val="3"/>
                <w:szCs w:val="22"/>
              </w:rPr>
              <w:t>補聘委員</w:t>
            </w:r>
            <w:proofErr w:type="gramEnd"/>
            <w:r w:rsidRPr="00094B8A">
              <w:rPr>
                <w:rFonts w:ascii="標楷體" w:eastAsia="標楷體" w:hAnsi="標楷體"/>
                <w:kern w:val="3"/>
                <w:szCs w:val="22"/>
              </w:rPr>
              <w:t>之任期至原任期屆滿之日止。</w:t>
            </w:r>
          </w:p>
          <w:p w14:paraId="70E3E01D" w14:textId="77777777" w:rsidR="006674ED" w:rsidRPr="00094B8A" w:rsidRDefault="006674ED" w:rsidP="002316DB">
            <w:pPr>
              <w:tabs>
                <w:tab w:val="left" w:pos="994"/>
              </w:tabs>
              <w:suppressAutoHyphens/>
              <w:overflowPunct w:val="0"/>
              <w:autoSpaceDE w:val="0"/>
              <w:autoSpaceDN w:val="0"/>
              <w:spacing w:line="360" w:lineRule="atLeast"/>
              <w:ind w:left="480" w:hangingChars="200" w:hanging="480"/>
              <w:jc w:val="both"/>
              <w:textAlignment w:val="baseline"/>
              <w:rPr>
                <w:rFonts w:ascii="Calibri" w:hAnsi="Calibri"/>
                <w:szCs w:val="22"/>
              </w:rPr>
            </w:pPr>
            <w:r w:rsidRPr="00094B8A">
              <w:rPr>
                <w:rFonts w:ascii="標楷體" w:eastAsia="標楷體" w:hAnsi="標楷體" w:hint="eastAsia"/>
                <w:kern w:val="3"/>
                <w:szCs w:val="22"/>
              </w:rPr>
              <w:t xml:space="preserve">    </w:t>
            </w:r>
            <w:r w:rsidRPr="00094B8A">
              <w:rPr>
                <w:rFonts w:ascii="標楷體" w:eastAsia="標楷體" w:hAnsi="標楷體"/>
                <w:kern w:val="3"/>
                <w:szCs w:val="22"/>
              </w:rPr>
              <w:t>本校學生管教懲處相關委員會之委員，不得兼任本校申評會委員。</w:t>
            </w:r>
          </w:p>
        </w:tc>
      </w:tr>
      <w:tr w:rsidR="006674ED" w:rsidRPr="00094B8A" w14:paraId="6671F785" w14:textId="77777777" w:rsidTr="002316DB">
        <w:tc>
          <w:tcPr>
            <w:tcW w:w="9781" w:type="dxa"/>
          </w:tcPr>
          <w:p w14:paraId="7F83E26D" w14:textId="77777777" w:rsidR="006674ED" w:rsidRPr="00094B8A" w:rsidRDefault="006674ED" w:rsidP="002316DB">
            <w:pPr>
              <w:tabs>
                <w:tab w:val="left" w:pos="994"/>
              </w:tabs>
              <w:overflowPunct w:val="0"/>
              <w:autoSpaceDE w:val="0"/>
              <w:spacing w:line="360" w:lineRule="atLeast"/>
              <w:ind w:left="240" w:hanging="240"/>
              <w:jc w:val="both"/>
              <w:rPr>
                <w:rFonts w:ascii="標楷體" w:eastAsia="標楷體" w:hAnsi="標楷體"/>
                <w:bCs/>
                <w:szCs w:val="22"/>
              </w:rPr>
            </w:pPr>
            <w:r w:rsidRPr="00094B8A">
              <w:rPr>
                <w:rFonts w:ascii="標楷體" w:eastAsia="標楷體" w:hAnsi="標楷體"/>
                <w:bCs/>
                <w:szCs w:val="22"/>
              </w:rPr>
              <w:t>三、本校處理特殊教育學生申訴案件時，應由本校就原設立之申評會，</w:t>
            </w:r>
            <w:proofErr w:type="gramStart"/>
            <w:r w:rsidRPr="00094B8A">
              <w:rPr>
                <w:rFonts w:ascii="標楷體" w:eastAsia="標楷體" w:hAnsi="標楷體"/>
                <w:bCs/>
                <w:szCs w:val="22"/>
              </w:rPr>
              <w:t>增聘與特殊教育</w:t>
            </w:r>
            <w:proofErr w:type="gramEnd"/>
            <w:r w:rsidRPr="00094B8A">
              <w:rPr>
                <w:rFonts w:ascii="標楷體" w:eastAsia="標楷體" w:hAnsi="標楷體"/>
                <w:bCs/>
                <w:szCs w:val="22"/>
              </w:rPr>
              <w:t>需</w:t>
            </w:r>
          </w:p>
          <w:p w14:paraId="0192665D" w14:textId="77777777" w:rsidR="006674ED" w:rsidRPr="00094B8A" w:rsidRDefault="006674ED" w:rsidP="002316DB">
            <w:pPr>
              <w:tabs>
                <w:tab w:val="left" w:pos="994"/>
              </w:tabs>
              <w:overflowPunct w:val="0"/>
              <w:autoSpaceDE w:val="0"/>
              <w:spacing w:line="360" w:lineRule="atLeast"/>
              <w:ind w:left="240" w:hanging="240"/>
              <w:jc w:val="both"/>
              <w:rPr>
                <w:rFonts w:ascii="標楷體" w:eastAsia="標楷體" w:hAnsi="標楷體"/>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求情況相關之</w:t>
            </w:r>
            <w:r w:rsidRPr="00094B8A">
              <w:rPr>
                <w:rFonts w:ascii="標楷體" w:eastAsia="標楷體" w:hAnsi="標楷體"/>
                <w:szCs w:val="22"/>
              </w:rPr>
              <w:t>校外</w:t>
            </w:r>
            <w:r w:rsidRPr="00094B8A">
              <w:rPr>
                <w:rFonts w:ascii="標楷體" w:eastAsia="標楷體" w:hAnsi="標楷體"/>
                <w:bCs/>
                <w:szCs w:val="22"/>
              </w:rPr>
              <w:t>特殊教育學者專家、</w:t>
            </w:r>
            <w:r w:rsidRPr="00094B8A">
              <w:rPr>
                <w:rFonts w:ascii="標楷體" w:eastAsia="標楷體" w:hAnsi="標楷體"/>
                <w:szCs w:val="22"/>
              </w:rPr>
              <w:t>特殊教育家長團體代表或其他特殊教育專業人</w:t>
            </w:r>
          </w:p>
          <w:p w14:paraId="686DAD83" w14:textId="77777777" w:rsidR="006674ED" w:rsidRPr="00094B8A" w:rsidRDefault="006674ED" w:rsidP="002316DB">
            <w:pPr>
              <w:tabs>
                <w:tab w:val="left" w:pos="994"/>
              </w:tabs>
              <w:overflowPunct w:val="0"/>
              <w:autoSpaceDE w:val="0"/>
              <w:spacing w:line="360" w:lineRule="atLeast"/>
              <w:ind w:left="240" w:hanging="240"/>
              <w:jc w:val="both"/>
              <w:rPr>
                <w:rFonts w:ascii="標楷體" w:eastAsia="標楷體" w:hAnsi="標楷體"/>
                <w:bCs/>
                <w:szCs w:val="22"/>
              </w:rPr>
            </w:pPr>
            <w:r w:rsidRPr="00094B8A">
              <w:rPr>
                <w:rFonts w:ascii="標楷體" w:eastAsia="標楷體" w:hAnsi="標楷體" w:hint="eastAsia"/>
                <w:szCs w:val="22"/>
              </w:rPr>
              <w:t xml:space="preserve">    </w:t>
            </w:r>
            <w:r w:rsidRPr="00094B8A">
              <w:rPr>
                <w:rFonts w:ascii="標楷體" w:eastAsia="標楷體" w:hAnsi="標楷體"/>
                <w:szCs w:val="22"/>
              </w:rPr>
              <w:t>員至少二</w:t>
            </w:r>
            <w:r w:rsidRPr="00094B8A">
              <w:rPr>
                <w:rFonts w:ascii="標楷體" w:eastAsia="標楷體" w:hAnsi="標楷體"/>
                <w:bCs/>
                <w:szCs w:val="22"/>
              </w:rPr>
              <w:t>人擔任委員，於評議該案件時始具委員資格，不受委員人數上限之限制；其</w:t>
            </w:r>
          </w:p>
          <w:p w14:paraId="52A66F7A" w14:textId="77777777" w:rsidR="006674ED" w:rsidRPr="00094B8A" w:rsidRDefault="006674ED" w:rsidP="002316DB">
            <w:pPr>
              <w:tabs>
                <w:tab w:val="left" w:pos="994"/>
              </w:tabs>
              <w:overflowPunct w:val="0"/>
              <w:autoSpaceDE w:val="0"/>
              <w:spacing w:line="360" w:lineRule="atLeast"/>
              <w:ind w:left="240" w:hanging="240"/>
              <w:jc w:val="both"/>
              <w:rPr>
                <w:rFonts w:ascii="Calibri" w:hAnsi="Calibri"/>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任期不受前點第四項規定之限制。</w:t>
            </w:r>
          </w:p>
          <w:p w14:paraId="560F8E69" w14:textId="77777777" w:rsidR="006674ED" w:rsidRPr="00094B8A" w:rsidRDefault="006674ED" w:rsidP="002316DB">
            <w:pPr>
              <w:tabs>
                <w:tab w:val="left" w:pos="994"/>
              </w:tabs>
              <w:overflowPunct w:val="0"/>
              <w:autoSpaceDE w:val="0"/>
              <w:spacing w:line="360" w:lineRule="atLeast"/>
              <w:ind w:left="480" w:hangingChars="200" w:hanging="480"/>
              <w:jc w:val="both"/>
              <w:rPr>
                <w:rFonts w:ascii="標楷體" w:eastAsia="標楷體" w:hAnsi="標楷體"/>
                <w:bCs/>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依前項規定組成之申評會，為本校之特殊教育學生申訴評議委員會</w:t>
            </w:r>
            <w:proofErr w:type="gramStart"/>
            <w:r w:rsidRPr="00094B8A">
              <w:rPr>
                <w:rFonts w:ascii="標楷體" w:eastAsia="標楷體" w:hAnsi="標楷體"/>
                <w:bCs/>
                <w:szCs w:val="22"/>
              </w:rPr>
              <w:t>（</w:t>
            </w:r>
            <w:proofErr w:type="gramEnd"/>
            <w:r w:rsidRPr="00094B8A">
              <w:rPr>
                <w:rFonts w:ascii="標楷體" w:eastAsia="標楷體" w:hAnsi="標楷體"/>
                <w:bCs/>
                <w:szCs w:val="22"/>
              </w:rPr>
              <w:t>以下簡稱特教</w:t>
            </w:r>
          </w:p>
          <w:p w14:paraId="2DD72BFC" w14:textId="77777777" w:rsidR="006674ED" w:rsidRPr="00094B8A" w:rsidRDefault="006674ED" w:rsidP="002316DB">
            <w:pPr>
              <w:tabs>
                <w:tab w:val="left" w:pos="994"/>
              </w:tabs>
              <w:overflowPunct w:val="0"/>
              <w:autoSpaceDE w:val="0"/>
              <w:spacing w:line="360" w:lineRule="atLeast"/>
              <w:ind w:left="480" w:hangingChars="200" w:hanging="480"/>
              <w:jc w:val="both"/>
              <w:rPr>
                <w:rFonts w:ascii="標楷體" w:eastAsia="標楷體" w:hAnsi="標楷體"/>
                <w:bCs/>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學生申評會</w:t>
            </w:r>
            <w:proofErr w:type="gramStart"/>
            <w:r w:rsidRPr="00094B8A">
              <w:rPr>
                <w:rFonts w:ascii="標楷體" w:eastAsia="標楷體" w:hAnsi="標楷體"/>
                <w:bCs/>
                <w:szCs w:val="22"/>
              </w:rPr>
              <w:t>）</w:t>
            </w:r>
            <w:proofErr w:type="gramEnd"/>
            <w:r w:rsidRPr="00094B8A">
              <w:rPr>
                <w:rFonts w:ascii="標楷體" w:eastAsia="標楷體" w:hAnsi="標楷體"/>
                <w:bCs/>
                <w:szCs w:val="22"/>
              </w:rPr>
              <w:t>，並應有依前項增聘之委員出席，始得開會。</w:t>
            </w:r>
          </w:p>
          <w:p w14:paraId="32BF3438" w14:textId="77777777" w:rsidR="006674ED" w:rsidRPr="00094B8A" w:rsidRDefault="006674ED" w:rsidP="002316DB">
            <w:pPr>
              <w:tabs>
                <w:tab w:val="left" w:pos="994"/>
              </w:tabs>
              <w:overflowPunct w:val="0"/>
              <w:autoSpaceDE w:val="0"/>
              <w:spacing w:line="360" w:lineRule="atLeast"/>
              <w:jc w:val="both"/>
              <w:rPr>
                <w:rFonts w:ascii="標楷體" w:eastAsia="標楷體" w:hAnsi="標楷體"/>
                <w:bCs/>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本校應將特教學生申評會作成之學生申訴評議決定書（以下簡稱評議決定書）報主管</w:t>
            </w:r>
          </w:p>
          <w:p w14:paraId="6C4321BB" w14:textId="77777777" w:rsidR="006674ED" w:rsidRPr="00094B8A" w:rsidRDefault="006674ED" w:rsidP="002316DB">
            <w:pPr>
              <w:tabs>
                <w:tab w:val="left" w:pos="994"/>
              </w:tabs>
              <w:overflowPunct w:val="0"/>
              <w:autoSpaceDE w:val="0"/>
              <w:spacing w:line="360" w:lineRule="atLeast"/>
              <w:jc w:val="both"/>
              <w:rPr>
                <w:rFonts w:ascii="標楷體" w:eastAsia="標楷體" w:hAnsi="標楷體"/>
                <w:bCs/>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機關備查。</w:t>
            </w:r>
          </w:p>
        </w:tc>
      </w:tr>
      <w:tr w:rsidR="006674ED" w:rsidRPr="00094B8A" w14:paraId="11D07E83" w14:textId="77777777" w:rsidTr="002316DB">
        <w:tc>
          <w:tcPr>
            <w:tcW w:w="9781" w:type="dxa"/>
          </w:tcPr>
          <w:p w14:paraId="3D319B6F" w14:textId="77777777" w:rsidR="006674ED" w:rsidRPr="00094B8A" w:rsidRDefault="006674ED" w:rsidP="002316DB">
            <w:pPr>
              <w:tabs>
                <w:tab w:val="left" w:pos="994"/>
              </w:tabs>
              <w:overflowPunct w:val="0"/>
              <w:autoSpaceDE w:val="0"/>
              <w:spacing w:line="360" w:lineRule="atLeast"/>
              <w:ind w:left="240" w:hanging="240"/>
              <w:jc w:val="both"/>
              <w:rPr>
                <w:rFonts w:ascii="標楷體" w:eastAsia="標楷體" w:hAnsi="標楷體"/>
                <w:szCs w:val="22"/>
              </w:rPr>
            </w:pPr>
            <w:r w:rsidRPr="00094B8A">
              <w:rPr>
                <w:rFonts w:ascii="標楷體" w:eastAsia="標楷體" w:hAnsi="標楷體"/>
                <w:bCs/>
                <w:szCs w:val="22"/>
              </w:rPr>
              <w:t>四、</w:t>
            </w:r>
            <w:r w:rsidRPr="00094B8A">
              <w:rPr>
                <w:rFonts w:ascii="標楷體" w:eastAsia="標楷體" w:hAnsi="標楷體"/>
                <w:szCs w:val="22"/>
              </w:rPr>
              <w:t>學生對學校有關其個人之懲處、其他措施或決議（以下簡稱原措施），認為違法或不當</w:t>
            </w:r>
          </w:p>
          <w:p w14:paraId="3324BD4D" w14:textId="77777777" w:rsidR="006674ED" w:rsidRPr="00094B8A" w:rsidRDefault="006674ED" w:rsidP="002316DB">
            <w:pPr>
              <w:tabs>
                <w:tab w:val="left" w:pos="994"/>
              </w:tabs>
              <w:overflowPunct w:val="0"/>
              <w:autoSpaceDE w:val="0"/>
              <w:spacing w:line="360" w:lineRule="atLeast"/>
              <w:ind w:left="480" w:hangingChars="200" w:hanging="480"/>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致損害其權益者，得由其法定代理人或實際照顧者（以下簡稱申訴人）代為向本校提</w:t>
            </w:r>
          </w:p>
          <w:p w14:paraId="237F13DB" w14:textId="77777777" w:rsidR="006674ED" w:rsidRPr="00094B8A" w:rsidRDefault="006674ED" w:rsidP="002316DB">
            <w:pPr>
              <w:tabs>
                <w:tab w:val="left" w:pos="994"/>
              </w:tabs>
              <w:overflowPunct w:val="0"/>
              <w:autoSpaceDE w:val="0"/>
              <w:spacing w:line="360" w:lineRule="atLeast"/>
              <w:ind w:left="480" w:hangingChars="200" w:hanging="480"/>
              <w:jc w:val="both"/>
              <w:rPr>
                <w:rFonts w:ascii="Calibri" w:hAnsi="Calibri"/>
                <w:szCs w:val="22"/>
              </w:rPr>
            </w:pPr>
            <w:r w:rsidRPr="00094B8A">
              <w:rPr>
                <w:rFonts w:ascii="標楷體" w:eastAsia="標楷體" w:hAnsi="標楷體" w:hint="eastAsia"/>
                <w:szCs w:val="22"/>
              </w:rPr>
              <w:t xml:space="preserve">    </w:t>
            </w:r>
            <w:r w:rsidRPr="00094B8A">
              <w:rPr>
                <w:rFonts w:ascii="標楷體" w:eastAsia="標楷體" w:hAnsi="標楷體"/>
                <w:szCs w:val="22"/>
              </w:rPr>
              <w:t>出申訴。</w:t>
            </w:r>
          </w:p>
          <w:p w14:paraId="5D298D14" w14:textId="77777777" w:rsidR="006674ED" w:rsidRPr="00094B8A" w:rsidRDefault="006674ED" w:rsidP="002316DB">
            <w:pPr>
              <w:tabs>
                <w:tab w:val="left" w:pos="994"/>
              </w:tabs>
              <w:overflowPunct w:val="0"/>
              <w:autoSpaceDE w:val="0"/>
              <w:spacing w:line="360" w:lineRule="atLeast"/>
              <w:ind w:left="240" w:hangingChars="100" w:hanging="240"/>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前項申訴之提起，應於收受或知悉原措施之次日起四十日內以書面為之；其</w:t>
            </w:r>
            <w:proofErr w:type="gramStart"/>
            <w:r w:rsidRPr="00094B8A">
              <w:rPr>
                <w:rFonts w:ascii="標楷體" w:eastAsia="標楷體" w:hAnsi="標楷體"/>
                <w:szCs w:val="22"/>
              </w:rPr>
              <w:t>期間，</w:t>
            </w:r>
            <w:proofErr w:type="gramEnd"/>
            <w:r w:rsidRPr="00094B8A">
              <w:rPr>
                <w:rFonts w:ascii="標楷體" w:eastAsia="標楷體" w:hAnsi="標楷體"/>
                <w:szCs w:val="22"/>
              </w:rPr>
              <w:t>本校</w:t>
            </w:r>
          </w:p>
          <w:p w14:paraId="1E160DE9" w14:textId="77777777" w:rsidR="006674ED" w:rsidRPr="00094B8A" w:rsidRDefault="006674ED" w:rsidP="002316DB">
            <w:pPr>
              <w:tabs>
                <w:tab w:val="left" w:pos="994"/>
              </w:tabs>
              <w:overflowPunct w:val="0"/>
              <w:autoSpaceDE w:val="0"/>
              <w:spacing w:line="360" w:lineRule="atLeast"/>
              <w:ind w:leftChars="100" w:left="240" w:firstLineChars="100" w:firstLine="240"/>
              <w:jc w:val="both"/>
              <w:rPr>
                <w:rFonts w:ascii="標楷體" w:eastAsia="標楷體" w:hAnsi="標楷體"/>
                <w:szCs w:val="22"/>
              </w:rPr>
            </w:pPr>
            <w:r w:rsidRPr="00094B8A">
              <w:rPr>
                <w:rFonts w:ascii="標楷體" w:eastAsia="標楷體" w:hAnsi="標楷體"/>
                <w:szCs w:val="22"/>
              </w:rPr>
              <w:t>收受申訴書之日期為</w:t>
            </w:r>
            <w:proofErr w:type="gramStart"/>
            <w:r w:rsidRPr="00094B8A">
              <w:rPr>
                <w:rFonts w:ascii="標楷體" w:eastAsia="標楷體" w:hAnsi="標楷體"/>
                <w:szCs w:val="22"/>
              </w:rPr>
              <w:t>準</w:t>
            </w:r>
            <w:proofErr w:type="gramEnd"/>
            <w:r w:rsidRPr="00094B8A">
              <w:rPr>
                <w:rFonts w:ascii="標楷體" w:eastAsia="標楷體" w:hAnsi="標楷體"/>
                <w:szCs w:val="22"/>
              </w:rPr>
              <w:t>。</w:t>
            </w:r>
          </w:p>
          <w:p w14:paraId="4F206EB9" w14:textId="77777777" w:rsidR="006674ED" w:rsidRPr="00094B8A" w:rsidRDefault="006674ED" w:rsidP="002316DB">
            <w:pPr>
              <w:tabs>
                <w:tab w:val="left" w:pos="994"/>
              </w:tabs>
              <w:overflowPunct w:val="0"/>
              <w:autoSpaceDE w:val="0"/>
              <w:spacing w:line="360" w:lineRule="atLeast"/>
              <w:jc w:val="both"/>
              <w:rPr>
                <w:rFonts w:ascii="標楷體" w:eastAsia="標楷體" w:hAnsi="標楷體"/>
                <w:bCs/>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申訴人</w:t>
            </w:r>
            <w:proofErr w:type="gramStart"/>
            <w:r w:rsidRPr="00094B8A">
              <w:rPr>
                <w:rFonts w:ascii="標楷體" w:eastAsia="標楷體" w:hAnsi="標楷體"/>
                <w:bCs/>
                <w:szCs w:val="22"/>
              </w:rPr>
              <w:t>誤向應受理</w:t>
            </w:r>
            <w:proofErr w:type="gramEnd"/>
            <w:r w:rsidRPr="00094B8A">
              <w:rPr>
                <w:rFonts w:ascii="標楷體" w:eastAsia="標楷體" w:hAnsi="標楷體"/>
                <w:bCs/>
                <w:szCs w:val="22"/>
              </w:rPr>
              <w:t>之申評會以外之學校提起申訴者，以該學校收受之日，視為提起申訴</w:t>
            </w:r>
          </w:p>
          <w:p w14:paraId="2A448933" w14:textId="77777777" w:rsidR="006674ED" w:rsidRPr="00094B8A" w:rsidRDefault="006674ED" w:rsidP="002316DB">
            <w:pPr>
              <w:tabs>
                <w:tab w:val="left" w:pos="994"/>
              </w:tabs>
              <w:overflowPunct w:val="0"/>
              <w:autoSpaceDE w:val="0"/>
              <w:spacing w:line="360" w:lineRule="atLeast"/>
              <w:ind w:firstLineChars="200" w:firstLine="480"/>
              <w:jc w:val="both"/>
              <w:rPr>
                <w:rFonts w:ascii="Calibri" w:hAnsi="Calibri"/>
                <w:szCs w:val="22"/>
              </w:rPr>
            </w:pPr>
            <w:r w:rsidRPr="00094B8A">
              <w:rPr>
                <w:rFonts w:ascii="標楷體" w:eastAsia="標楷體" w:hAnsi="標楷體"/>
                <w:bCs/>
                <w:szCs w:val="22"/>
              </w:rPr>
              <w:t>之日。</w:t>
            </w:r>
          </w:p>
          <w:p w14:paraId="225022C6" w14:textId="77777777" w:rsidR="006674ED" w:rsidRPr="00094B8A" w:rsidRDefault="006674ED" w:rsidP="002316DB">
            <w:pPr>
              <w:tabs>
                <w:tab w:val="left" w:pos="994"/>
              </w:tabs>
              <w:overflowPunct w:val="0"/>
              <w:autoSpaceDE w:val="0"/>
              <w:spacing w:line="360" w:lineRule="atLeast"/>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學生因學校對其依法申請之案件，於法定期間內應作為而不作為，認為損害其權益者，</w:t>
            </w:r>
          </w:p>
          <w:p w14:paraId="7752D713" w14:textId="77777777" w:rsidR="006674ED" w:rsidRPr="00094B8A" w:rsidRDefault="006674ED" w:rsidP="002316DB">
            <w:pPr>
              <w:tabs>
                <w:tab w:val="left" w:pos="994"/>
              </w:tabs>
              <w:overflowPunct w:val="0"/>
              <w:autoSpaceDE w:val="0"/>
              <w:spacing w:line="360" w:lineRule="atLeast"/>
              <w:ind w:firstLineChars="200" w:firstLine="480"/>
              <w:jc w:val="both"/>
              <w:rPr>
                <w:rFonts w:ascii="標楷體" w:eastAsia="標楷體" w:hAnsi="標楷體"/>
                <w:szCs w:val="22"/>
              </w:rPr>
            </w:pPr>
            <w:r w:rsidRPr="00094B8A">
              <w:rPr>
                <w:rFonts w:ascii="標楷體" w:eastAsia="標楷體" w:hAnsi="標楷體"/>
                <w:szCs w:val="22"/>
              </w:rPr>
              <w:t>亦得由其法定代理人或實際照顧者代為向本校提出申訴；法令未規定應作為之期間者，</w:t>
            </w:r>
          </w:p>
          <w:p w14:paraId="4011E93E" w14:textId="77777777" w:rsidR="006674ED" w:rsidRPr="00094B8A" w:rsidRDefault="006674ED" w:rsidP="002316DB">
            <w:pPr>
              <w:tabs>
                <w:tab w:val="left" w:pos="994"/>
              </w:tabs>
              <w:overflowPunct w:val="0"/>
              <w:autoSpaceDE w:val="0"/>
              <w:spacing w:line="360" w:lineRule="atLeast"/>
              <w:ind w:firstLineChars="200" w:firstLine="480"/>
              <w:jc w:val="both"/>
              <w:rPr>
                <w:rFonts w:ascii="Calibri" w:hAnsi="Calibri"/>
                <w:szCs w:val="22"/>
              </w:rPr>
            </w:pPr>
            <w:r w:rsidRPr="00094B8A">
              <w:rPr>
                <w:rFonts w:ascii="標楷體" w:eastAsia="標楷體" w:hAnsi="標楷體"/>
                <w:szCs w:val="22"/>
              </w:rPr>
              <w:t>其期間自學校受理申請之日起為二個月。</w:t>
            </w:r>
          </w:p>
          <w:p w14:paraId="0A2DB463" w14:textId="77777777" w:rsidR="006674ED" w:rsidRPr="00094B8A" w:rsidRDefault="006674ED" w:rsidP="002316DB">
            <w:pPr>
              <w:tabs>
                <w:tab w:val="left" w:pos="994"/>
              </w:tabs>
              <w:overflowPunct w:val="0"/>
              <w:autoSpaceDE w:val="0"/>
              <w:spacing w:line="360" w:lineRule="atLeast"/>
              <w:ind w:left="480" w:hangingChars="200" w:hanging="480"/>
              <w:jc w:val="both"/>
              <w:rPr>
                <w:rFonts w:ascii="Calibri" w:hAnsi="Calibri"/>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學生二人以上對於同一原因事實之原措施，得選定其中一人至三人之</w:t>
            </w:r>
            <w:r w:rsidRPr="00094B8A">
              <w:rPr>
                <w:rFonts w:ascii="標楷體" w:eastAsia="標楷體" w:hAnsi="標楷體"/>
                <w:szCs w:val="22"/>
              </w:rPr>
              <w:t>法定代理人或實際照顧者</w:t>
            </w:r>
            <w:r w:rsidRPr="00094B8A">
              <w:rPr>
                <w:rFonts w:ascii="標楷體" w:eastAsia="標楷體" w:hAnsi="標楷體"/>
                <w:bCs/>
                <w:szCs w:val="22"/>
              </w:rPr>
              <w:t>為代表人，共同提起申訴；選定代表人應於最初為申訴時，向本校提出文書證明。</w:t>
            </w:r>
          </w:p>
          <w:p w14:paraId="166DEAAC" w14:textId="77777777" w:rsidR="006674ED" w:rsidRPr="00094B8A" w:rsidRDefault="006674ED" w:rsidP="002316DB">
            <w:pPr>
              <w:tabs>
                <w:tab w:val="left" w:pos="994"/>
              </w:tabs>
              <w:overflowPunct w:val="0"/>
              <w:autoSpaceDE w:val="0"/>
              <w:spacing w:line="360" w:lineRule="atLeast"/>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學生之法定代理人或實際照顧者代為提出再申訴時，得選任代理人及輔佐人。</w:t>
            </w:r>
          </w:p>
        </w:tc>
      </w:tr>
    </w:tbl>
    <w:p w14:paraId="069219A5" w14:textId="77777777" w:rsidR="006674ED" w:rsidRDefault="006674ED" w:rsidP="006674ED">
      <w:pPr>
        <w:spacing w:afterLines="50" w:after="180"/>
        <w:rPr>
          <w:rFonts w:eastAsia="標楷體" w:hAnsi="標楷體"/>
          <w:color w:val="000000"/>
          <w:bdr w:val="single" w:sz="4" w:space="0" w:color="auto" w:frame="1"/>
        </w:rPr>
      </w:pPr>
    </w:p>
    <w:tbl>
      <w:tblPr>
        <w:tblpPr w:leftFromText="180" w:rightFromText="180" w:vertAnchor="text" w:horzAnchor="margin" w:tblpY="-1439"/>
        <w:tblW w:w="9781" w:type="dxa"/>
        <w:tblLook w:val="04A0" w:firstRow="1" w:lastRow="0" w:firstColumn="1" w:lastColumn="0" w:noHBand="0" w:noVBand="1"/>
      </w:tblPr>
      <w:tblGrid>
        <w:gridCol w:w="9678"/>
        <w:gridCol w:w="103"/>
      </w:tblGrid>
      <w:tr w:rsidR="006674ED" w:rsidRPr="00094B8A" w14:paraId="33FC7E4D" w14:textId="77777777" w:rsidTr="002316DB">
        <w:trPr>
          <w:gridAfter w:val="1"/>
          <w:wAfter w:w="103" w:type="dxa"/>
          <w:trHeight w:val="635"/>
        </w:trPr>
        <w:tc>
          <w:tcPr>
            <w:tcW w:w="9678" w:type="dxa"/>
            <w:shd w:val="clear" w:color="auto" w:fill="auto"/>
          </w:tcPr>
          <w:p w14:paraId="2DEE8F4E" w14:textId="77777777" w:rsidR="006674ED" w:rsidRPr="00094B8A" w:rsidRDefault="006674ED" w:rsidP="002316DB">
            <w:pPr>
              <w:tabs>
                <w:tab w:val="left" w:pos="994"/>
              </w:tabs>
              <w:overflowPunct w:val="0"/>
              <w:autoSpaceDE w:val="0"/>
              <w:spacing w:line="360" w:lineRule="atLeast"/>
              <w:ind w:left="240" w:hanging="240"/>
              <w:jc w:val="both"/>
              <w:rPr>
                <w:rFonts w:ascii="Calibri" w:hAnsi="Calibri"/>
                <w:szCs w:val="22"/>
              </w:rPr>
            </w:pPr>
          </w:p>
        </w:tc>
      </w:tr>
      <w:tr w:rsidR="006674ED" w:rsidRPr="00094B8A" w14:paraId="4B304291" w14:textId="77777777" w:rsidTr="002316DB">
        <w:trPr>
          <w:gridAfter w:val="1"/>
          <w:wAfter w:w="103" w:type="dxa"/>
        </w:trPr>
        <w:tc>
          <w:tcPr>
            <w:tcW w:w="9678" w:type="dxa"/>
            <w:shd w:val="clear" w:color="auto" w:fill="auto"/>
          </w:tcPr>
          <w:p w14:paraId="78861714" w14:textId="77777777" w:rsidR="006674ED" w:rsidRPr="00094B8A" w:rsidRDefault="006674ED" w:rsidP="002316DB">
            <w:pPr>
              <w:tabs>
                <w:tab w:val="left" w:pos="994"/>
              </w:tabs>
              <w:suppressAutoHyphens/>
              <w:overflowPunct w:val="0"/>
              <w:autoSpaceDE w:val="0"/>
              <w:autoSpaceDN w:val="0"/>
              <w:spacing w:line="360" w:lineRule="atLeast"/>
              <w:ind w:left="480" w:hangingChars="200" w:hanging="480"/>
              <w:jc w:val="both"/>
              <w:textAlignment w:val="baseline"/>
              <w:rPr>
                <w:rFonts w:ascii="Calibri" w:hAnsi="Calibri"/>
                <w:szCs w:val="22"/>
              </w:rPr>
            </w:pPr>
          </w:p>
        </w:tc>
      </w:tr>
      <w:tr w:rsidR="006674ED" w:rsidRPr="00094B8A" w14:paraId="2ECBEFFC" w14:textId="77777777" w:rsidTr="002316DB">
        <w:trPr>
          <w:gridAfter w:val="1"/>
          <w:wAfter w:w="103" w:type="dxa"/>
        </w:trPr>
        <w:tc>
          <w:tcPr>
            <w:tcW w:w="9678" w:type="dxa"/>
          </w:tcPr>
          <w:p w14:paraId="15768886" w14:textId="77777777" w:rsidR="006674ED" w:rsidRPr="00094B8A" w:rsidRDefault="006674ED" w:rsidP="00E227EC">
            <w:pPr>
              <w:numPr>
                <w:ilvl w:val="0"/>
                <w:numId w:val="20"/>
              </w:numPr>
              <w:spacing w:line="360" w:lineRule="atLeast"/>
              <w:jc w:val="both"/>
              <w:rPr>
                <w:rFonts w:ascii="標楷體" w:eastAsia="標楷體" w:hAnsi="標楷體"/>
                <w:szCs w:val="22"/>
              </w:rPr>
            </w:pPr>
            <w:r w:rsidRPr="00094B8A">
              <w:rPr>
                <w:rFonts w:ascii="標楷體" w:eastAsia="標楷體" w:hAnsi="標楷體"/>
                <w:szCs w:val="22"/>
              </w:rPr>
              <w:t>申訴應具申訴書，載明下列事項，由申訴人或代理人簽名或蓋章：</w:t>
            </w:r>
          </w:p>
          <w:p w14:paraId="7F6039F8" w14:textId="77777777" w:rsidR="006674ED" w:rsidRPr="00094B8A" w:rsidRDefault="006674ED" w:rsidP="002316DB">
            <w:pPr>
              <w:widowControl/>
              <w:suppressAutoHyphens/>
              <w:autoSpaceDN w:val="0"/>
              <w:spacing w:line="360" w:lineRule="atLeast"/>
              <w:ind w:left="480"/>
              <w:jc w:val="both"/>
              <w:textAlignment w:val="baseline"/>
              <w:rPr>
                <w:rFonts w:ascii="標楷體" w:eastAsia="標楷體" w:hAnsi="標楷體"/>
                <w:szCs w:val="22"/>
              </w:rPr>
            </w:pPr>
            <w:r w:rsidRPr="00094B8A">
              <w:rPr>
                <w:rFonts w:ascii="標楷體" w:eastAsia="標楷體" w:hAnsi="標楷體" w:hint="eastAsia"/>
                <w:szCs w:val="22"/>
              </w:rPr>
              <w:t>(</w:t>
            </w:r>
            <w:proofErr w:type="gramStart"/>
            <w:r w:rsidRPr="00094B8A">
              <w:rPr>
                <w:rFonts w:ascii="標楷體" w:eastAsia="標楷體" w:hAnsi="標楷體" w:hint="eastAsia"/>
                <w:szCs w:val="22"/>
              </w:rPr>
              <w:t>一</w:t>
            </w:r>
            <w:proofErr w:type="gramEnd"/>
            <w:r w:rsidRPr="00094B8A">
              <w:rPr>
                <w:rFonts w:ascii="標楷體" w:eastAsia="標楷體" w:hAnsi="標楷體" w:hint="eastAsia"/>
                <w:szCs w:val="22"/>
              </w:rPr>
              <w:t>)</w:t>
            </w:r>
            <w:r w:rsidRPr="00094B8A">
              <w:rPr>
                <w:rFonts w:ascii="標楷體" w:eastAsia="標楷體" w:hAnsi="標楷體"/>
                <w:szCs w:val="22"/>
              </w:rPr>
              <w:t>申訴人姓名、出生年月日、身分證明文件號碼、住所或居所、電話。</w:t>
            </w:r>
          </w:p>
          <w:p w14:paraId="299CCF43" w14:textId="77777777" w:rsidR="006674ED" w:rsidRPr="00094B8A" w:rsidRDefault="006674ED" w:rsidP="002316DB">
            <w:pPr>
              <w:widowControl/>
              <w:suppressAutoHyphens/>
              <w:autoSpaceDN w:val="0"/>
              <w:spacing w:line="360" w:lineRule="atLeast"/>
              <w:jc w:val="both"/>
              <w:textAlignment w:val="baseline"/>
              <w:rPr>
                <w:rFonts w:ascii="標楷體" w:eastAsia="標楷體" w:hAnsi="標楷體"/>
                <w:szCs w:val="22"/>
              </w:rPr>
            </w:pPr>
            <w:r w:rsidRPr="00094B8A">
              <w:rPr>
                <w:rFonts w:ascii="標楷體" w:eastAsia="標楷體" w:hAnsi="標楷體" w:hint="eastAsia"/>
                <w:szCs w:val="22"/>
              </w:rPr>
              <w:t xml:space="preserve">    (二)</w:t>
            </w:r>
            <w:r w:rsidRPr="00094B8A">
              <w:rPr>
                <w:rFonts w:ascii="標楷體" w:eastAsia="標楷體" w:hAnsi="標楷體"/>
                <w:szCs w:val="22"/>
              </w:rPr>
              <w:t>有代理人者，其姓名、出生年月日、身分證明文件號碼、住所或居所、電話。</w:t>
            </w:r>
          </w:p>
          <w:p w14:paraId="7FC81407" w14:textId="77777777" w:rsidR="006674ED" w:rsidRPr="00094B8A" w:rsidRDefault="006674ED" w:rsidP="002316DB">
            <w:pPr>
              <w:widowControl/>
              <w:suppressAutoHyphens/>
              <w:autoSpaceDN w:val="0"/>
              <w:spacing w:line="360" w:lineRule="atLeast"/>
              <w:jc w:val="both"/>
              <w:textAlignment w:val="baseline"/>
              <w:rPr>
                <w:rFonts w:ascii="標楷體" w:eastAsia="標楷體" w:hAnsi="標楷體"/>
                <w:szCs w:val="22"/>
              </w:rPr>
            </w:pPr>
            <w:r w:rsidRPr="00094B8A">
              <w:rPr>
                <w:rFonts w:ascii="標楷體" w:eastAsia="標楷體" w:hAnsi="標楷體" w:hint="eastAsia"/>
                <w:szCs w:val="22"/>
              </w:rPr>
              <w:t xml:space="preserve">    (三)</w:t>
            </w:r>
            <w:r w:rsidRPr="00094B8A">
              <w:rPr>
                <w:rFonts w:ascii="標楷體" w:eastAsia="標楷體" w:hAnsi="標楷體"/>
                <w:szCs w:val="22"/>
              </w:rPr>
              <w:t>檢附原措施之文書、有關之文件及證據。</w:t>
            </w:r>
          </w:p>
          <w:p w14:paraId="39B556D1" w14:textId="77777777" w:rsidR="006674ED" w:rsidRPr="00094B8A" w:rsidRDefault="006674ED" w:rsidP="002316DB">
            <w:pPr>
              <w:widowControl/>
              <w:suppressAutoHyphens/>
              <w:autoSpaceDN w:val="0"/>
              <w:spacing w:line="360" w:lineRule="atLeast"/>
              <w:ind w:left="240"/>
              <w:jc w:val="both"/>
              <w:textAlignment w:val="baseline"/>
              <w:rPr>
                <w:rFonts w:ascii="標楷體" w:eastAsia="標楷體" w:hAnsi="標楷體"/>
                <w:szCs w:val="22"/>
              </w:rPr>
            </w:pPr>
            <w:r w:rsidRPr="00094B8A">
              <w:rPr>
                <w:rFonts w:ascii="標楷體" w:eastAsia="標楷體" w:hAnsi="標楷體" w:hint="eastAsia"/>
                <w:szCs w:val="22"/>
              </w:rPr>
              <w:t xml:space="preserve">  (四)</w:t>
            </w:r>
            <w:r w:rsidRPr="00094B8A">
              <w:rPr>
                <w:rFonts w:ascii="標楷體" w:eastAsia="標楷體" w:hAnsi="標楷體"/>
                <w:szCs w:val="22"/>
              </w:rPr>
              <w:t>收受或知悉原措施之年月日、申訴之事實及理由。</w:t>
            </w:r>
          </w:p>
          <w:p w14:paraId="7CD05694" w14:textId="77777777" w:rsidR="006674ED" w:rsidRPr="00094B8A" w:rsidRDefault="006674ED" w:rsidP="002316DB">
            <w:pPr>
              <w:widowControl/>
              <w:suppressAutoHyphens/>
              <w:autoSpaceDN w:val="0"/>
              <w:spacing w:line="360" w:lineRule="atLeast"/>
              <w:jc w:val="both"/>
              <w:textAlignment w:val="baseline"/>
              <w:rPr>
                <w:rFonts w:ascii="標楷體" w:eastAsia="標楷體" w:hAnsi="標楷體"/>
                <w:szCs w:val="22"/>
              </w:rPr>
            </w:pPr>
            <w:r w:rsidRPr="00094B8A">
              <w:rPr>
                <w:rFonts w:ascii="標楷體" w:eastAsia="標楷體" w:hAnsi="標楷體" w:hint="eastAsia"/>
                <w:szCs w:val="22"/>
              </w:rPr>
              <w:t xml:space="preserve">    (五)</w:t>
            </w:r>
            <w:r w:rsidRPr="00094B8A">
              <w:rPr>
                <w:rFonts w:ascii="標楷體" w:eastAsia="標楷體" w:hAnsi="標楷體"/>
                <w:szCs w:val="22"/>
              </w:rPr>
              <w:t>應具體指陳原措施之違法或不當，並應載明希望獲得之具體補救。</w:t>
            </w:r>
          </w:p>
          <w:p w14:paraId="5F9676FB" w14:textId="77777777" w:rsidR="006674ED" w:rsidRPr="00094B8A" w:rsidRDefault="006674ED" w:rsidP="002316DB">
            <w:pPr>
              <w:widowControl/>
              <w:suppressAutoHyphens/>
              <w:autoSpaceDN w:val="0"/>
              <w:spacing w:line="360" w:lineRule="atLeast"/>
              <w:ind w:left="240"/>
              <w:jc w:val="both"/>
              <w:textAlignment w:val="baseline"/>
              <w:rPr>
                <w:rFonts w:ascii="標楷體" w:eastAsia="標楷體" w:hAnsi="標楷體"/>
                <w:szCs w:val="22"/>
              </w:rPr>
            </w:pPr>
            <w:r w:rsidRPr="00094B8A">
              <w:rPr>
                <w:rFonts w:ascii="標楷體" w:eastAsia="標楷體" w:hAnsi="標楷體" w:hint="eastAsia"/>
                <w:szCs w:val="22"/>
              </w:rPr>
              <w:t xml:space="preserve">  (六)</w:t>
            </w:r>
            <w:r w:rsidRPr="00094B8A">
              <w:rPr>
                <w:rFonts w:ascii="標楷體" w:eastAsia="標楷體" w:hAnsi="標楷體"/>
                <w:szCs w:val="22"/>
              </w:rPr>
              <w:t>提起申訴之年月日。</w:t>
            </w:r>
          </w:p>
          <w:p w14:paraId="2A5F67E8" w14:textId="77777777" w:rsidR="006674ED" w:rsidRPr="00094B8A" w:rsidRDefault="006674ED" w:rsidP="002316DB">
            <w:pPr>
              <w:spacing w:line="360" w:lineRule="atLeast"/>
              <w:ind w:firstLineChars="150" w:firstLine="360"/>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依第四點第四項規定提起申訴者，前項第三款、第四款所列事項，分別為應作為之學</w:t>
            </w:r>
          </w:p>
          <w:p w14:paraId="2921F843" w14:textId="77777777" w:rsidR="006674ED" w:rsidRPr="00094B8A" w:rsidRDefault="006674ED" w:rsidP="002316DB">
            <w:pPr>
              <w:spacing w:line="360" w:lineRule="atLeast"/>
              <w:ind w:firstLineChars="150" w:firstLine="360"/>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校、向該學校提出申請之年月日及法規依據，並附原申請書之影本及受理申請學校之</w:t>
            </w:r>
          </w:p>
          <w:p w14:paraId="173DF909" w14:textId="77777777" w:rsidR="006674ED" w:rsidRPr="00094B8A" w:rsidRDefault="006674ED" w:rsidP="002316DB">
            <w:pPr>
              <w:spacing w:line="360" w:lineRule="atLeast"/>
              <w:ind w:firstLineChars="150" w:firstLine="360"/>
              <w:jc w:val="both"/>
              <w:rPr>
                <w:rFonts w:ascii="標楷體" w:eastAsia="標楷體" w:hAnsi="標楷體"/>
                <w:szCs w:val="22"/>
              </w:rPr>
            </w:pPr>
            <w:r w:rsidRPr="00094B8A">
              <w:rPr>
                <w:rFonts w:ascii="標楷體" w:eastAsia="標楷體" w:hAnsi="標楷體" w:hint="eastAsia"/>
                <w:szCs w:val="22"/>
              </w:rPr>
              <w:t xml:space="preserve"> </w:t>
            </w:r>
            <w:r w:rsidRPr="00094B8A">
              <w:rPr>
                <w:rFonts w:ascii="標楷體" w:eastAsia="標楷體" w:hAnsi="標楷體"/>
                <w:szCs w:val="22"/>
              </w:rPr>
              <w:t>收受證明。</w:t>
            </w:r>
          </w:p>
          <w:p w14:paraId="3F8787D1" w14:textId="77777777" w:rsidR="006674ED" w:rsidRPr="00094B8A" w:rsidRDefault="006674ED" w:rsidP="002316DB">
            <w:pPr>
              <w:spacing w:line="360" w:lineRule="atLeast"/>
              <w:ind w:firstLineChars="200" w:firstLine="480"/>
              <w:jc w:val="both"/>
              <w:rPr>
                <w:rFonts w:ascii="標楷體" w:eastAsia="標楷體" w:hAnsi="標楷體"/>
                <w:szCs w:val="22"/>
              </w:rPr>
            </w:pPr>
            <w:r w:rsidRPr="00094B8A">
              <w:rPr>
                <w:rFonts w:ascii="標楷體" w:eastAsia="標楷體" w:hAnsi="標楷體"/>
                <w:szCs w:val="22"/>
              </w:rPr>
              <w:t>提起申訴不合法定程式，其情形可補正者，申評會應通知申訴人於七日內補正；其補</w:t>
            </w:r>
          </w:p>
          <w:p w14:paraId="4D722395" w14:textId="77777777" w:rsidR="006674ED" w:rsidRPr="00094B8A" w:rsidRDefault="006674ED" w:rsidP="002316DB">
            <w:pPr>
              <w:spacing w:line="360" w:lineRule="atLeast"/>
              <w:ind w:firstLineChars="200" w:firstLine="480"/>
              <w:jc w:val="both"/>
              <w:rPr>
                <w:rFonts w:ascii="標楷體" w:eastAsia="標楷體" w:hAnsi="標楷體"/>
                <w:szCs w:val="22"/>
              </w:rPr>
            </w:pPr>
            <w:r w:rsidRPr="00094B8A">
              <w:rPr>
                <w:rFonts w:ascii="標楷體" w:eastAsia="標楷體" w:hAnsi="標楷體"/>
                <w:szCs w:val="22"/>
              </w:rPr>
              <w:t>正</w:t>
            </w:r>
            <w:proofErr w:type="gramStart"/>
            <w:r w:rsidRPr="00094B8A">
              <w:rPr>
                <w:rFonts w:ascii="標楷體" w:eastAsia="標楷體" w:hAnsi="標楷體"/>
                <w:szCs w:val="22"/>
              </w:rPr>
              <w:t>期間，</w:t>
            </w:r>
            <w:proofErr w:type="gramEnd"/>
            <w:r w:rsidRPr="00094B8A">
              <w:rPr>
                <w:rFonts w:ascii="標楷體" w:eastAsia="標楷體" w:hAnsi="標楷體"/>
                <w:szCs w:val="22"/>
              </w:rPr>
              <w:t>應自評議期間內扣除。</w:t>
            </w:r>
          </w:p>
        </w:tc>
      </w:tr>
      <w:tr w:rsidR="006674ED" w:rsidRPr="00094B8A" w14:paraId="178D79D9" w14:textId="77777777" w:rsidTr="002316DB">
        <w:tc>
          <w:tcPr>
            <w:tcW w:w="9781" w:type="dxa"/>
            <w:gridSpan w:val="2"/>
          </w:tcPr>
          <w:p w14:paraId="60C25CC1" w14:textId="77777777" w:rsidR="006674ED" w:rsidRPr="00094B8A" w:rsidRDefault="006674ED" w:rsidP="00E227EC">
            <w:pPr>
              <w:numPr>
                <w:ilvl w:val="0"/>
                <w:numId w:val="20"/>
              </w:numPr>
              <w:tabs>
                <w:tab w:val="left" w:pos="994"/>
              </w:tabs>
              <w:suppressAutoHyphens/>
              <w:overflowPunct w:val="0"/>
              <w:autoSpaceDE w:val="0"/>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bCs/>
                <w:kern w:val="3"/>
                <w:szCs w:val="22"/>
              </w:rPr>
              <w:t>申評會應於收受申訴書後，儘速以書面檢附申訴書影本及相關書件，通知原措施單位</w:t>
            </w:r>
          </w:p>
          <w:p w14:paraId="1B6D3986" w14:textId="77777777" w:rsidR="006674ED" w:rsidRPr="00094B8A" w:rsidRDefault="006674ED" w:rsidP="002316DB">
            <w:pPr>
              <w:tabs>
                <w:tab w:val="left" w:pos="994"/>
              </w:tabs>
              <w:suppressAutoHyphens/>
              <w:overflowPunct w:val="0"/>
              <w:autoSpaceDE w:val="0"/>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提出說明。</w:t>
            </w:r>
          </w:p>
          <w:p w14:paraId="48448240" w14:textId="77777777" w:rsidR="006674ED" w:rsidRPr="00094B8A" w:rsidRDefault="006674ED" w:rsidP="002316DB">
            <w:pPr>
              <w:spacing w:line="360" w:lineRule="atLeast"/>
              <w:ind w:leftChars="1" w:left="720" w:hangingChars="299" w:hanging="718"/>
              <w:jc w:val="both"/>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前項書面通知達到後，原措施單位應擬具說明書連同關係文件送申評會及申訴人。但</w:t>
            </w:r>
          </w:p>
          <w:p w14:paraId="0745B06A" w14:textId="77777777" w:rsidR="006674ED" w:rsidRPr="00094B8A" w:rsidRDefault="006674ED" w:rsidP="002316DB">
            <w:pPr>
              <w:spacing w:line="360" w:lineRule="atLeast"/>
              <w:ind w:leftChars="1" w:left="720" w:hangingChars="299" w:hanging="718"/>
              <w:jc w:val="both"/>
              <w:rPr>
                <w:rFonts w:ascii="標楷體" w:eastAsia="標楷體" w:hAnsi="標楷體"/>
                <w:sz w:val="20"/>
                <w:szCs w:val="20"/>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原措施單位認為申訴為有理由者，得自行撤銷或變更原措施，並通知申評會及申訴人。</w:t>
            </w:r>
          </w:p>
        </w:tc>
      </w:tr>
      <w:tr w:rsidR="006674ED" w:rsidRPr="00094B8A" w14:paraId="7E4C44D4" w14:textId="77777777" w:rsidTr="002316DB">
        <w:tc>
          <w:tcPr>
            <w:tcW w:w="9781" w:type="dxa"/>
            <w:gridSpan w:val="2"/>
          </w:tcPr>
          <w:p w14:paraId="29883B2C" w14:textId="77777777" w:rsidR="006674ED" w:rsidRPr="00094B8A" w:rsidRDefault="006674ED" w:rsidP="002316DB">
            <w:pPr>
              <w:tabs>
                <w:tab w:val="left" w:pos="6660"/>
              </w:tabs>
              <w:kinsoku w:val="0"/>
              <w:spacing w:line="360" w:lineRule="atLeast"/>
              <w:ind w:leftChars="1" w:left="720" w:hangingChars="299" w:hanging="718"/>
              <w:jc w:val="both"/>
              <w:rPr>
                <w:rFonts w:ascii="標楷體" w:eastAsia="標楷體" w:hAnsi="標楷體"/>
              </w:rPr>
            </w:pPr>
            <w:r w:rsidRPr="00094B8A">
              <w:rPr>
                <w:rFonts w:ascii="標楷體" w:eastAsia="標楷體" w:hAnsi="標楷體" w:hint="eastAsia"/>
              </w:rPr>
              <w:t>七、申訴案件有下列情形之</w:t>
            </w:r>
            <w:proofErr w:type="gramStart"/>
            <w:r w:rsidRPr="00094B8A">
              <w:rPr>
                <w:rFonts w:ascii="標楷體" w:eastAsia="標楷體" w:hAnsi="標楷體" w:hint="eastAsia"/>
              </w:rPr>
              <w:t>一</w:t>
            </w:r>
            <w:proofErr w:type="gramEnd"/>
            <w:r w:rsidRPr="00094B8A">
              <w:rPr>
                <w:rFonts w:ascii="標楷體" w:eastAsia="標楷體" w:hAnsi="標楷體" w:hint="eastAsia"/>
              </w:rPr>
              <w:t>者，應依各款規定處理：</w:t>
            </w:r>
          </w:p>
          <w:p w14:paraId="6A52C972" w14:textId="77777777" w:rsidR="006674ED" w:rsidRPr="00094B8A" w:rsidRDefault="006674ED" w:rsidP="002316DB">
            <w:pPr>
              <w:tabs>
                <w:tab w:val="left" w:pos="6660"/>
              </w:tabs>
              <w:kinsoku w:val="0"/>
              <w:spacing w:line="360" w:lineRule="atLeast"/>
              <w:ind w:leftChars="1" w:left="720" w:hangingChars="299" w:hanging="718"/>
              <w:jc w:val="both"/>
              <w:rPr>
                <w:rFonts w:ascii="標楷體" w:eastAsia="標楷體" w:hAnsi="標楷體"/>
              </w:rPr>
            </w:pPr>
            <w:r w:rsidRPr="00094B8A">
              <w:rPr>
                <w:rFonts w:ascii="標楷體" w:eastAsia="標楷體" w:hAnsi="標楷體" w:hint="eastAsia"/>
              </w:rPr>
              <w:t xml:space="preserve">    (</w:t>
            </w:r>
            <w:proofErr w:type="gramStart"/>
            <w:r w:rsidRPr="00094B8A">
              <w:rPr>
                <w:rFonts w:ascii="標楷體" w:eastAsia="標楷體" w:hAnsi="標楷體" w:hint="eastAsia"/>
              </w:rPr>
              <w:t>一</w:t>
            </w:r>
            <w:proofErr w:type="gramEnd"/>
            <w:r w:rsidRPr="00094B8A">
              <w:rPr>
                <w:rFonts w:ascii="標楷體" w:eastAsia="標楷體" w:hAnsi="標楷體" w:hint="eastAsia"/>
              </w:rPr>
              <w:t>)學生因疑似涉及校園性別事件提起申訴者，依性別平等教育法第五章相關</w:t>
            </w:r>
          </w:p>
          <w:p w14:paraId="0506F8AE" w14:textId="77777777" w:rsidR="006674ED" w:rsidRPr="00094B8A" w:rsidRDefault="006674ED" w:rsidP="002316DB">
            <w:pPr>
              <w:tabs>
                <w:tab w:val="left" w:pos="6660"/>
              </w:tabs>
              <w:kinsoku w:val="0"/>
              <w:spacing w:line="360" w:lineRule="atLeast"/>
              <w:ind w:leftChars="1" w:left="720" w:hangingChars="299" w:hanging="718"/>
              <w:jc w:val="both"/>
              <w:rPr>
                <w:rFonts w:ascii="標楷體" w:eastAsia="標楷體" w:hAnsi="標楷體"/>
              </w:rPr>
            </w:pPr>
            <w:r w:rsidRPr="00094B8A">
              <w:rPr>
                <w:rFonts w:ascii="標楷體" w:eastAsia="標楷體" w:hAnsi="標楷體" w:hint="eastAsia"/>
              </w:rPr>
              <w:t xml:space="preserve">        規定辦理。</w:t>
            </w:r>
          </w:p>
          <w:p w14:paraId="777ECBA7" w14:textId="77777777" w:rsidR="006674ED" w:rsidRPr="00094B8A" w:rsidRDefault="006674ED" w:rsidP="002316DB">
            <w:pPr>
              <w:tabs>
                <w:tab w:val="left" w:pos="6660"/>
              </w:tabs>
              <w:kinsoku w:val="0"/>
              <w:spacing w:line="360" w:lineRule="atLeast"/>
              <w:ind w:leftChars="1" w:left="720" w:hangingChars="299" w:hanging="718"/>
              <w:jc w:val="both"/>
              <w:rPr>
                <w:rFonts w:ascii="標楷體" w:eastAsia="標楷體" w:hAnsi="標楷體"/>
              </w:rPr>
            </w:pPr>
            <w:r w:rsidRPr="00094B8A">
              <w:rPr>
                <w:rFonts w:ascii="標楷體" w:eastAsia="標楷體" w:hAnsi="標楷體" w:hint="eastAsia"/>
              </w:rPr>
              <w:t xml:space="preserve">    (二)學生因疑似涉及校園</w:t>
            </w:r>
            <w:proofErr w:type="gramStart"/>
            <w:r w:rsidRPr="00094B8A">
              <w:rPr>
                <w:rFonts w:ascii="標楷體" w:eastAsia="標楷體" w:hAnsi="標楷體" w:hint="eastAsia"/>
              </w:rPr>
              <w:t>霸凌防</w:t>
            </w:r>
            <w:proofErr w:type="gramEnd"/>
            <w:r w:rsidRPr="00094B8A">
              <w:rPr>
                <w:rFonts w:ascii="標楷體" w:eastAsia="標楷體" w:hAnsi="標楷體" w:hint="eastAsia"/>
              </w:rPr>
              <w:t>制準則事件提起申訴者，依校園</w:t>
            </w:r>
            <w:proofErr w:type="gramStart"/>
            <w:r w:rsidRPr="00094B8A">
              <w:rPr>
                <w:rFonts w:ascii="標楷體" w:eastAsia="標楷體" w:hAnsi="標楷體" w:hint="eastAsia"/>
              </w:rPr>
              <w:t>霸凌防</w:t>
            </w:r>
            <w:proofErr w:type="gramEnd"/>
            <w:r w:rsidRPr="00094B8A">
              <w:rPr>
                <w:rFonts w:ascii="標楷體" w:eastAsia="標楷體" w:hAnsi="標楷體" w:hint="eastAsia"/>
              </w:rPr>
              <w:t>制準則</w:t>
            </w:r>
          </w:p>
          <w:p w14:paraId="5657B875" w14:textId="77777777" w:rsidR="006674ED" w:rsidRPr="00094B8A" w:rsidRDefault="006674ED" w:rsidP="002316DB">
            <w:pPr>
              <w:tabs>
                <w:tab w:val="left" w:pos="6660"/>
              </w:tabs>
              <w:kinsoku w:val="0"/>
              <w:spacing w:line="360" w:lineRule="atLeast"/>
              <w:ind w:leftChars="1" w:left="720" w:hangingChars="299" w:hanging="718"/>
              <w:jc w:val="both"/>
              <w:rPr>
                <w:rFonts w:ascii="標楷體" w:eastAsia="標楷體" w:hAnsi="標楷體"/>
              </w:rPr>
            </w:pPr>
            <w:r w:rsidRPr="00094B8A">
              <w:rPr>
                <w:rFonts w:ascii="標楷體" w:eastAsia="標楷體" w:hAnsi="標楷體" w:hint="eastAsia"/>
              </w:rPr>
              <w:t xml:space="preserve">        規定辦理。</w:t>
            </w:r>
          </w:p>
        </w:tc>
      </w:tr>
      <w:tr w:rsidR="006674ED" w:rsidRPr="00094B8A" w14:paraId="631BCFC7" w14:textId="77777777" w:rsidTr="002316DB">
        <w:tc>
          <w:tcPr>
            <w:tcW w:w="9781" w:type="dxa"/>
            <w:gridSpan w:val="2"/>
          </w:tcPr>
          <w:p w14:paraId="4EF98189" w14:textId="77777777" w:rsidR="006674ED" w:rsidRPr="00094B8A" w:rsidRDefault="006674ED" w:rsidP="002316DB">
            <w:pPr>
              <w:tabs>
                <w:tab w:val="left" w:pos="994"/>
              </w:tabs>
              <w:suppressAutoHyphens/>
              <w:overflowPunct w:val="0"/>
              <w:autoSpaceDE w:val="0"/>
              <w:autoSpaceDN w:val="0"/>
              <w:spacing w:line="360" w:lineRule="atLeast"/>
              <w:ind w:left="240" w:hanging="240"/>
              <w:jc w:val="both"/>
              <w:textAlignment w:val="baseline"/>
              <w:rPr>
                <w:rFonts w:ascii="標楷體" w:eastAsia="標楷體" w:hAnsi="標楷體"/>
                <w:bCs/>
                <w:kern w:val="3"/>
                <w:szCs w:val="22"/>
              </w:rPr>
            </w:pPr>
            <w:r w:rsidRPr="00094B8A">
              <w:rPr>
                <w:rFonts w:ascii="標楷體" w:eastAsia="標楷體" w:hAnsi="標楷體"/>
                <w:bCs/>
                <w:kern w:val="3"/>
                <w:szCs w:val="22"/>
              </w:rPr>
              <w:t>八、申訴人向本校提起申訴，同一案件以一次為限。</w:t>
            </w:r>
          </w:p>
          <w:p w14:paraId="54EB3CCF" w14:textId="77777777" w:rsidR="006674ED" w:rsidRPr="00094B8A" w:rsidRDefault="006674ED" w:rsidP="002316DB">
            <w:pPr>
              <w:tabs>
                <w:tab w:val="left" w:pos="994"/>
              </w:tabs>
              <w:suppressAutoHyphens/>
              <w:overflowPunct w:val="0"/>
              <w:autoSpaceDE w:val="0"/>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申訴人提起申訴後，於評議決定書送達前，得撤回申訴。申訴經撤回者，申評會應終</w:t>
            </w:r>
          </w:p>
          <w:p w14:paraId="5F88BB72" w14:textId="77777777" w:rsidR="006674ED" w:rsidRPr="00025D3F" w:rsidRDefault="006674ED" w:rsidP="002316DB">
            <w:pPr>
              <w:tabs>
                <w:tab w:val="left" w:pos="994"/>
              </w:tabs>
              <w:suppressAutoHyphens/>
              <w:overflowPunct w:val="0"/>
              <w:autoSpaceDE w:val="0"/>
              <w:autoSpaceDN w:val="0"/>
              <w:spacing w:line="360" w:lineRule="atLeast"/>
              <w:jc w:val="both"/>
              <w:textAlignment w:val="baseline"/>
              <w:rPr>
                <w:rFonts w:ascii="標楷體" w:eastAsia="標楷體" w:hAnsi="標楷體"/>
                <w:bCs/>
                <w:color w:val="000000" w:themeColor="text1"/>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結申訴案件之評議，並以書面通知申訴人及其法定代理人。</w:t>
            </w:r>
            <w:r w:rsidRPr="00025D3F">
              <w:rPr>
                <w:rFonts w:ascii="標楷體" w:eastAsia="標楷體" w:hAnsi="標楷體"/>
                <w:bCs/>
                <w:color w:val="000000" w:themeColor="text1"/>
                <w:kern w:val="3"/>
                <w:szCs w:val="22"/>
              </w:rPr>
              <w:t>申訴經撤回後，不得就同</w:t>
            </w:r>
          </w:p>
          <w:p w14:paraId="1B8BF3FC" w14:textId="77777777" w:rsidR="006674ED" w:rsidRPr="00094B8A" w:rsidRDefault="006674ED" w:rsidP="002316DB">
            <w:pPr>
              <w:tabs>
                <w:tab w:val="left" w:pos="994"/>
              </w:tabs>
              <w:suppressAutoHyphens/>
              <w:overflowPunct w:val="0"/>
              <w:autoSpaceDE w:val="0"/>
              <w:autoSpaceDN w:val="0"/>
              <w:spacing w:line="360" w:lineRule="atLeast"/>
              <w:jc w:val="both"/>
              <w:textAlignment w:val="baseline"/>
              <w:rPr>
                <w:rFonts w:ascii="標楷體" w:eastAsia="標楷體" w:hAnsi="標楷體"/>
              </w:rPr>
            </w:pPr>
            <w:r w:rsidRPr="00025D3F">
              <w:rPr>
                <w:rFonts w:ascii="標楷體" w:eastAsia="標楷體" w:hAnsi="標楷體" w:hint="eastAsia"/>
                <w:bCs/>
                <w:color w:val="000000" w:themeColor="text1"/>
                <w:kern w:val="3"/>
                <w:szCs w:val="22"/>
              </w:rPr>
              <w:t xml:space="preserve">    </w:t>
            </w:r>
            <w:proofErr w:type="gramStart"/>
            <w:r w:rsidRPr="00025D3F">
              <w:rPr>
                <w:rFonts w:ascii="標楷體" w:eastAsia="標楷體" w:hAnsi="標楷體"/>
                <w:bCs/>
                <w:color w:val="000000" w:themeColor="text1"/>
                <w:kern w:val="3"/>
                <w:szCs w:val="22"/>
              </w:rPr>
              <w:t>一</w:t>
            </w:r>
            <w:proofErr w:type="gramEnd"/>
            <w:r w:rsidRPr="00025D3F">
              <w:rPr>
                <w:rFonts w:ascii="標楷體" w:eastAsia="標楷體" w:hAnsi="標楷體"/>
                <w:bCs/>
                <w:color w:val="000000" w:themeColor="text1"/>
                <w:kern w:val="3"/>
                <w:szCs w:val="22"/>
              </w:rPr>
              <w:t>案件再提起申訴。</w:t>
            </w:r>
          </w:p>
        </w:tc>
      </w:tr>
      <w:tr w:rsidR="006674ED" w:rsidRPr="00094B8A" w14:paraId="66C4E1C5" w14:textId="77777777" w:rsidTr="002316DB">
        <w:tc>
          <w:tcPr>
            <w:tcW w:w="9781" w:type="dxa"/>
            <w:gridSpan w:val="2"/>
          </w:tcPr>
          <w:p w14:paraId="3CFEFF34" w14:textId="77777777" w:rsidR="006674ED" w:rsidRPr="00094B8A" w:rsidRDefault="006674ED" w:rsidP="002316DB">
            <w:pPr>
              <w:spacing w:line="360" w:lineRule="atLeast"/>
              <w:ind w:left="480" w:hangingChars="200" w:hanging="480"/>
              <w:jc w:val="both"/>
              <w:rPr>
                <w:rFonts w:ascii="標楷體" w:eastAsia="標楷體" w:hAnsi="標楷體"/>
                <w:bCs/>
                <w:szCs w:val="22"/>
              </w:rPr>
            </w:pPr>
            <w:r w:rsidRPr="00094B8A">
              <w:rPr>
                <w:rFonts w:ascii="標楷體" w:eastAsia="標楷體" w:hAnsi="標楷體"/>
                <w:bCs/>
                <w:szCs w:val="22"/>
              </w:rPr>
              <w:t>九、申評會委員會議，由校長召集，並於委員產生後第一次開會時，由委員互選一人擔任</w:t>
            </w:r>
          </w:p>
          <w:p w14:paraId="1D9135AD" w14:textId="77777777" w:rsidR="006674ED" w:rsidRPr="00094B8A" w:rsidRDefault="006674ED" w:rsidP="002316DB">
            <w:pPr>
              <w:spacing w:line="360" w:lineRule="atLeast"/>
              <w:ind w:left="480" w:hangingChars="200" w:hanging="480"/>
              <w:jc w:val="both"/>
              <w:rPr>
                <w:rFonts w:ascii="標楷體" w:eastAsia="標楷體" w:hAnsi="標楷體"/>
              </w:rPr>
            </w:pPr>
            <w:r w:rsidRPr="00094B8A">
              <w:rPr>
                <w:rFonts w:ascii="標楷體" w:eastAsia="標楷體" w:hAnsi="標楷體" w:hint="eastAsia"/>
                <w:bCs/>
                <w:szCs w:val="22"/>
              </w:rPr>
              <w:t xml:space="preserve">    </w:t>
            </w:r>
            <w:r w:rsidRPr="00094B8A">
              <w:rPr>
                <w:rFonts w:ascii="標楷體" w:eastAsia="標楷體" w:hAnsi="標楷體"/>
                <w:bCs/>
                <w:szCs w:val="22"/>
              </w:rPr>
              <w:t>主席，主持會議。主席不克出席時，由委員互選一人代理之。</w:t>
            </w:r>
          </w:p>
        </w:tc>
      </w:tr>
      <w:tr w:rsidR="006674ED" w:rsidRPr="00094B8A" w14:paraId="1B802F6D" w14:textId="77777777" w:rsidTr="002316DB">
        <w:tc>
          <w:tcPr>
            <w:tcW w:w="9781" w:type="dxa"/>
            <w:gridSpan w:val="2"/>
          </w:tcPr>
          <w:p w14:paraId="2A163E0D" w14:textId="77777777" w:rsidR="006674ED" w:rsidRPr="00094B8A" w:rsidRDefault="006674ED" w:rsidP="002316DB">
            <w:pPr>
              <w:tabs>
                <w:tab w:val="left" w:pos="994"/>
              </w:tabs>
              <w:suppressAutoHyphens/>
              <w:overflowPunct w:val="0"/>
              <w:autoSpaceDE w:val="0"/>
              <w:autoSpaceDN w:val="0"/>
              <w:spacing w:line="360" w:lineRule="atLeast"/>
              <w:ind w:left="240" w:hanging="240"/>
              <w:jc w:val="both"/>
              <w:textAlignment w:val="baseline"/>
              <w:rPr>
                <w:rFonts w:ascii="標楷體" w:eastAsia="標楷體" w:hAnsi="標楷體"/>
                <w:bCs/>
                <w:kern w:val="3"/>
                <w:szCs w:val="22"/>
              </w:rPr>
            </w:pPr>
            <w:r w:rsidRPr="00094B8A">
              <w:rPr>
                <w:rFonts w:ascii="標楷體" w:eastAsia="標楷體" w:hAnsi="標楷體"/>
                <w:bCs/>
                <w:kern w:val="3"/>
                <w:szCs w:val="22"/>
              </w:rPr>
              <w:t>十、申評會委員會議，委員應親自出席，不得委託他人代理出席。</w:t>
            </w:r>
          </w:p>
          <w:p w14:paraId="32573963" w14:textId="77777777" w:rsidR="006674ED" w:rsidRPr="00094B8A" w:rsidRDefault="006674ED" w:rsidP="002316DB">
            <w:pPr>
              <w:tabs>
                <w:tab w:val="left" w:pos="994"/>
              </w:tabs>
              <w:suppressAutoHyphens/>
              <w:overflowPunct w:val="0"/>
              <w:autoSpaceDE w:val="0"/>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申評會之決議，應有全體委員三分之二以上出席，以出席委員過半數之同意行之。</w:t>
            </w:r>
            <w:r w:rsidRPr="00094B8A">
              <w:rPr>
                <w:rFonts w:ascii="標楷體" w:eastAsia="標楷體" w:hAnsi="標楷體" w:hint="eastAsia"/>
                <w:bCs/>
                <w:kern w:val="3"/>
                <w:szCs w:val="22"/>
              </w:rPr>
              <w:t xml:space="preserve">  </w:t>
            </w:r>
          </w:p>
          <w:p w14:paraId="57415B70"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委員於任期中無故缺席達二次或因故無法執行職務者，得由校長解除其委員職務，依</w:t>
            </w:r>
          </w:p>
          <w:p w14:paraId="015DB4AD"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第二點第二項</w:t>
            </w:r>
            <w:proofErr w:type="gramStart"/>
            <w:r w:rsidRPr="00094B8A">
              <w:rPr>
                <w:rFonts w:ascii="標楷體" w:eastAsia="標楷體" w:hAnsi="標楷體"/>
                <w:bCs/>
                <w:kern w:val="3"/>
                <w:szCs w:val="22"/>
              </w:rPr>
              <w:t>規定補聘之</w:t>
            </w:r>
            <w:proofErr w:type="gramEnd"/>
            <w:r w:rsidRPr="00094B8A">
              <w:rPr>
                <w:rFonts w:ascii="標楷體" w:eastAsia="標楷體" w:hAnsi="標楷體"/>
                <w:bCs/>
                <w:kern w:val="3"/>
                <w:szCs w:val="22"/>
              </w:rPr>
              <w:t>；</w:t>
            </w:r>
            <w:proofErr w:type="gramStart"/>
            <w:r w:rsidRPr="00094B8A">
              <w:rPr>
                <w:rFonts w:ascii="標楷體" w:eastAsia="標楷體" w:hAnsi="標楷體"/>
                <w:bCs/>
                <w:kern w:val="3"/>
                <w:szCs w:val="22"/>
              </w:rPr>
              <w:t>補聘委員</w:t>
            </w:r>
            <w:proofErr w:type="gramEnd"/>
            <w:r w:rsidRPr="00094B8A">
              <w:rPr>
                <w:rFonts w:ascii="標楷體" w:eastAsia="標楷體" w:hAnsi="標楷體"/>
                <w:bCs/>
                <w:kern w:val="3"/>
                <w:szCs w:val="22"/>
              </w:rPr>
              <w:t>之任期至原任期屆滿之日止。</w:t>
            </w:r>
          </w:p>
          <w:p w14:paraId="02E9144A" w14:textId="77777777" w:rsidR="006674ED" w:rsidRPr="00094B8A" w:rsidRDefault="006674ED" w:rsidP="002316DB">
            <w:pPr>
              <w:tabs>
                <w:tab w:val="left" w:pos="994"/>
              </w:tabs>
              <w:suppressAutoHyphens/>
              <w:overflowPunct w:val="0"/>
              <w:autoSpaceDE w:val="0"/>
              <w:autoSpaceDN w:val="0"/>
              <w:spacing w:line="360" w:lineRule="atLeast"/>
              <w:ind w:left="240" w:hanging="240"/>
              <w:jc w:val="both"/>
              <w:textAlignment w:val="baseline"/>
              <w:rPr>
                <w:rFonts w:ascii="Calibri" w:hAnsi="Calibri"/>
                <w:kern w:val="3"/>
                <w:szCs w:val="22"/>
              </w:rPr>
            </w:pPr>
            <w:r w:rsidRPr="00094B8A">
              <w:rPr>
                <w:rFonts w:ascii="標楷體" w:eastAsia="標楷體" w:hAnsi="標楷體"/>
                <w:bCs/>
                <w:kern w:val="3"/>
                <w:szCs w:val="22"/>
              </w:rPr>
              <w:t>十一、</w:t>
            </w:r>
            <w:r w:rsidRPr="00094B8A">
              <w:rPr>
                <w:rFonts w:ascii="標楷體" w:eastAsia="標楷體" w:hAnsi="標楷體"/>
                <w:kern w:val="3"/>
                <w:szCs w:val="22"/>
              </w:rPr>
              <w:t>申評會處理申訴案件，應依職權調查證據，並</w:t>
            </w:r>
            <w:r w:rsidRPr="00094B8A">
              <w:rPr>
                <w:rFonts w:ascii="標楷體" w:eastAsia="標楷體" w:hAnsi="標楷體"/>
                <w:bCs/>
                <w:kern w:val="3"/>
                <w:szCs w:val="22"/>
              </w:rPr>
              <w:t>得經決議成立調查小組調查。</w:t>
            </w:r>
          </w:p>
          <w:p w14:paraId="42BBFA47"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前項調查小組以三人或五人為原則；必要時，成員</w:t>
            </w:r>
            <w:r w:rsidRPr="00094B8A">
              <w:rPr>
                <w:rFonts w:ascii="標楷體" w:eastAsia="標楷體" w:hAnsi="標楷體"/>
                <w:kern w:val="3"/>
                <w:szCs w:val="22"/>
              </w:rPr>
              <w:t>得</w:t>
            </w:r>
            <w:r w:rsidRPr="00094B8A">
              <w:rPr>
                <w:rFonts w:ascii="標楷體" w:eastAsia="標楷體" w:hAnsi="標楷體"/>
                <w:bCs/>
                <w:kern w:val="3"/>
                <w:szCs w:val="22"/>
              </w:rPr>
              <w:t>一部或全部外聘。</w:t>
            </w:r>
          </w:p>
          <w:p w14:paraId="407D5F41"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十二、申評會或調查小組進行調查時，應依下列規定辦理：</w:t>
            </w:r>
          </w:p>
          <w:p w14:paraId="24BC0998" w14:textId="77777777" w:rsidR="006674ED" w:rsidRPr="00094B8A" w:rsidRDefault="006674ED" w:rsidP="00E227EC">
            <w:pPr>
              <w:numPr>
                <w:ilvl w:val="0"/>
                <w:numId w:val="22"/>
              </w:num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申訴人、本校相關人員及受邀協助調查之人或單位，應配合調查並提供相關資料</w:t>
            </w:r>
          </w:p>
          <w:p w14:paraId="5CC8E2E9" w14:textId="77777777" w:rsidR="006674ED" w:rsidRPr="00094B8A" w:rsidRDefault="006674ED" w:rsidP="002316DB">
            <w:pPr>
              <w:kinsoku w:val="0"/>
              <w:adjustRightInd w:val="0"/>
              <w:snapToGrid w:val="0"/>
              <w:spacing w:line="360" w:lineRule="atLeast"/>
              <w:ind w:left="960"/>
              <w:rPr>
                <w:rFonts w:ascii="標楷體" w:eastAsia="標楷體" w:hAnsi="標楷體"/>
                <w:bCs/>
                <w:kern w:val="3"/>
                <w:szCs w:val="22"/>
              </w:rPr>
            </w:pPr>
            <w:r w:rsidRPr="00094B8A">
              <w:rPr>
                <w:rFonts w:ascii="標楷體" w:eastAsia="標楷體" w:hAnsi="標楷體" w:hint="eastAsia"/>
                <w:bCs/>
                <w:kern w:val="3"/>
                <w:szCs w:val="22"/>
              </w:rPr>
              <w:t>。</w:t>
            </w:r>
          </w:p>
          <w:p w14:paraId="21B5E48E" w14:textId="77777777" w:rsidR="006674ED" w:rsidRPr="00094B8A" w:rsidRDefault="006674ED" w:rsidP="002316DB">
            <w:pPr>
              <w:kinsoku w:val="0"/>
              <w:adjustRightInd w:val="0"/>
              <w:snapToGrid w:val="0"/>
              <w:spacing w:line="360" w:lineRule="atLeast"/>
              <w:ind w:left="960" w:hangingChars="400" w:hanging="960"/>
              <w:rPr>
                <w:rFonts w:ascii="標楷體" w:eastAsia="標楷體" w:hAnsi="標楷體"/>
                <w:bCs/>
                <w:kern w:val="3"/>
                <w:szCs w:val="22"/>
              </w:rPr>
            </w:pPr>
            <w:r w:rsidRPr="00094B8A">
              <w:rPr>
                <w:rFonts w:ascii="標楷體" w:eastAsia="標楷體" w:hAnsi="標楷體" w:hint="eastAsia"/>
                <w:bCs/>
                <w:kern w:val="3"/>
                <w:szCs w:val="22"/>
              </w:rPr>
              <w:t xml:space="preserve">    (二)衡酌申訴人與本校相關人員之權力差距；申訴人與本校相關人員有權力不對等等之情形者，應避免其對質。</w:t>
            </w:r>
          </w:p>
          <w:p w14:paraId="5A0DE23E" w14:textId="77777777" w:rsidR="006674ED" w:rsidRPr="00094B8A" w:rsidRDefault="006674ED" w:rsidP="002316DB">
            <w:pPr>
              <w:kinsoku w:val="0"/>
              <w:adjustRightInd w:val="0"/>
              <w:snapToGrid w:val="0"/>
              <w:spacing w:line="360" w:lineRule="atLeast"/>
              <w:ind w:left="480"/>
              <w:rPr>
                <w:rFonts w:ascii="標楷體" w:eastAsia="標楷體" w:hAnsi="標楷體"/>
                <w:bCs/>
                <w:kern w:val="3"/>
                <w:szCs w:val="22"/>
              </w:rPr>
            </w:pPr>
            <w:r w:rsidRPr="00094B8A">
              <w:rPr>
                <w:rFonts w:ascii="標楷體" w:eastAsia="標楷體" w:hAnsi="標楷體" w:hint="eastAsia"/>
                <w:bCs/>
                <w:kern w:val="3"/>
                <w:szCs w:val="22"/>
              </w:rPr>
              <w:t>(三)就學生之姓名及其他足以辨識身分之資料，應予保密。但有調查之必要或基於公</w:t>
            </w:r>
          </w:p>
          <w:p w14:paraId="61AD4960" w14:textId="77777777" w:rsidR="006674ED" w:rsidRPr="00094B8A" w:rsidRDefault="006674ED" w:rsidP="002316DB">
            <w:pPr>
              <w:kinsoku w:val="0"/>
              <w:adjustRightInd w:val="0"/>
              <w:snapToGrid w:val="0"/>
              <w:spacing w:line="360" w:lineRule="atLeast"/>
              <w:ind w:left="480" w:firstLineChars="200" w:firstLine="480"/>
              <w:rPr>
                <w:rFonts w:ascii="標楷體" w:eastAsia="標楷體" w:hAnsi="標楷體"/>
                <w:bCs/>
                <w:kern w:val="3"/>
                <w:szCs w:val="22"/>
              </w:rPr>
            </w:pPr>
            <w:r w:rsidRPr="00094B8A">
              <w:rPr>
                <w:rFonts w:ascii="標楷體" w:eastAsia="標楷體" w:hAnsi="標楷體" w:hint="eastAsia"/>
                <w:bCs/>
                <w:kern w:val="3"/>
                <w:szCs w:val="22"/>
              </w:rPr>
              <w:t>共安全考量者，不在此限。</w:t>
            </w:r>
          </w:p>
          <w:p w14:paraId="4FE4D472" w14:textId="77777777" w:rsidR="006674ED" w:rsidRPr="00094B8A" w:rsidRDefault="006674ED" w:rsidP="002316DB">
            <w:pPr>
              <w:kinsoku w:val="0"/>
              <w:adjustRightInd w:val="0"/>
              <w:snapToGrid w:val="0"/>
              <w:spacing w:line="360" w:lineRule="atLeast"/>
              <w:ind w:left="480"/>
              <w:rPr>
                <w:rFonts w:ascii="標楷體" w:eastAsia="標楷體" w:hAnsi="標楷體"/>
                <w:bCs/>
                <w:kern w:val="3"/>
                <w:szCs w:val="22"/>
              </w:rPr>
            </w:pPr>
            <w:r w:rsidRPr="00094B8A">
              <w:rPr>
                <w:rFonts w:ascii="標楷體" w:eastAsia="標楷體" w:hAnsi="標楷體" w:hint="eastAsia"/>
                <w:bCs/>
                <w:kern w:val="3"/>
                <w:szCs w:val="22"/>
              </w:rPr>
              <w:t>(四)依第一款規定通知申訴人及本校相關人員配合調查及提供資料時，應以書面為之</w:t>
            </w:r>
          </w:p>
          <w:p w14:paraId="18B6FAD3" w14:textId="77777777" w:rsidR="006674ED" w:rsidRPr="00094B8A" w:rsidRDefault="006674ED" w:rsidP="002316DB">
            <w:pPr>
              <w:kinsoku w:val="0"/>
              <w:adjustRightInd w:val="0"/>
              <w:snapToGrid w:val="0"/>
              <w:spacing w:line="360" w:lineRule="atLeast"/>
              <w:ind w:left="480" w:firstLineChars="200" w:firstLine="480"/>
              <w:rPr>
                <w:rFonts w:ascii="標楷體" w:eastAsia="標楷體" w:hAnsi="標楷體"/>
                <w:bCs/>
                <w:kern w:val="3"/>
                <w:szCs w:val="22"/>
              </w:rPr>
            </w:pPr>
            <w:r w:rsidRPr="00094B8A">
              <w:rPr>
                <w:rFonts w:ascii="標楷體" w:eastAsia="標楷體" w:hAnsi="標楷體" w:hint="eastAsia"/>
                <w:bCs/>
                <w:kern w:val="3"/>
                <w:szCs w:val="22"/>
              </w:rPr>
              <w:lastRenderedPageBreak/>
              <w:t>，並記載調查目的、時間、地點及不到場所生之效果。</w:t>
            </w:r>
          </w:p>
          <w:p w14:paraId="3EC12939" w14:textId="77777777" w:rsidR="006674ED" w:rsidRPr="00094B8A" w:rsidRDefault="006674ED" w:rsidP="002316DB">
            <w:pPr>
              <w:spacing w:line="360" w:lineRule="atLeast"/>
              <w:rPr>
                <w:rFonts w:ascii="標楷體" w:eastAsia="標楷體" w:hAnsi="標楷體"/>
                <w:bCs/>
                <w:kern w:val="3"/>
                <w:szCs w:val="22"/>
              </w:rPr>
            </w:pPr>
            <w:r w:rsidRPr="00094B8A">
              <w:rPr>
                <w:rFonts w:ascii="標楷體" w:eastAsia="標楷體" w:hAnsi="標楷體" w:hint="eastAsia"/>
                <w:bCs/>
                <w:kern w:val="3"/>
                <w:szCs w:val="22"/>
              </w:rPr>
              <w:t xml:space="preserve">    (五)申訴人無正當理由拒絕配合調查，經通知屆期仍拒絕配合調查者，申評會得不待</w:t>
            </w:r>
          </w:p>
          <w:p w14:paraId="13574EDE" w14:textId="77777777" w:rsidR="006674ED" w:rsidRPr="00094B8A" w:rsidRDefault="006674ED" w:rsidP="002316DB">
            <w:pPr>
              <w:spacing w:line="360" w:lineRule="atLeast"/>
              <w:ind w:firstLineChars="400" w:firstLine="960"/>
              <w:rPr>
                <w:rFonts w:ascii="標楷體" w:eastAsia="標楷體" w:hAnsi="標楷體"/>
                <w:bCs/>
                <w:kern w:val="3"/>
                <w:szCs w:val="22"/>
              </w:rPr>
            </w:pPr>
            <w:r w:rsidRPr="00094B8A">
              <w:rPr>
                <w:rFonts w:ascii="標楷體" w:eastAsia="標楷體" w:hAnsi="標楷體" w:hint="eastAsia"/>
                <w:bCs/>
                <w:kern w:val="3"/>
                <w:szCs w:val="22"/>
              </w:rPr>
              <w:t>申訴人陳述，逕行作成評議決定。申評會依職權調查證據者，應於評議決定書載</w:t>
            </w:r>
          </w:p>
          <w:p w14:paraId="1779685A" w14:textId="77777777" w:rsidR="006674ED" w:rsidRPr="00094B8A" w:rsidRDefault="006674ED" w:rsidP="002316DB">
            <w:pPr>
              <w:spacing w:line="360" w:lineRule="atLeast"/>
              <w:ind w:firstLineChars="400" w:firstLine="960"/>
              <w:rPr>
                <w:rFonts w:ascii="標楷體" w:eastAsia="標楷體" w:hAnsi="標楷體"/>
                <w:bCs/>
                <w:kern w:val="3"/>
                <w:szCs w:val="22"/>
              </w:rPr>
            </w:pPr>
            <w:r w:rsidRPr="00094B8A">
              <w:rPr>
                <w:rFonts w:ascii="標楷體" w:eastAsia="標楷體" w:hAnsi="標楷體" w:hint="eastAsia"/>
                <w:bCs/>
                <w:kern w:val="3"/>
                <w:szCs w:val="22"/>
              </w:rPr>
              <w:t>明。</w:t>
            </w:r>
          </w:p>
          <w:p w14:paraId="27A50609" w14:textId="77777777" w:rsidR="006674ED" w:rsidRPr="00094B8A" w:rsidRDefault="006674ED" w:rsidP="002316DB">
            <w:pPr>
              <w:kinsoku w:val="0"/>
              <w:adjustRightInd w:val="0"/>
              <w:snapToGrid w:val="0"/>
              <w:spacing w:line="360" w:lineRule="atLeast"/>
              <w:rPr>
                <w:rFonts w:ascii="標楷體" w:eastAsia="標楷體" w:hAnsi="標楷體"/>
                <w:bCs/>
                <w:szCs w:val="22"/>
              </w:rPr>
            </w:pPr>
            <w:r w:rsidRPr="00094B8A">
              <w:rPr>
                <w:rFonts w:ascii="標楷體" w:eastAsia="標楷體" w:hAnsi="標楷體"/>
                <w:bCs/>
                <w:szCs w:val="22"/>
              </w:rPr>
              <w:t>十三、申評會或調查小組之調查，不受該事件司法程序進行之影響。</w:t>
            </w:r>
          </w:p>
          <w:p w14:paraId="00E549BC" w14:textId="77777777" w:rsidR="006674ED" w:rsidRPr="00094B8A" w:rsidRDefault="006674ED" w:rsidP="002316DB">
            <w:p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十四、調查小組應於組成後十五日內完成調查報告；必要時，得予延長，延長期間不得逾</w:t>
            </w:r>
          </w:p>
          <w:p w14:paraId="774A6931" w14:textId="77777777" w:rsidR="006674ED" w:rsidRPr="00094B8A" w:rsidRDefault="006674ED" w:rsidP="002316DB">
            <w:p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 xml:space="preserve">      十日，並應通知申訴人。調查小組完成調查報告後，應提申評會審議；審議時，調</w:t>
            </w:r>
          </w:p>
          <w:p w14:paraId="7CB269F8" w14:textId="77777777" w:rsidR="006674ED" w:rsidRPr="00094B8A" w:rsidRDefault="006674ED" w:rsidP="002316DB">
            <w:p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 xml:space="preserve">      查小組應依申評會通知，推派代表列席說明。</w:t>
            </w:r>
          </w:p>
          <w:p w14:paraId="63984D7F" w14:textId="77777777" w:rsidR="006674ED" w:rsidRPr="00094B8A" w:rsidRDefault="006674ED" w:rsidP="002316DB">
            <w:p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十五、申訴人、本校校長、教師、職員、工友及其他相關人員，不得偽造、變造、湮滅或</w:t>
            </w:r>
          </w:p>
          <w:p w14:paraId="64E1EB75" w14:textId="77777777" w:rsidR="006674ED" w:rsidRPr="00094B8A" w:rsidRDefault="006674ED" w:rsidP="002316DB">
            <w:p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 xml:space="preserve">      隱匿申訴事件相關之證據。</w:t>
            </w:r>
          </w:p>
          <w:p w14:paraId="4A12DE0A" w14:textId="77777777" w:rsidR="006674ED" w:rsidRPr="00094B8A" w:rsidRDefault="006674ED" w:rsidP="002316DB">
            <w:pPr>
              <w:kinsoku w:val="0"/>
              <w:adjustRightInd w:val="0"/>
              <w:snapToGrid w:val="0"/>
              <w:spacing w:line="360" w:lineRule="atLeast"/>
              <w:rPr>
                <w:rFonts w:ascii="標楷體" w:eastAsia="標楷體" w:hAnsi="標楷體"/>
                <w:bCs/>
                <w:kern w:val="3"/>
                <w:szCs w:val="22"/>
              </w:rPr>
            </w:pPr>
            <w:r w:rsidRPr="00094B8A">
              <w:rPr>
                <w:rFonts w:ascii="標楷體" w:eastAsia="標楷體" w:hAnsi="標楷體" w:hint="eastAsia"/>
                <w:bCs/>
                <w:kern w:val="3"/>
                <w:szCs w:val="22"/>
              </w:rPr>
              <w:t>十六、申評會委員會議，以不公開為原則。</w:t>
            </w:r>
          </w:p>
          <w:p w14:paraId="50DD0D1C" w14:textId="77777777" w:rsidR="006674ED" w:rsidRPr="00094B8A" w:rsidRDefault="006674ED" w:rsidP="002316DB">
            <w:pPr>
              <w:kinsoku w:val="0"/>
              <w:adjustRightInd w:val="0"/>
              <w:snapToGrid w:val="0"/>
              <w:spacing w:line="360" w:lineRule="atLeast"/>
              <w:ind w:leftChars="200" w:left="720" w:hangingChars="100" w:hanging="240"/>
              <w:rPr>
                <w:rFonts w:ascii="標楷體" w:eastAsia="標楷體" w:hAnsi="標楷體"/>
                <w:bCs/>
                <w:kern w:val="3"/>
                <w:szCs w:val="22"/>
              </w:rPr>
            </w:pPr>
            <w:r w:rsidRPr="00094B8A">
              <w:rPr>
                <w:rFonts w:ascii="標楷體" w:eastAsia="標楷體" w:hAnsi="標楷體" w:hint="eastAsia"/>
                <w:bCs/>
                <w:kern w:val="3"/>
                <w:szCs w:val="22"/>
              </w:rPr>
              <w:t xml:space="preserve">  申評會評議時，應秉持客觀、公正、專業之原則，給予申訴人及本校相關人員充分</w:t>
            </w:r>
          </w:p>
          <w:p w14:paraId="4B4CBF17" w14:textId="77777777" w:rsidR="006674ED" w:rsidRPr="00094B8A" w:rsidRDefault="006674ED" w:rsidP="002316DB">
            <w:pPr>
              <w:kinsoku w:val="0"/>
              <w:adjustRightInd w:val="0"/>
              <w:snapToGrid w:val="0"/>
              <w:spacing w:line="360" w:lineRule="atLeast"/>
              <w:ind w:leftChars="200" w:left="720" w:hangingChars="100" w:hanging="240"/>
              <w:rPr>
                <w:rFonts w:ascii="標楷體" w:eastAsia="標楷體" w:hAnsi="標楷體"/>
                <w:bCs/>
                <w:kern w:val="3"/>
                <w:szCs w:val="22"/>
              </w:rPr>
            </w:pPr>
            <w:r w:rsidRPr="00094B8A">
              <w:rPr>
                <w:rFonts w:ascii="標楷體" w:eastAsia="標楷體" w:hAnsi="標楷體" w:hint="eastAsia"/>
                <w:bCs/>
                <w:kern w:val="3"/>
                <w:szCs w:val="22"/>
              </w:rPr>
              <w:t xml:space="preserve">  陳述意見及答辯之機會，並得通知申訴人及其法定代理人、關係人到會陳述意見。</w:t>
            </w:r>
          </w:p>
          <w:p w14:paraId="5A4BBFFA" w14:textId="77777777" w:rsidR="006674ED" w:rsidRPr="00094B8A" w:rsidRDefault="006674ED" w:rsidP="002316DB">
            <w:pPr>
              <w:kinsoku w:val="0"/>
              <w:adjustRightInd w:val="0"/>
              <w:snapToGrid w:val="0"/>
              <w:spacing w:line="360" w:lineRule="atLeast"/>
              <w:ind w:leftChars="200" w:left="480"/>
              <w:rPr>
                <w:rFonts w:ascii="標楷體" w:eastAsia="標楷體" w:hAnsi="標楷體"/>
                <w:bCs/>
                <w:kern w:val="3"/>
                <w:szCs w:val="22"/>
              </w:rPr>
            </w:pPr>
            <w:r w:rsidRPr="00094B8A">
              <w:rPr>
                <w:rFonts w:ascii="標楷體" w:eastAsia="標楷體" w:hAnsi="標楷體" w:hint="eastAsia"/>
                <w:bCs/>
                <w:kern w:val="3"/>
                <w:szCs w:val="22"/>
              </w:rPr>
              <w:t xml:space="preserve">  申訴人請求陳述意見而有正當理由者，應予書面陳述、到會或到達其他指定處所陳</w:t>
            </w:r>
          </w:p>
          <w:p w14:paraId="2710C5DE" w14:textId="77777777" w:rsidR="006674ED" w:rsidRPr="00094B8A" w:rsidRDefault="006674ED" w:rsidP="002316DB">
            <w:pPr>
              <w:kinsoku w:val="0"/>
              <w:adjustRightInd w:val="0"/>
              <w:snapToGrid w:val="0"/>
              <w:spacing w:line="360" w:lineRule="atLeast"/>
              <w:ind w:leftChars="200" w:left="480" w:firstLineChars="100" w:firstLine="240"/>
              <w:rPr>
                <w:rFonts w:ascii="標楷體" w:eastAsia="標楷體" w:hAnsi="標楷體"/>
                <w:bCs/>
                <w:kern w:val="3"/>
                <w:szCs w:val="22"/>
              </w:rPr>
            </w:pPr>
            <w:r w:rsidRPr="00094B8A">
              <w:rPr>
                <w:rFonts w:ascii="標楷體" w:eastAsia="標楷體" w:hAnsi="標楷體" w:hint="eastAsia"/>
                <w:bCs/>
                <w:kern w:val="3"/>
                <w:szCs w:val="22"/>
              </w:rPr>
              <w:t>述意見之機會。</w:t>
            </w:r>
          </w:p>
          <w:p w14:paraId="4983ACA4" w14:textId="77777777" w:rsidR="006674ED" w:rsidRPr="00094B8A" w:rsidRDefault="006674ED" w:rsidP="002316DB">
            <w:pPr>
              <w:kinsoku w:val="0"/>
              <w:adjustRightInd w:val="0"/>
              <w:snapToGrid w:val="0"/>
              <w:spacing w:line="360" w:lineRule="atLeast"/>
              <w:ind w:leftChars="200" w:left="480"/>
              <w:rPr>
                <w:rFonts w:ascii="標楷體" w:eastAsia="標楷體" w:hAnsi="標楷體"/>
                <w:bCs/>
                <w:kern w:val="3"/>
                <w:szCs w:val="22"/>
              </w:rPr>
            </w:pPr>
            <w:r w:rsidRPr="00094B8A">
              <w:rPr>
                <w:rFonts w:ascii="標楷體" w:eastAsia="標楷體" w:hAnsi="標楷體" w:hint="eastAsia"/>
                <w:bCs/>
                <w:kern w:val="3"/>
                <w:szCs w:val="22"/>
              </w:rPr>
              <w:t xml:space="preserve">  前二項申訴人陳述意見前，得向本校申請閱覽、抄寫、複印或攝影調查報告或其他</w:t>
            </w:r>
          </w:p>
          <w:p w14:paraId="5B82E4FF" w14:textId="77777777" w:rsidR="006674ED" w:rsidRPr="00094B8A" w:rsidRDefault="006674ED" w:rsidP="002316DB">
            <w:pPr>
              <w:kinsoku w:val="0"/>
              <w:adjustRightInd w:val="0"/>
              <w:snapToGrid w:val="0"/>
              <w:spacing w:line="360" w:lineRule="atLeast"/>
              <w:ind w:leftChars="200" w:left="480" w:firstLineChars="100" w:firstLine="240"/>
              <w:rPr>
                <w:rFonts w:ascii="標楷體" w:eastAsia="標楷體" w:hAnsi="標楷體"/>
                <w:bCs/>
                <w:kern w:val="3"/>
                <w:szCs w:val="22"/>
              </w:rPr>
            </w:pPr>
            <w:r w:rsidRPr="00094B8A">
              <w:rPr>
                <w:rFonts w:ascii="標楷體" w:eastAsia="標楷體" w:hAnsi="標楷體" w:hint="eastAsia"/>
                <w:bCs/>
                <w:kern w:val="3"/>
                <w:szCs w:val="22"/>
              </w:rPr>
              <w:t>有關資料；涉及個人隱私，有保密之必要者，應以去識別化方式或其他適當方式，</w:t>
            </w:r>
          </w:p>
          <w:p w14:paraId="4797E72C" w14:textId="77777777" w:rsidR="006674ED" w:rsidRPr="00094B8A" w:rsidRDefault="006674ED" w:rsidP="002316DB">
            <w:pPr>
              <w:kinsoku w:val="0"/>
              <w:adjustRightInd w:val="0"/>
              <w:snapToGrid w:val="0"/>
              <w:spacing w:line="360" w:lineRule="atLeast"/>
              <w:ind w:leftChars="200" w:left="480" w:firstLineChars="100" w:firstLine="240"/>
              <w:rPr>
                <w:rFonts w:ascii="標楷體" w:eastAsia="標楷體" w:hAnsi="標楷體"/>
                <w:bCs/>
                <w:kern w:val="3"/>
                <w:szCs w:val="22"/>
              </w:rPr>
            </w:pPr>
            <w:r w:rsidRPr="00094B8A">
              <w:rPr>
                <w:rFonts w:ascii="標楷體" w:eastAsia="標楷體" w:hAnsi="標楷體" w:hint="eastAsia"/>
                <w:bCs/>
                <w:kern w:val="3"/>
                <w:szCs w:val="22"/>
              </w:rPr>
              <w:t>提供無保密必要之部分調查報告或其他有關資料。</w:t>
            </w:r>
          </w:p>
          <w:p w14:paraId="298C6957" w14:textId="77777777" w:rsidR="006674ED" w:rsidRPr="00094B8A" w:rsidRDefault="006674ED" w:rsidP="002316DB">
            <w:pPr>
              <w:kinsoku w:val="0"/>
              <w:adjustRightInd w:val="0"/>
              <w:snapToGrid w:val="0"/>
              <w:spacing w:line="360" w:lineRule="atLeast"/>
              <w:ind w:leftChars="200" w:left="480"/>
              <w:rPr>
                <w:rFonts w:ascii="標楷體" w:eastAsia="標楷體" w:hAnsi="標楷體"/>
                <w:bCs/>
                <w:kern w:val="3"/>
                <w:szCs w:val="22"/>
              </w:rPr>
            </w:pPr>
            <w:r w:rsidRPr="00094B8A">
              <w:rPr>
                <w:rFonts w:ascii="標楷體" w:eastAsia="標楷體" w:hAnsi="標楷體" w:hint="eastAsia"/>
                <w:bCs/>
                <w:kern w:val="3"/>
                <w:szCs w:val="22"/>
              </w:rPr>
              <w:t xml:space="preserve">  申評會委員會議之評議決定，以無記名投票表決方式為之。</w:t>
            </w:r>
          </w:p>
          <w:p w14:paraId="0AB1E6BB" w14:textId="77777777" w:rsidR="006674ED" w:rsidRPr="00094B8A" w:rsidRDefault="006674ED" w:rsidP="002316DB">
            <w:pPr>
              <w:kinsoku w:val="0"/>
              <w:adjustRightInd w:val="0"/>
              <w:snapToGrid w:val="0"/>
              <w:spacing w:line="360" w:lineRule="atLeast"/>
              <w:ind w:firstLineChars="300" w:firstLine="720"/>
              <w:rPr>
                <w:rFonts w:ascii="標楷體" w:eastAsia="標楷體" w:hAnsi="標楷體"/>
                <w:bCs/>
                <w:kern w:val="3"/>
                <w:szCs w:val="22"/>
              </w:rPr>
            </w:pPr>
            <w:r w:rsidRPr="00094B8A">
              <w:rPr>
                <w:rFonts w:ascii="標楷體" w:eastAsia="標楷體" w:hAnsi="標楷體" w:hint="eastAsia"/>
                <w:bCs/>
                <w:kern w:val="3"/>
                <w:szCs w:val="22"/>
              </w:rPr>
              <w:t>申評會委員會議之與會人員及其他工作人員對於評議、表決及其他委員個別意見，</w:t>
            </w:r>
          </w:p>
          <w:p w14:paraId="65ED4948" w14:textId="77777777" w:rsidR="006674ED" w:rsidRPr="00094B8A" w:rsidRDefault="006674ED" w:rsidP="002316DB">
            <w:pPr>
              <w:kinsoku w:val="0"/>
              <w:adjustRightInd w:val="0"/>
              <w:snapToGrid w:val="0"/>
              <w:spacing w:line="360" w:lineRule="atLeast"/>
              <w:ind w:firstLineChars="300" w:firstLine="720"/>
              <w:rPr>
                <w:rFonts w:ascii="標楷體" w:eastAsia="標楷體" w:hAnsi="標楷體"/>
                <w:bCs/>
                <w:kern w:val="3"/>
                <w:szCs w:val="22"/>
              </w:rPr>
            </w:pPr>
            <w:r w:rsidRPr="00094B8A">
              <w:rPr>
                <w:rFonts w:ascii="標楷體" w:eastAsia="標楷體" w:hAnsi="標楷體" w:hint="eastAsia"/>
                <w:bCs/>
                <w:kern w:val="3"/>
                <w:szCs w:val="22"/>
              </w:rPr>
              <w:t>應嚴守秘密；涉及學生隱私之申訴案及申訴人之基本資料，均應予以保密。</w:t>
            </w:r>
          </w:p>
          <w:p w14:paraId="5B213595"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十七、申評會委員會議於評議前認為必要時，得推派委員三人至五人審查；委員於詳閱卷</w:t>
            </w:r>
          </w:p>
          <w:p w14:paraId="24117A95"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證、</w:t>
            </w:r>
            <w:proofErr w:type="gramStart"/>
            <w:r w:rsidRPr="00094B8A">
              <w:rPr>
                <w:rFonts w:ascii="標楷體" w:eastAsia="標楷體" w:hAnsi="標楷體" w:hint="eastAsia"/>
                <w:bCs/>
                <w:kern w:val="3"/>
                <w:szCs w:val="22"/>
              </w:rPr>
              <w:t>研</w:t>
            </w:r>
            <w:proofErr w:type="gramEnd"/>
            <w:r w:rsidRPr="00094B8A">
              <w:rPr>
                <w:rFonts w:ascii="標楷體" w:eastAsia="標楷體" w:hAnsi="標楷體" w:hint="eastAsia"/>
                <w:bCs/>
                <w:kern w:val="3"/>
                <w:szCs w:val="22"/>
              </w:rPr>
              <w:t>析事實及應行適用之法規後，向委員會議提出審查意見。</w:t>
            </w:r>
          </w:p>
          <w:p w14:paraId="4D987DB8" w14:textId="77777777" w:rsidR="006674ED" w:rsidRPr="00094B8A" w:rsidRDefault="006674ED" w:rsidP="002316DB">
            <w:pPr>
              <w:tabs>
                <w:tab w:val="left" w:pos="994"/>
              </w:tabs>
              <w:suppressAutoHyphens/>
              <w:overflowPunct w:val="0"/>
              <w:autoSpaceDE w:val="0"/>
              <w:autoSpaceDN w:val="0"/>
              <w:spacing w:line="360" w:lineRule="atLeast"/>
              <w:ind w:left="240" w:hanging="240"/>
              <w:jc w:val="both"/>
              <w:textAlignment w:val="baseline"/>
              <w:rPr>
                <w:rFonts w:ascii="標楷體" w:eastAsia="標楷體" w:hAnsi="標楷體"/>
                <w:bCs/>
                <w:kern w:val="3"/>
                <w:szCs w:val="22"/>
              </w:rPr>
            </w:pPr>
            <w:r w:rsidRPr="00094B8A">
              <w:rPr>
                <w:rFonts w:ascii="標楷體" w:eastAsia="標楷體" w:hAnsi="標楷體"/>
                <w:bCs/>
                <w:kern w:val="3"/>
                <w:szCs w:val="22"/>
              </w:rPr>
              <w:t>十八、申訴案件有下列各款情形之</w:t>
            </w:r>
            <w:proofErr w:type="gramStart"/>
            <w:r w:rsidRPr="00094B8A">
              <w:rPr>
                <w:rFonts w:ascii="標楷體" w:eastAsia="標楷體" w:hAnsi="標楷體"/>
                <w:bCs/>
                <w:kern w:val="3"/>
                <w:szCs w:val="22"/>
              </w:rPr>
              <w:t>一</w:t>
            </w:r>
            <w:proofErr w:type="gramEnd"/>
            <w:r w:rsidRPr="00094B8A">
              <w:rPr>
                <w:rFonts w:ascii="標楷體" w:eastAsia="標楷體" w:hAnsi="標楷體"/>
                <w:bCs/>
                <w:kern w:val="3"/>
                <w:szCs w:val="22"/>
              </w:rPr>
              <w:t>者，申評會應為不受理之評議決定：</w:t>
            </w:r>
          </w:p>
          <w:p w14:paraId="6E1BE2A5"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bCs/>
                <w:kern w:val="3"/>
                <w:szCs w:val="22"/>
              </w:rPr>
              <w:t>申訴書不合法定程式不能補正，或經通知限期補正而屆期未完成補正。</w:t>
            </w:r>
          </w:p>
          <w:p w14:paraId="3ED2B5E0"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bCs/>
                <w:szCs w:val="22"/>
              </w:rPr>
              <w:t>申訴人不適格。</w:t>
            </w:r>
          </w:p>
          <w:p w14:paraId="34981570"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逾期之申訴案件。但申訴人因不可抗力或不可歸責於己</w:t>
            </w:r>
            <w:proofErr w:type="gramStart"/>
            <w:r w:rsidRPr="00094B8A">
              <w:rPr>
                <w:rFonts w:ascii="標楷體" w:eastAsia="標楷體" w:hAnsi="標楷體" w:hint="eastAsia"/>
                <w:bCs/>
                <w:kern w:val="3"/>
                <w:szCs w:val="22"/>
              </w:rPr>
              <w:t>之</w:t>
            </w:r>
            <w:proofErr w:type="gramEnd"/>
            <w:r w:rsidRPr="00094B8A">
              <w:rPr>
                <w:rFonts w:ascii="標楷體" w:eastAsia="標楷體" w:hAnsi="標楷體" w:hint="eastAsia"/>
                <w:bCs/>
                <w:kern w:val="3"/>
                <w:szCs w:val="22"/>
              </w:rPr>
              <w:t>事由，於其原因消滅</w:t>
            </w:r>
          </w:p>
          <w:p w14:paraId="497B32F8" w14:textId="77777777" w:rsidR="006674ED" w:rsidRPr="00094B8A" w:rsidRDefault="006674ED" w:rsidP="002316DB">
            <w:pPr>
              <w:suppressAutoHyphens/>
              <w:autoSpaceDN w:val="0"/>
              <w:spacing w:line="360" w:lineRule="atLeast"/>
              <w:ind w:left="1200"/>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後二十日內，以書面申請並提出具體證明者，不在此限。</w:t>
            </w:r>
          </w:p>
          <w:p w14:paraId="165F204C"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原措施已不存在或申訴已無實益。</w:t>
            </w:r>
          </w:p>
          <w:p w14:paraId="5A66D308"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依第四點第四項提起之申訴，應作為之學校已為措施。</w:t>
            </w:r>
          </w:p>
          <w:p w14:paraId="35BAC86D"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對已決定或已撤回之申訴案件，就同一案件再提起申訴。</w:t>
            </w:r>
          </w:p>
          <w:p w14:paraId="59A7D45D" w14:textId="77777777" w:rsidR="006674ED" w:rsidRPr="00094B8A" w:rsidRDefault="006674ED" w:rsidP="00E227EC">
            <w:pPr>
              <w:numPr>
                <w:ilvl w:val="0"/>
                <w:numId w:val="21"/>
              </w:num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其他依法非屬學生申訴救濟範圍內之事項。</w:t>
            </w:r>
          </w:p>
          <w:p w14:paraId="168ADAAA"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十九、分別提起之數宗申訴係基於同一或同種類之事實上或法律上之原因者，申評會得合</w:t>
            </w:r>
          </w:p>
          <w:p w14:paraId="67F36E4B"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w:t>
            </w:r>
            <w:proofErr w:type="gramStart"/>
            <w:r w:rsidRPr="00094B8A">
              <w:rPr>
                <w:rFonts w:ascii="標楷體" w:eastAsia="標楷體" w:hAnsi="標楷體" w:hint="eastAsia"/>
                <w:bCs/>
                <w:kern w:val="3"/>
                <w:szCs w:val="22"/>
              </w:rPr>
              <w:t>併</w:t>
            </w:r>
            <w:proofErr w:type="gramEnd"/>
            <w:r w:rsidRPr="00094B8A">
              <w:rPr>
                <w:rFonts w:ascii="標楷體" w:eastAsia="標楷體" w:hAnsi="標楷體" w:hint="eastAsia"/>
                <w:bCs/>
                <w:kern w:val="3"/>
                <w:szCs w:val="22"/>
              </w:rPr>
              <w:t>評議，並得合併決定。</w:t>
            </w:r>
          </w:p>
          <w:p w14:paraId="00DB187A" w14:textId="77777777" w:rsidR="006674ED" w:rsidRPr="00094B8A" w:rsidRDefault="006674ED" w:rsidP="002316DB">
            <w:pPr>
              <w:tabs>
                <w:tab w:val="left" w:pos="994"/>
              </w:tabs>
              <w:suppressAutoHyphens/>
              <w:overflowPunct w:val="0"/>
              <w:autoSpaceDE w:val="0"/>
              <w:autoSpaceDN w:val="0"/>
              <w:spacing w:line="360" w:lineRule="atLeast"/>
              <w:ind w:left="283" w:hanging="283"/>
              <w:jc w:val="both"/>
              <w:textAlignment w:val="baseline"/>
              <w:rPr>
                <w:rFonts w:ascii="標楷體" w:eastAsia="標楷體" w:hAnsi="標楷體"/>
                <w:bCs/>
                <w:kern w:val="3"/>
                <w:szCs w:val="22"/>
              </w:rPr>
            </w:pPr>
            <w:r w:rsidRPr="00094B8A">
              <w:rPr>
                <w:rFonts w:ascii="標楷體" w:eastAsia="標楷體" w:hAnsi="標楷體"/>
                <w:bCs/>
                <w:kern w:val="3"/>
                <w:szCs w:val="22"/>
              </w:rPr>
              <w:t>二十、申訴</w:t>
            </w:r>
            <w:proofErr w:type="gramStart"/>
            <w:r w:rsidRPr="00094B8A">
              <w:rPr>
                <w:rFonts w:ascii="標楷體" w:eastAsia="標楷體" w:hAnsi="標楷體"/>
                <w:bCs/>
                <w:kern w:val="3"/>
                <w:szCs w:val="22"/>
              </w:rPr>
              <w:t>無理由者</w:t>
            </w:r>
            <w:proofErr w:type="gramEnd"/>
            <w:r w:rsidRPr="00094B8A">
              <w:rPr>
                <w:rFonts w:ascii="標楷體" w:eastAsia="標楷體" w:hAnsi="標楷體"/>
                <w:bCs/>
                <w:kern w:val="3"/>
                <w:szCs w:val="22"/>
              </w:rPr>
              <w:t>，申評會應為駁回之評議決定。</w:t>
            </w:r>
          </w:p>
          <w:p w14:paraId="7046C301"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原措施所憑之理由雖屬不當，但依其他理由認原措施為正當者，應以申訴為無理由</w:t>
            </w:r>
          </w:p>
          <w:p w14:paraId="65B3F087"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二十一、申訴有理由者，申評會應為有理由之評議決定；其有補救措施者，並應於評議決</w:t>
            </w:r>
          </w:p>
          <w:p w14:paraId="431F5777"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w:t>
            </w:r>
            <w:proofErr w:type="gramStart"/>
            <w:r w:rsidRPr="00094B8A">
              <w:rPr>
                <w:rFonts w:ascii="標楷體" w:eastAsia="標楷體" w:hAnsi="標楷體" w:hint="eastAsia"/>
                <w:bCs/>
                <w:kern w:val="3"/>
                <w:szCs w:val="22"/>
              </w:rPr>
              <w:t>定書主文</w:t>
            </w:r>
            <w:proofErr w:type="gramEnd"/>
            <w:r w:rsidRPr="00094B8A">
              <w:rPr>
                <w:rFonts w:ascii="標楷體" w:eastAsia="標楷體" w:hAnsi="標楷體" w:hint="eastAsia"/>
                <w:bCs/>
                <w:kern w:val="3"/>
                <w:szCs w:val="22"/>
              </w:rPr>
              <w:t>中載明。</w:t>
            </w:r>
          </w:p>
          <w:p w14:paraId="246B43B4"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依第四點第四項提起之申訴，申評會認為有理由者，應指定相當</w:t>
            </w:r>
            <w:proofErr w:type="gramStart"/>
            <w:r w:rsidRPr="00094B8A">
              <w:rPr>
                <w:rFonts w:ascii="標楷體" w:eastAsia="標楷體" w:hAnsi="標楷體" w:hint="eastAsia"/>
                <w:bCs/>
                <w:kern w:val="3"/>
                <w:szCs w:val="22"/>
              </w:rPr>
              <w:t>期間，命應</w:t>
            </w:r>
            <w:proofErr w:type="gramEnd"/>
            <w:r w:rsidRPr="00094B8A">
              <w:rPr>
                <w:rFonts w:ascii="標楷體" w:eastAsia="標楷體" w:hAnsi="標楷體" w:hint="eastAsia"/>
                <w:bCs/>
                <w:kern w:val="3"/>
                <w:szCs w:val="22"/>
              </w:rPr>
              <w:t>作為</w:t>
            </w:r>
          </w:p>
          <w:p w14:paraId="42111134"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bCs/>
                <w:kern w:val="3"/>
                <w:szCs w:val="22"/>
              </w:rPr>
            </w:pPr>
            <w:r w:rsidRPr="00094B8A">
              <w:rPr>
                <w:rFonts w:ascii="標楷體" w:eastAsia="標楷體" w:hAnsi="標楷體" w:hint="eastAsia"/>
                <w:bCs/>
                <w:kern w:val="3"/>
                <w:szCs w:val="22"/>
              </w:rPr>
              <w:t xml:space="preserve">      之學校速為一定之措施。</w:t>
            </w:r>
          </w:p>
          <w:p w14:paraId="23CDD64D"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rPr>
            </w:pPr>
            <w:r w:rsidRPr="00094B8A">
              <w:rPr>
                <w:rFonts w:ascii="標楷體" w:eastAsia="標楷體" w:hAnsi="標楷體" w:hint="eastAsia"/>
              </w:rPr>
              <w:t>二十二、申訴之評議決定，應於收受申訴書之次日起</w:t>
            </w:r>
            <w:proofErr w:type="gramStart"/>
            <w:r w:rsidRPr="00094B8A">
              <w:rPr>
                <w:rFonts w:ascii="標楷體" w:eastAsia="標楷體" w:hAnsi="標楷體" w:hint="eastAsia"/>
              </w:rPr>
              <w:t>三</w:t>
            </w:r>
            <w:proofErr w:type="gramEnd"/>
            <w:r w:rsidRPr="00094B8A">
              <w:rPr>
                <w:rFonts w:ascii="標楷體" w:eastAsia="標楷體" w:hAnsi="標楷體" w:hint="eastAsia"/>
              </w:rPr>
              <w:t>十日內為之，並應於評議決定之次</w:t>
            </w:r>
          </w:p>
          <w:p w14:paraId="2AA31CB8"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rPr>
            </w:pPr>
            <w:r w:rsidRPr="00094B8A">
              <w:rPr>
                <w:rFonts w:ascii="標楷體" w:eastAsia="標楷體" w:hAnsi="標楷體" w:hint="eastAsia"/>
              </w:rPr>
              <w:lastRenderedPageBreak/>
              <w:t xml:space="preserve">      日起十日內，作成評議決定書。</w:t>
            </w:r>
          </w:p>
          <w:p w14:paraId="4E918307"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rPr>
            </w:pPr>
            <w:r w:rsidRPr="00094B8A">
              <w:rPr>
                <w:rFonts w:ascii="標楷體" w:eastAsia="標楷體" w:hAnsi="標楷體" w:hint="eastAsia"/>
              </w:rPr>
              <w:t xml:space="preserve">      前項評議決定書，應載明下列事項：</w:t>
            </w:r>
          </w:p>
          <w:p w14:paraId="3F5C889F" w14:textId="77777777" w:rsidR="006674ED" w:rsidRPr="00094B8A" w:rsidRDefault="006674ED" w:rsidP="002316DB">
            <w:pPr>
              <w:kinsoku w:val="0"/>
              <w:adjustRightInd w:val="0"/>
              <w:snapToGrid w:val="0"/>
              <w:spacing w:line="360" w:lineRule="atLeast"/>
              <w:ind w:left="480" w:hangingChars="200" w:hanging="480"/>
              <w:rPr>
                <w:rFonts w:ascii="標楷體" w:eastAsia="標楷體" w:hAnsi="標楷體"/>
              </w:rPr>
            </w:pPr>
            <w:r w:rsidRPr="00094B8A">
              <w:rPr>
                <w:rFonts w:ascii="標楷體" w:eastAsia="標楷體" w:hAnsi="標楷體" w:hint="eastAsia"/>
              </w:rPr>
              <w:t xml:space="preserve">      (</w:t>
            </w:r>
            <w:proofErr w:type="gramStart"/>
            <w:r w:rsidRPr="00094B8A">
              <w:rPr>
                <w:rFonts w:ascii="標楷體" w:eastAsia="標楷體" w:hAnsi="標楷體" w:hint="eastAsia"/>
              </w:rPr>
              <w:t>一</w:t>
            </w:r>
            <w:proofErr w:type="gramEnd"/>
            <w:r w:rsidRPr="00094B8A">
              <w:rPr>
                <w:rFonts w:ascii="標楷體" w:eastAsia="標楷體" w:hAnsi="標楷體" w:hint="eastAsia"/>
              </w:rPr>
              <w:t>)申訴人姓名、出生年月日、身分證明文件號碼及住所或居所。</w:t>
            </w:r>
          </w:p>
          <w:p w14:paraId="5BF216E0" w14:textId="77777777" w:rsidR="006674ED" w:rsidRPr="00094B8A" w:rsidRDefault="006674ED" w:rsidP="002316DB">
            <w:pPr>
              <w:kinsoku w:val="0"/>
              <w:adjustRightInd w:val="0"/>
              <w:snapToGrid w:val="0"/>
              <w:spacing w:line="360" w:lineRule="atLeast"/>
              <w:ind w:firstLineChars="300" w:firstLine="720"/>
              <w:rPr>
                <w:rFonts w:ascii="標楷體" w:eastAsia="標楷體" w:hAnsi="標楷體"/>
              </w:rPr>
            </w:pPr>
            <w:r w:rsidRPr="00094B8A">
              <w:rPr>
                <w:rFonts w:ascii="標楷體" w:eastAsia="標楷體" w:hAnsi="標楷體" w:hint="eastAsia"/>
              </w:rPr>
              <w:t>(二</w:t>
            </w:r>
            <w:r w:rsidRPr="00094B8A">
              <w:rPr>
                <w:rFonts w:ascii="標楷體" w:eastAsia="標楷體" w:hAnsi="標楷體"/>
              </w:rPr>
              <w:t>)</w:t>
            </w:r>
            <w:r w:rsidRPr="00094B8A">
              <w:rPr>
                <w:rFonts w:ascii="標楷體" w:eastAsia="標楷體" w:hAnsi="標楷體" w:hint="eastAsia"/>
              </w:rPr>
              <w:t>有代理人者，其姓名、出生年月日、身分證明文件號碼及住所或居所。</w:t>
            </w:r>
          </w:p>
          <w:p w14:paraId="7164646A" w14:textId="77777777" w:rsidR="006674ED" w:rsidRPr="00094B8A" w:rsidRDefault="006674ED" w:rsidP="002316DB">
            <w:pPr>
              <w:kinsoku w:val="0"/>
              <w:adjustRightInd w:val="0"/>
              <w:snapToGrid w:val="0"/>
              <w:spacing w:line="360" w:lineRule="atLeast"/>
              <w:rPr>
                <w:rFonts w:ascii="標楷體" w:eastAsia="標楷體" w:hAnsi="標楷體"/>
              </w:rPr>
            </w:pPr>
            <w:r w:rsidRPr="00094B8A">
              <w:rPr>
                <w:rFonts w:ascii="標楷體" w:eastAsia="標楷體" w:hAnsi="標楷體" w:hint="eastAsia"/>
              </w:rPr>
              <w:t xml:space="preserve">      (三)主文、事實及理由；其係不受理決定者，得不記載事實。</w:t>
            </w:r>
          </w:p>
          <w:p w14:paraId="336D3CEE" w14:textId="77777777" w:rsidR="006674ED" w:rsidRPr="00094B8A" w:rsidRDefault="006674ED" w:rsidP="002316DB">
            <w:pPr>
              <w:kinsoku w:val="0"/>
              <w:adjustRightInd w:val="0"/>
              <w:snapToGrid w:val="0"/>
              <w:spacing w:line="360" w:lineRule="atLeast"/>
              <w:rPr>
                <w:rFonts w:ascii="標楷體" w:eastAsia="標楷體" w:hAnsi="標楷體"/>
                <w:bCs/>
                <w:szCs w:val="22"/>
              </w:rPr>
            </w:pPr>
            <w:r w:rsidRPr="00094B8A">
              <w:rPr>
                <w:rFonts w:ascii="標楷體" w:eastAsia="標楷體" w:hAnsi="標楷體" w:hint="eastAsia"/>
              </w:rPr>
              <w:t xml:space="preserve">      (四)申評會主席署名。決定作成時主</w:t>
            </w:r>
            <w:r w:rsidRPr="00094B8A">
              <w:rPr>
                <w:rFonts w:ascii="標楷體" w:eastAsia="標楷體" w:hAnsi="標楷體"/>
                <w:bCs/>
                <w:szCs w:val="22"/>
              </w:rPr>
              <w:t>席因故不能執行職務者，由代理主席署名，並</w:t>
            </w:r>
          </w:p>
          <w:p w14:paraId="00C74B36" w14:textId="77777777" w:rsidR="006674ED" w:rsidRPr="00094B8A" w:rsidRDefault="006674ED" w:rsidP="002316DB">
            <w:pPr>
              <w:kinsoku w:val="0"/>
              <w:adjustRightInd w:val="0"/>
              <w:snapToGrid w:val="0"/>
              <w:spacing w:line="360" w:lineRule="atLeast"/>
              <w:ind w:firstLineChars="500" w:firstLine="1200"/>
              <w:rPr>
                <w:rFonts w:ascii="標楷體" w:eastAsia="標楷體" w:hAnsi="標楷體"/>
              </w:rPr>
            </w:pPr>
            <w:r w:rsidRPr="00094B8A">
              <w:rPr>
                <w:rFonts w:ascii="標楷體" w:eastAsia="標楷體" w:hAnsi="標楷體"/>
                <w:bCs/>
                <w:szCs w:val="22"/>
              </w:rPr>
              <w:t>記載其事由。</w:t>
            </w:r>
          </w:p>
          <w:p w14:paraId="789CF46F" w14:textId="77777777" w:rsidR="006674ED" w:rsidRPr="00094B8A" w:rsidRDefault="006674ED" w:rsidP="002316DB">
            <w:pPr>
              <w:kinsoku w:val="0"/>
              <w:adjustRightInd w:val="0"/>
              <w:snapToGrid w:val="0"/>
              <w:spacing w:line="360" w:lineRule="atLeast"/>
              <w:rPr>
                <w:rFonts w:ascii="標楷體" w:eastAsia="標楷體" w:hAnsi="標楷體"/>
              </w:rPr>
            </w:pPr>
            <w:r w:rsidRPr="00094B8A">
              <w:rPr>
                <w:rFonts w:ascii="標楷體" w:eastAsia="標楷體" w:hAnsi="標楷體" w:hint="eastAsia"/>
              </w:rPr>
              <w:t xml:space="preserve">      (五)評議決定書作成之年月日。</w:t>
            </w:r>
          </w:p>
          <w:p w14:paraId="385A51C5" w14:textId="77777777" w:rsidR="006674ED" w:rsidRPr="00094B8A" w:rsidRDefault="006674ED" w:rsidP="002316DB">
            <w:pPr>
              <w:kinsoku w:val="0"/>
              <w:adjustRightInd w:val="0"/>
              <w:snapToGrid w:val="0"/>
              <w:spacing w:line="360" w:lineRule="atLeast"/>
              <w:rPr>
                <w:rFonts w:ascii="標楷體" w:eastAsia="標楷體" w:hAnsi="標楷體"/>
                <w:bCs/>
                <w:szCs w:val="22"/>
              </w:rPr>
            </w:pPr>
            <w:r w:rsidRPr="00094B8A">
              <w:rPr>
                <w:rFonts w:ascii="標楷體" w:eastAsia="標楷體" w:hAnsi="標楷體" w:hint="eastAsia"/>
              </w:rPr>
              <w:t xml:space="preserve">          </w:t>
            </w:r>
            <w:r w:rsidRPr="00094B8A">
              <w:rPr>
                <w:rFonts w:ascii="標楷體" w:eastAsia="標楷體" w:hAnsi="標楷體"/>
                <w:bCs/>
                <w:szCs w:val="22"/>
              </w:rPr>
              <w:t>評議決定書應</w:t>
            </w:r>
            <w:proofErr w:type="gramStart"/>
            <w:r w:rsidRPr="00094B8A">
              <w:rPr>
                <w:rFonts w:ascii="標楷體" w:eastAsia="標楷體" w:hAnsi="標楷體"/>
                <w:bCs/>
                <w:szCs w:val="22"/>
              </w:rPr>
              <w:t>附記如不服</w:t>
            </w:r>
            <w:proofErr w:type="gramEnd"/>
            <w:r w:rsidRPr="00094B8A">
              <w:rPr>
                <w:rFonts w:ascii="標楷體" w:eastAsia="標楷體" w:hAnsi="標楷體"/>
                <w:bCs/>
                <w:szCs w:val="22"/>
              </w:rPr>
              <w:t>評議決定，得於評議決定書送達之次日起四十日內，</w:t>
            </w:r>
          </w:p>
          <w:p w14:paraId="7BFFB2ED" w14:textId="77777777" w:rsidR="006674ED" w:rsidRPr="00094B8A" w:rsidRDefault="006674ED" w:rsidP="002316DB">
            <w:pPr>
              <w:kinsoku w:val="0"/>
              <w:adjustRightInd w:val="0"/>
              <w:snapToGrid w:val="0"/>
              <w:spacing w:line="360" w:lineRule="atLeast"/>
              <w:ind w:firstLineChars="500" w:firstLine="1200"/>
              <w:rPr>
                <w:rFonts w:ascii="標楷體" w:eastAsia="標楷體" w:hAnsi="標楷體"/>
              </w:rPr>
            </w:pPr>
            <w:r w:rsidRPr="00094B8A">
              <w:rPr>
                <w:rFonts w:ascii="標楷體" w:eastAsia="標楷體" w:hAnsi="標楷體"/>
                <w:bCs/>
                <w:szCs w:val="22"/>
              </w:rPr>
              <w:t>以書面向再申訴機關提起再申訴。</w:t>
            </w:r>
          </w:p>
        </w:tc>
      </w:tr>
      <w:tr w:rsidR="006674ED" w:rsidRPr="00094B8A" w14:paraId="5756D1ED" w14:textId="77777777" w:rsidTr="002316DB">
        <w:tc>
          <w:tcPr>
            <w:tcW w:w="9781" w:type="dxa"/>
            <w:gridSpan w:val="2"/>
          </w:tcPr>
          <w:p w14:paraId="1FA82FDB" w14:textId="77777777" w:rsidR="006674ED" w:rsidRPr="00094B8A" w:rsidRDefault="006674ED" w:rsidP="002316DB">
            <w:pPr>
              <w:kinsoku w:val="0"/>
              <w:adjustRightInd w:val="0"/>
              <w:snapToGrid w:val="0"/>
              <w:spacing w:line="360" w:lineRule="atLeast"/>
              <w:rPr>
                <w:rFonts w:ascii="標楷體" w:eastAsia="標楷體" w:hAnsi="標楷體"/>
                <w:bCs/>
                <w:szCs w:val="22"/>
              </w:rPr>
            </w:pPr>
            <w:r w:rsidRPr="00094B8A">
              <w:rPr>
                <w:rFonts w:ascii="標楷體" w:eastAsia="標楷體" w:hAnsi="標楷體"/>
                <w:bCs/>
                <w:szCs w:val="22"/>
              </w:rPr>
              <w:lastRenderedPageBreak/>
              <w:t>二十三、申評會作成評議決定書，應以本校名義發文送達申訴人及其法定代理人；無法送</w:t>
            </w:r>
          </w:p>
          <w:p w14:paraId="1240B46F" w14:textId="77777777" w:rsidR="006674ED" w:rsidRPr="00094B8A" w:rsidRDefault="006674ED" w:rsidP="002316DB">
            <w:pPr>
              <w:kinsoku w:val="0"/>
              <w:adjustRightInd w:val="0"/>
              <w:snapToGrid w:val="0"/>
              <w:spacing w:line="360" w:lineRule="atLeast"/>
              <w:ind w:firstLineChars="400" w:firstLine="960"/>
              <w:rPr>
                <w:rFonts w:ascii="標楷體" w:eastAsia="標楷體" w:hAnsi="標楷體"/>
                <w:sz w:val="20"/>
                <w:szCs w:val="20"/>
              </w:rPr>
            </w:pPr>
            <w:r w:rsidRPr="00094B8A">
              <w:rPr>
                <w:rFonts w:ascii="標楷體" w:eastAsia="標楷體" w:hAnsi="標楷體"/>
                <w:bCs/>
                <w:szCs w:val="22"/>
              </w:rPr>
              <w:t>達者，依行政程序法相關規定處理。</w:t>
            </w:r>
          </w:p>
        </w:tc>
      </w:tr>
    </w:tbl>
    <w:p w14:paraId="38C05581" w14:textId="77777777" w:rsidR="006674ED" w:rsidRPr="00094B8A" w:rsidRDefault="006674ED" w:rsidP="006674ED">
      <w:pPr>
        <w:spacing w:line="360" w:lineRule="atLeast"/>
        <w:ind w:left="960" w:hangingChars="400" w:hanging="960"/>
        <w:rPr>
          <w:rFonts w:ascii="標楷體" w:eastAsia="標楷體" w:hAnsi="標楷體"/>
          <w:bCs/>
          <w:szCs w:val="22"/>
        </w:rPr>
      </w:pPr>
      <w:r w:rsidRPr="00094B8A">
        <w:rPr>
          <w:rFonts w:ascii="標楷體" w:eastAsia="標楷體" w:hAnsi="標楷體" w:hint="eastAsia"/>
          <w:bCs/>
          <w:szCs w:val="22"/>
        </w:rPr>
        <w:t xml:space="preserve"> </w:t>
      </w:r>
      <w:r w:rsidRPr="00094B8A">
        <w:rPr>
          <w:rFonts w:ascii="標楷體" w:eastAsia="標楷體" w:hAnsi="標楷體"/>
          <w:bCs/>
          <w:szCs w:val="22"/>
        </w:rPr>
        <w:t>二十四、</w:t>
      </w:r>
      <w:bookmarkStart w:id="8" w:name="_Hlk85640333"/>
      <w:r w:rsidRPr="00094B8A">
        <w:rPr>
          <w:rFonts w:ascii="標楷體" w:eastAsia="標楷體" w:hAnsi="標楷體"/>
          <w:bCs/>
          <w:szCs w:val="22"/>
        </w:rPr>
        <w:t>本校對於足以改變學生身分或損害其受教育機會措施之申訴案學生</w:t>
      </w:r>
      <w:bookmarkEnd w:id="8"/>
      <w:r w:rsidRPr="00094B8A">
        <w:rPr>
          <w:rFonts w:ascii="標楷體" w:eastAsia="標楷體" w:hAnsi="標楷體"/>
          <w:bCs/>
          <w:szCs w:val="22"/>
        </w:rPr>
        <w:t>，於評議決定確</w:t>
      </w:r>
      <w:r w:rsidRPr="00094B8A">
        <w:rPr>
          <w:rFonts w:ascii="標楷體" w:eastAsia="標楷體" w:hAnsi="標楷體" w:hint="eastAsia"/>
          <w:bCs/>
          <w:szCs w:val="22"/>
        </w:rPr>
        <w:t>定</w:t>
      </w:r>
      <w:r w:rsidRPr="00094B8A">
        <w:rPr>
          <w:rFonts w:ascii="標楷體" w:eastAsia="標楷體" w:hAnsi="標楷體"/>
          <w:bCs/>
          <w:szCs w:val="22"/>
        </w:rPr>
        <w:t>前，應</w:t>
      </w:r>
      <w:bookmarkStart w:id="9" w:name="_Hlk85640360"/>
      <w:r w:rsidRPr="00094B8A">
        <w:rPr>
          <w:rFonts w:ascii="標楷體" w:eastAsia="標楷體" w:hAnsi="標楷體"/>
          <w:bCs/>
          <w:szCs w:val="22"/>
        </w:rPr>
        <w:t>以彈性輔導方式，安排其繼續留校就讀</w:t>
      </w:r>
      <w:bookmarkEnd w:id="9"/>
      <w:r w:rsidRPr="00094B8A">
        <w:rPr>
          <w:rFonts w:ascii="標楷體" w:eastAsia="標楷體" w:hAnsi="標楷體"/>
          <w:bCs/>
          <w:szCs w:val="22"/>
        </w:rPr>
        <w:t>，並以書面載明學籍相關之權利及義務。</w:t>
      </w:r>
    </w:p>
    <w:p w14:paraId="459CF8A0" w14:textId="77777777" w:rsidR="006674ED" w:rsidRPr="00094B8A" w:rsidRDefault="006674ED" w:rsidP="006674ED">
      <w:pPr>
        <w:tabs>
          <w:tab w:val="left" w:pos="994"/>
        </w:tabs>
        <w:suppressAutoHyphens/>
        <w:overflowPunct w:val="0"/>
        <w:autoSpaceDE w:val="0"/>
        <w:autoSpaceDN w:val="0"/>
        <w:spacing w:line="360" w:lineRule="atLeast"/>
        <w:ind w:left="240" w:hanging="240"/>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二十五、申評會委員有下列各款情形之</w:t>
      </w:r>
      <w:proofErr w:type="gramStart"/>
      <w:r w:rsidRPr="00094B8A">
        <w:rPr>
          <w:rFonts w:ascii="標楷體" w:eastAsia="標楷體" w:hAnsi="標楷體"/>
          <w:bCs/>
          <w:kern w:val="3"/>
          <w:szCs w:val="22"/>
        </w:rPr>
        <w:t>一</w:t>
      </w:r>
      <w:proofErr w:type="gramEnd"/>
      <w:r w:rsidRPr="00094B8A">
        <w:rPr>
          <w:rFonts w:ascii="標楷體" w:eastAsia="標楷體" w:hAnsi="標楷體"/>
          <w:bCs/>
          <w:kern w:val="3"/>
          <w:szCs w:val="22"/>
        </w:rPr>
        <w:t>者，應自行迴避：</w:t>
      </w:r>
    </w:p>
    <w:p w14:paraId="31FAE5E5" w14:textId="77777777" w:rsidR="006674ED" w:rsidRPr="00094B8A" w:rsidRDefault="006674ED" w:rsidP="006674ED">
      <w:p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w:t>
      </w:r>
      <w:proofErr w:type="gramStart"/>
      <w:r w:rsidRPr="00094B8A">
        <w:rPr>
          <w:rFonts w:ascii="標楷體" w:eastAsia="標楷體" w:hAnsi="標楷體" w:hint="eastAsia"/>
          <w:bCs/>
          <w:kern w:val="3"/>
          <w:szCs w:val="22"/>
        </w:rPr>
        <w:t>一</w:t>
      </w:r>
      <w:proofErr w:type="gramEnd"/>
      <w:r w:rsidRPr="00094B8A">
        <w:rPr>
          <w:rFonts w:ascii="標楷體" w:eastAsia="標楷體" w:hAnsi="標楷體" w:hint="eastAsia"/>
          <w:bCs/>
          <w:kern w:val="3"/>
          <w:szCs w:val="22"/>
        </w:rPr>
        <w:t>)</w:t>
      </w:r>
      <w:r w:rsidRPr="00094B8A">
        <w:rPr>
          <w:rFonts w:ascii="標楷體" w:eastAsia="標楷體" w:hAnsi="標楷體"/>
          <w:bCs/>
          <w:kern w:val="3"/>
          <w:szCs w:val="22"/>
        </w:rPr>
        <w:t>行政程序法第三十二條各款所定情形之</w:t>
      </w:r>
      <w:proofErr w:type="gramStart"/>
      <w:r w:rsidRPr="00094B8A">
        <w:rPr>
          <w:rFonts w:ascii="標楷體" w:eastAsia="標楷體" w:hAnsi="標楷體"/>
          <w:bCs/>
          <w:kern w:val="3"/>
          <w:szCs w:val="22"/>
        </w:rPr>
        <w:t>一</w:t>
      </w:r>
      <w:proofErr w:type="gramEnd"/>
      <w:r w:rsidRPr="00094B8A">
        <w:rPr>
          <w:rFonts w:ascii="標楷體" w:eastAsia="標楷體" w:hAnsi="標楷體"/>
          <w:bCs/>
          <w:kern w:val="3"/>
          <w:szCs w:val="22"/>
        </w:rPr>
        <w:t>。</w:t>
      </w:r>
    </w:p>
    <w:p w14:paraId="01525EE2" w14:textId="77777777" w:rsidR="006674ED" w:rsidRPr="00094B8A" w:rsidRDefault="006674ED" w:rsidP="006674ED">
      <w:p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 xml:space="preserve"> (</w:t>
      </w:r>
      <w:r w:rsidRPr="00094B8A">
        <w:rPr>
          <w:rFonts w:ascii="標楷體" w:eastAsia="標楷體" w:hAnsi="標楷體" w:hint="eastAsia"/>
          <w:bCs/>
          <w:kern w:val="3"/>
          <w:szCs w:val="22"/>
        </w:rPr>
        <w:t>二</w:t>
      </w:r>
      <w:r w:rsidRPr="00094B8A">
        <w:rPr>
          <w:rFonts w:ascii="標楷體" w:eastAsia="標楷體" w:hAnsi="標楷體"/>
          <w:bCs/>
          <w:kern w:val="3"/>
          <w:szCs w:val="22"/>
        </w:rPr>
        <w:t>)</w:t>
      </w:r>
      <w:r w:rsidRPr="00094B8A">
        <w:rPr>
          <w:rFonts w:ascii="標楷體" w:eastAsia="標楷體" w:hAnsi="標楷體" w:hint="eastAsia"/>
          <w:bCs/>
          <w:kern w:val="3"/>
          <w:szCs w:val="22"/>
        </w:rPr>
        <w:t>參與申訴案件原措施之處置。</w:t>
      </w:r>
    </w:p>
    <w:p w14:paraId="500EABAA" w14:textId="77777777" w:rsidR="006674ED" w:rsidRPr="00094B8A" w:rsidRDefault="006674ED" w:rsidP="006674ED">
      <w:pPr>
        <w:suppressAutoHyphens/>
        <w:autoSpaceDN w:val="0"/>
        <w:spacing w:line="360" w:lineRule="atLeast"/>
        <w:jc w:val="both"/>
        <w:textAlignment w:val="baseline"/>
        <w:rPr>
          <w:rFonts w:ascii="標楷體" w:eastAsia="標楷體" w:hAnsi="標楷體"/>
          <w:bCs/>
          <w:kern w:val="3"/>
          <w:szCs w:val="22"/>
        </w:rPr>
      </w:pPr>
      <w:r w:rsidRPr="00094B8A">
        <w:rPr>
          <w:rFonts w:ascii="標楷體" w:eastAsia="標楷體" w:hAnsi="標楷體" w:hint="eastAsia"/>
          <w:bCs/>
          <w:kern w:val="3"/>
          <w:szCs w:val="22"/>
        </w:rPr>
        <w:t xml:space="preserve">       申評會委員有下列各款情形之</w:t>
      </w:r>
      <w:proofErr w:type="gramStart"/>
      <w:r w:rsidRPr="00094B8A">
        <w:rPr>
          <w:rFonts w:ascii="標楷體" w:eastAsia="標楷體" w:hAnsi="標楷體" w:hint="eastAsia"/>
          <w:bCs/>
          <w:kern w:val="3"/>
          <w:szCs w:val="22"/>
        </w:rPr>
        <w:t>一</w:t>
      </w:r>
      <w:proofErr w:type="gramEnd"/>
      <w:r w:rsidRPr="00094B8A">
        <w:rPr>
          <w:rFonts w:ascii="標楷體" w:eastAsia="標楷體" w:hAnsi="標楷體" w:hint="eastAsia"/>
          <w:bCs/>
          <w:kern w:val="3"/>
          <w:szCs w:val="22"/>
        </w:rPr>
        <w:t>者，申訴人得向申評會申請迴避</w:t>
      </w:r>
      <w:proofErr w:type="gramStart"/>
      <w:r w:rsidRPr="00094B8A">
        <w:rPr>
          <w:rFonts w:ascii="標楷體" w:eastAsia="標楷體" w:hAnsi="標楷體" w:hint="eastAsia"/>
          <w:bCs/>
          <w:kern w:val="3"/>
          <w:szCs w:val="22"/>
        </w:rPr>
        <w:t>︰</w:t>
      </w:r>
      <w:proofErr w:type="gramEnd"/>
    </w:p>
    <w:p w14:paraId="5DDC6F00" w14:textId="77777777" w:rsidR="006674ED" w:rsidRPr="00094B8A" w:rsidRDefault="006674ED" w:rsidP="006674ED">
      <w:pPr>
        <w:spacing w:line="360" w:lineRule="atLeast"/>
        <w:jc w:val="both"/>
        <w:rPr>
          <w:rFonts w:ascii="標楷體" w:eastAsia="標楷體" w:hAnsi="標楷體"/>
          <w:bCs/>
          <w:kern w:val="3"/>
          <w:szCs w:val="22"/>
        </w:rPr>
      </w:pPr>
      <w:r w:rsidRPr="00094B8A">
        <w:rPr>
          <w:rFonts w:ascii="標楷體" w:eastAsia="標楷體" w:hAnsi="標楷體" w:hint="eastAsia"/>
          <w:bCs/>
          <w:kern w:val="3"/>
          <w:szCs w:val="22"/>
        </w:rPr>
        <w:t xml:space="preserve">       (</w:t>
      </w:r>
      <w:proofErr w:type="gramStart"/>
      <w:r w:rsidRPr="00094B8A">
        <w:rPr>
          <w:rFonts w:ascii="標楷體" w:eastAsia="標楷體" w:hAnsi="標楷體" w:hint="eastAsia"/>
          <w:bCs/>
          <w:kern w:val="3"/>
          <w:szCs w:val="22"/>
        </w:rPr>
        <w:t>一</w:t>
      </w:r>
      <w:proofErr w:type="gramEnd"/>
      <w:r w:rsidRPr="00094B8A">
        <w:rPr>
          <w:rFonts w:ascii="標楷體" w:eastAsia="標楷體" w:hAnsi="標楷體" w:hint="eastAsia"/>
          <w:bCs/>
          <w:kern w:val="3"/>
          <w:szCs w:val="22"/>
        </w:rPr>
        <w:t>)</w:t>
      </w:r>
      <w:r w:rsidRPr="00094B8A">
        <w:rPr>
          <w:rFonts w:ascii="標楷體" w:eastAsia="標楷體" w:hAnsi="標楷體"/>
          <w:bCs/>
          <w:kern w:val="3"/>
          <w:szCs w:val="22"/>
        </w:rPr>
        <w:t>有前項所定之情形而</w:t>
      </w:r>
      <w:proofErr w:type="gramStart"/>
      <w:r w:rsidRPr="00094B8A">
        <w:rPr>
          <w:rFonts w:ascii="標楷體" w:eastAsia="標楷體" w:hAnsi="標楷體"/>
          <w:bCs/>
          <w:kern w:val="3"/>
          <w:szCs w:val="22"/>
        </w:rPr>
        <w:t>不</w:t>
      </w:r>
      <w:proofErr w:type="gramEnd"/>
      <w:r w:rsidRPr="00094B8A">
        <w:rPr>
          <w:rFonts w:ascii="標楷體" w:eastAsia="標楷體" w:hAnsi="標楷體"/>
          <w:bCs/>
          <w:kern w:val="3"/>
          <w:szCs w:val="22"/>
        </w:rPr>
        <w:t>自行迴避。</w:t>
      </w:r>
    </w:p>
    <w:p w14:paraId="6C9B3AEC" w14:textId="77777777" w:rsidR="006674ED" w:rsidRPr="00094B8A" w:rsidRDefault="006674ED" w:rsidP="006674ED">
      <w:pPr>
        <w:spacing w:line="360" w:lineRule="atLeast"/>
        <w:jc w:val="both"/>
        <w:rPr>
          <w:rFonts w:ascii="標楷體" w:eastAsia="標楷體" w:hAnsi="標楷體"/>
          <w:bCs/>
          <w:kern w:val="3"/>
          <w:szCs w:val="22"/>
        </w:rPr>
      </w:pPr>
      <w:r w:rsidRPr="00094B8A">
        <w:rPr>
          <w:rFonts w:ascii="標楷體" w:eastAsia="標楷體" w:hAnsi="標楷體" w:hint="eastAsia"/>
          <w:bCs/>
          <w:kern w:val="3"/>
          <w:szCs w:val="22"/>
        </w:rPr>
        <w:t xml:space="preserve">       (二)有具體事實，足認其執行任務有偏頗之虞。</w:t>
      </w:r>
    </w:p>
    <w:p w14:paraId="1A306D77" w14:textId="77777777" w:rsidR="006674ED" w:rsidRPr="00094B8A" w:rsidRDefault="006674ED" w:rsidP="006674ED">
      <w:pPr>
        <w:tabs>
          <w:tab w:val="left" w:pos="994"/>
        </w:tabs>
        <w:overflowPunct w:val="0"/>
        <w:autoSpaceDE w:val="0"/>
        <w:spacing w:line="360" w:lineRule="atLeast"/>
        <w:ind w:left="240" w:firstLine="480"/>
        <w:jc w:val="both"/>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前項申請，應舉其原因及事實，並為適當</w:t>
      </w:r>
      <w:proofErr w:type="gramStart"/>
      <w:r w:rsidRPr="00094B8A">
        <w:rPr>
          <w:rFonts w:ascii="標楷體" w:eastAsia="標楷體" w:hAnsi="標楷體"/>
          <w:bCs/>
          <w:kern w:val="3"/>
          <w:szCs w:val="22"/>
        </w:rPr>
        <w:t>之釋明</w:t>
      </w:r>
      <w:proofErr w:type="gramEnd"/>
      <w:r w:rsidRPr="00094B8A">
        <w:rPr>
          <w:rFonts w:ascii="標楷體" w:eastAsia="標楷體" w:hAnsi="標楷體"/>
          <w:bCs/>
          <w:kern w:val="3"/>
          <w:szCs w:val="22"/>
        </w:rPr>
        <w:t>；被申請迴避之委員，對於該申請得</w:t>
      </w:r>
    </w:p>
    <w:p w14:paraId="4EE44047" w14:textId="77777777" w:rsidR="006674ED" w:rsidRPr="00094B8A" w:rsidRDefault="006674ED" w:rsidP="006674ED">
      <w:pPr>
        <w:tabs>
          <w:tab w:val="left" w:pos="994"/>
        </w:tabs>
        <w:overflowPunct w:val="0"/>
        <w:autoSpaceDE w:val="0"/>
        <w:spacing w:line="360" w:lineRule="atLeast"/>
        <w:ind w:left="240" w:firstLine="480"/>
        <w:jc w:val="both"/>
        <w:rPr>
          <w:rFonts w:ascii="標楷體" w:eastAsia="標楷體" w:hAnsi="標楷體"/>
          <w:bCs/>
          <w:kern w:val="3"/>
          <w:szCs w:val="22"/>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提出意見書，由申評會決議之。申評會委員有第一項所定情形</w:t>
      </w:r>
      <w:proofErr w:type="gramStart"/>
      <w:r w:rsidRPr="00094B8A">
        <w:rPr>
          <w:rFonts w:ascii="標楷體" w:eastAsia="標楷體" w:hAnsi="標楷體"/>
          <w:bCs/>
          <w:kern w:val="3"/>
          <w:szCs w:val="22"/>
        </w:rPr>
        <w:t>不</w:t>
      </w:r>
      <w:proofErr w:type="gramEnd"/>
      <w:r w:rsidRPr="00094B8A">
        <w:rPr>
          <w:rFonts w:ascii="標楷體" w:eastAsia="標楷體" w:hAnsi="標楷體"/>
          <w:bCs/>
          <w:kern w:val="3"/>
          <w:szCs w:val="22"/>
        </w:rPr>
        <w:t>自行迴避，而未經申</w:t>
      </w:r>
    </w:p>
    <w:p w14:paraId="2582B9AA" w14:textId="77777777" w:rsidR="006674ED" w:rsidRPr="00094B8A" w:rsidRDefault="006674ED" w:rsidP="006674ED">
      <w:pPr>
        <w:tabs>
          <w:tab w:val="left" w:pos="994"/>
        </w:tabs>
        <w:overflowPunct w:val="0"/>
        <w:autoSpaceDE w:val="0"/>
        <w:spacing w:line="360" w:lineRule="atLeast"/>
        <w:ind w:left="240" w:firstLine="480"/>
        <w:jc w:val="both"/>
        <w:rPr>
          <w:rFonts w:ascii="標楷體" w:eastAsia="標楷體" w:hAnsi="標楷體"/>
          <w:szCs w:val="20"/>
          <w:bdr w:val="single" w:sz="4" w:space="0" w:color="auto"/>
        </w:rPr>
      </w:pPr>
      <w:r w:rsidRPr="00094B8A">
        <w:rPr>
          <w:rFonts w:ascii="標楷體" w:eastAsia="標楷體" w:hAnsi="標楷體" w:hint="eastAsia"/>
          <w:bCs/>
          <w:kern w:val="3"/>
          <w:szCs w:val="22"/>
        </w:rPr>
        <w:t xml:space="preserve"> </w:t>
      </w:r>
      <w:r w:rsidRPr="00094B8A">
        <w:rPr>
          <w:rFonts w:ascii="標楷體" w:eastAsia="標楷體" w:hAnsi="標楷體"/>
          <w:bCs/>
          <w:kern w:val="3"/>
          <w:szCs w:val="22"/>
        </w:rPr>
        <w:t>訴人申請迴避者，應由申評會依職權命其迴避。</w:t>
      </w:r>
    </w:p>
    <w:p w14:paraId="23196861" w14:textId="77777777" w:rsidR="006674ED" w:rsidRPr="00094B8A" w:rsidRDefault="006674ED" w:rsidP="006674ED">
      <w:pPr>
        <w:spacing w:line="360" w:lineRule="atLeast"/>
        <w:rPr>
          <w:rFonts w:ascii="標楷體" w:eastAsia="標楷體" w:hAnsi="標楷體"/>
          <w:bCs/>
          <w:szCs w:val="22"/>
        </w:rPr>
      </w:pPr>
      <w:r w:rsidRPr="00094B8A">
        <w:rPr>
          <w:rFonts w:ascii="標楷體" w:eastAsia="標楷體" w:hAnsi="標楷體"/>
          <w:bCs/>
          <w:szCs w:val="22"/>
        </w:rPr>
        <w:t>二十六、</w:t>
      </w:r>
      <w:bookmarkStart w:id="10" w:name="_Hlk85640507"/>
      <w:r w:rsidRPr="00094B8A">
        <w:rPr>
          <w:rFonts w:ascii="標楷體" w:eastAsia="標楷體" w:hAnsi="標楷體"/>
          <w:bCs/>
          <w:szCs w:val="22"/>
        </w:rPr>
        <w:t>本校教師執行申評會</w:t>
      </w:r>
      <w:r w:rsidRPr="00094B8A">
        <w:rPr>
          <w:rFonts w:ascii="標楷體" w:eastAsia="標楷體" w:hAnsi="標楷體"/>
          <w:szCs w:val="22"/>
        </w:rPr>
        <w:t>或調查小組</w:t>
      </w:r>
      <w:r w:rsidRPr="00094B8A">
        <w:rPr>
          <w:rFonts w:ascii="標楷體" w:eastAsia="標楷體" w:hAnsi="標楷體"/>
          <w:bCs/>
          <w:szCs w:val="22"/>
        </w:rPr>
        <w:t>委員職務時，應核予公假</w:t>
      </w:r>
      <w:r w:rsidRPr="00094B8A">
        <w:rPr>
          <w:rFonts w:ascii="標楷體" w:eastAsia="標楷體" w:hAnsi="標楷體"/>
          <w:szCs w:val="22"/>
        </w:rPr>
        <w:t>；未支領出席費教師</w:t>
      </w:r>
      <w:r w:rsidRPr="00094B8A">
        <w:rPr>
          <w:rFonts w:ascii="標楷體" w:eastAsia="標楷體" w:hAnsi="標楷體"/>
          <w:bCs/>
          <w:szCs w:val="22"/>
        </w:rPr>
        <w:t>所遺</w:t>
      </w:r>
    </w:p>
    <w:p w14:paraId="20C61EDE" w14:textId="77777777" w:rsidR="006674ED" w:rsidRPr="00094B8A" w:rsidRDefault="006674ED" w:rsidP="006674ED">
      <w:pPr>
        <w:spacing w:line="360" w:lineRule="atLeast"/>
        <w:rPr>
          <w:rFonts w:ascii="標楷體" w:eastAsia="標楷體" w:hAnsi="標楷體"/>
          <w:szCs w:val="20"/>
          <w:bdr w:val="single" w:sz="4" w:space="0" w:color="auto"/>
        </w:rPr>
      </w:pPr>
      <w:r w:rsidRPr="00094B8A">
        <w:rPr>
          <w:rFonts w:ascii="標楷體" w:eastAsia="標楷體" w:hAnsi="標楷體" w:hint="eastAsia"/>
          <w:bCs/>
          <w:szCs w:val="22"/>
        </w:rPr>
        <w:t xml:space="preserve">      </w:t>
      </w:r>
      <w:r w:rsidRPr="00094B8A">
        <w:rPr>
          <w:rFonts w:ascii="標楷體" w:eastAsia="標楷體" w:hAnsi="標楷體"/>
          <w:bCs/>
          <w:szCs w:val="22"/>
        </w:rPr>
        <w:t xml:space="preserve"> </w:t>
      </w:r>
      <w:r w:rsidRPr="00094B8A">
        <w:rPr>
          <w:rFonts w:ascii="標楷體" w:eastAsia="標楷體" w:hAnsi="標楷體" w:hint="eastAsia"/>
          <w:bCs/>
          <w:szCs w:val="22"/>
        </w:rPr>
        <w:t xml:space="preserve"> 留</w:t>
      </w:r>
      <w:r w:rsidRPr="00094B8A">
        <w:rPr>
          <w:rFonts w:ascii="標楷體" w:eastAsia="標楷體" w:hAnsi="標楷體"/>
          <w:bCs/>
          <w:szCs w:val="22"/>
        </w:rPr>
        <w:t>課</w:t>
      </w:r>
      <w:proofErr w:type="gramStart"/>
      <w:r w:rsidRPr="00094B8A">
        <w:rPr>
          <w:rFonts w:ascii="標楷體" w:eastAsia="標楷體" w:hAnsi="標楷體"/>
          <w:bCs/>
          <w:szCs w:val="22"/>
        </w:rPr>
        <w:t>務</w:t>
      </w:r>
      <w:proofErr w:type="gramEnd"/>
      <w:r w:rsidRPr="00094B8A">
        <w:rPr>
          <w:rFonts w:ascii="標楷體" w:eastAsia="標楷體" w:hAnsi="標楷體"/>
          <w:bCs/>
          <w:szCs w:val="22"/>
        </w:rPr>
        <w:t>，由本校</w:t>
      </w:r>
      <w:proofErr w:type="gramStart"/>
      <w:r w:rsidRPr="00094B8A">
        <w:rPr>
          <w:rFonts w:ascii="標楷體" w:eastAsia="標楷體" w:hAnsi="標楷體"/>
          <w:bCs/>
          <w:szCs w:val="22"/>
        </w:rPr>
        <w:t>遴</w:t>
      </w:r>
      <w:proofErr w:type="gramEnd"/>
      <w:r w:rsidRPr="00094B8A">
        <w:rPr>
          <w:rFonts w:ascii="標楷體" w:eastAsia="標楷體" w:hAnsi="標楷體"/>
          <w:bCs/>
          <w:szCs w:val="22"/>
        </w:rPr>
        <w:t>聘合格人員代課</w:t>
      </w:r>
      <w:bookmarkEnd w:id="10"/>
      <w:r w:rsidRPr="00094B8A">
        <w:rPr>
          <w:rFonts w:ascii="標楷體" w:eastAsia="標楷體" w:hAnsi="標楷體"/>
          <w:bCs/>
          <w:szCs w:val="22"/>
        </w:rPr>
        <w:t>，並核支代課鐘點費。</w:t>
      </w:r>
    </w:p>
    <w:p w14:paraId="6B9AE504" w14:textId="77777777" w:rsidR="006674ED" w:rsidRPr="00094B8A" w:rsidRDefault="006674ED" w:rsidP="006674ED">
      <w:pPr>
        <w:spacing w:line="360" w:lineRule="atLeast"/>
        <w:rPr>
          <w:rFonts w:ascii="標楷體" w:eastAsia="標楷體" w:hAnsi="標楷體"/>
          <w:bCs/>
          <w:szCs w:val="22"/>
        </w:rPr>
      </w:pPr>
      <w:r w:rsidRPr="00094B8A">
        <w:rPr>
          <w:rFonts w:ascii="標楷體" w:eastAsia="標楷體" w:hAnsi="標楷體"/>
          <w:bCs/>
          <w:szCs w:val="22"/>
        </w:rPr>
        <w:t>二十七、本要點經</w:t>
      </w:r>
      <w:r w:rsidRPr="00094B8A">
        <w:rPr>
          <w:rFonts w:ascii="標楷體" w:eastAsia="標楷體" w:hAnsi="標楷體"/>
          <w:szCs w:val="22"/>
          <w:shd w:val="clear" w:color="auto" w:fill="FFFFFF"/>
        </w:rPr>
        <w:t>行政會議</w:t>
      </w:r>
      <w:r w:rsidRPr="00094B8A">
        <w:rPr>
          <w:rFonts w:ascii="標楷體" w:eastAsia="標楷體" w:hAnsi="標楷體"/>
          <w:bCs/>
          <w:szCs w:val="22"/>
        </w:rPr>
        <w:t>通過，陳校長核定後，自中華民國一百十三年六月二十一日施</w:t>
      </w:r>
      <w:r w:rsidRPr="00094B8A">
        <w:rPr>
          <w:rFonts w:ascii="標楷體" w:eastAsia="標楷體" w:hAnsi="標楷體" w:hint="eastAsia"/>
          <w:bCs/>
          <w:szCs w:val="22"/>
        </w:rPr>
        <w:t>行</w:t>
      </w:r>
    </w:p>
    <w:p w14:paraId="3050B766" w14:textId="77777777" w:rsidR="006674ED" w:rsidRPr="00094B8A" w:rsidRDefault="006674ED" w:rsidP="006674ED">
      <w:pPr>
        <w:spacing w:line="360" w:lineRule="atLeast"/>
        <w:rPr>
          <w:rFonts w:ascii="標楷體" w:eastAsia="標楷體" w:hAnsi="標楷體"/>
          <w:szCs w:val="20"/>
          <w:bdr w:val="single" w:sz="4" w:space="0" w:color="auto"/>
        </w:rPr>
      </w:pPr>
      <w:r w:rsidRPr="00094B8A">
        <w:rPr>
          <w:rFonts w:ascii="標楷體" w:eastAsia="標楷體" w:hAnsi="標楷體" w:hint="eastAsia"/>
          <w:szCs w:val="20"/>
          <w:bdr w:val="single" w:sz="4" w:space="0" w:color="auto"/>
        </w:rPr>
        <w:t xml:space="preserve">       </w:t>
      </w:r>
    </w:p>
    <w:p w14:paraId="2398A217" w14:textId="77777777" w:rsidR="006674ED" w:rsidRDefault="006674ED" w:rsidP="006674ED">
      <w:pPr>
        <w:widowControl/>
        <w:rPr>
          <w:rFonts w:eastAsia="標楷體" w:hAnsi="標楷體"/>
          <w:color w:val="000000"/>
          <w:bdr w:val="single" w:sz="4" w:space="0" w:color="auto" w:frame="1"/>
        </w:rPr>
      </w:pPr>
      <w:r>
        <w:rPr>
          <w:rFonts w:eastAsia="標楷體" w:hAnsi="標楷體"/>
          <w:color w:val="000000"/>
          <w:bdr w:val="single" w:sz="4" w:space="0" w:color="auto" w:frame="1"/>
        </w:rPr>
        <w:br w:type="page"/>
      </w:r>
    </w:p>
    <w:p w14:paraId="318F249F" w14:textId="77777777" w:rsidR="006674ED" w:rsidRPr="00094B8A" w:rsidRDefault="006674ED" w:rsidP="006674ED">
      <w:pPr>
        <w:spacing w:line="400" w:lineRule="exact"/>
        <w:rPr>
          <w:rFonts w:ascii="標楷體" w:eastAsia="標楷體" w:hAnsi="標楷體"/>
          <w:szCs w:val="20"/>
        </w:rPr>
      </w:pPr>
      <w:bookmarkStart w:id="11" w:name="_Hlk174548540"/>
      <w:r w:rsidRPr="00094B8A">
        <w:rPr>
          <w:rFonts w:ascii="標楷體" w:eastAsia="標楷體" w:hAnsi="標楷體"/>
          <w:szCs w:val="20"/>
          <w:bdr w:val="single" w:sz="4" w:space="0" w:color="auto"/>
        </w:rPr>
        <w:lastRenderedPageBreak/>
        <w:t>附件一</w:t>
      </w:r>
    </w:p>
    <w:p w14:paraId="5B7CC08D" w14:textId="77777777" w:rsidR="006674ED" w:rsidRPr="00094B8A" w:rsidRDefault="006674ED" w:rsidP="006674ED">
      <w:pPr>
        <w:jc w:val="center"/>
        <w:rPr>
          <w:rFonts w:ascii="標楷體" w:eastAsia="標楷體" w:hAnsi="標楷體"/>
          <w:b/>
          <w:sz w:val="32"/>
          <w:szCs w:val="28"/>
        </w:rPr>
      </w:pPr>
      <w:r w:rsidRPr="00094B8A">
        <w:rPr>
          <w:rFonts w:ascii="標楷體" w:eastAsia="標楷體" w:hAnsi="標楷體"/>
          <w:b/>
          <w:sz w:val="32"/>
          <w:szCs w:val="28"/>
        </w:rPr>
        <w:t>桃園市立</w:t>
      </w:r>
      <w:r w:rsidRPr="00094B8A">
        <w:rPr>
          <w:rFonts w:ascii="標楷體" w:eastAsia="標楷體" w:hAnsi="標楷體" w:hint="eastAsia"/>
          <w:b/>
          <w:sz w:val="32"/>
          <w:szCs w:val="28"/>
        </w:rPr>
        <w:t>中興</w:t>
      </w:r>
      <w:r w:rsidRPr="00094B8A">
        <w:rPr>
          <w:rFonts w:ascii="標楷體" w:eastAsia="標楷體" w:hAnsi="標楷體"/>
          <w:b/>
          <w:sz w:val="32"/>
          <w:szCs w:val="28"/>
        </w:rPr>
        <w:t>國</w:t>
      </w:r>
      <w:r w:rsidRPr="00094B8A">
        <w:rPr>
          <w:rFonts w:ascii="標楷體" w:eastAsia="標楷體" w:hAnsi="標楷體" w:hint="eastAsia"/>
          <w:b/>
          <w:sz w:val="32"/>
          <w:szCs w:val="28"/>
        </w:rPr>
        <w:t>民中</w:t>
      </w:r>
      <w:r w:rsidRPr="00094B8A">
        <w:rPr>
          <w:rFonts w:ascii="標楷體" w:eastAsia="標楷體" w:hAnsi="標楷體"/>
          <w:b/>
          <w:sz w:val="32"/>
          <w:szCs w:val="28"/>
        </w:rPr>
        <w:t>學</w:t>
      </w:r>
      <w:r w:rsidRPr="00094B8A">
        <w:rPr>
          <w:rFonts w:ascii="標楷體" w:eastAsia="標楷體" w:hAnsi="標楷體" w:hint="eastAsia"/>
          <w:b/>
          <w:sz w:val="32"/>
          <w:szCs w:val="28"/>
        </w:rPr>
        <w:t>學</w:t>
      </w:r>
      <w:r w:rsidRPr="00094B8A">
        <w:rPr>
          <w:rFonts w:ascii="標楷體" w:eastAsia="標楷體" w:hAnsi="標楷體"/>
          <w:b/>
          <w:sz w:val="32"/>
          <w:szCs w:val="28"/>
        </w:rPr>
        <w:t>生申訴書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8"/>
        <w:gridCol w:w="1985"/>
        <w:gridCol w:w="846"/>
        <w:gridCol w:w="1417"/>
        <w:gridCol w:w="854"/>
        <w:gridCol w:w="828"/>
        <w:gridCol w:w="18"/>
        <w:gridCol w:w="570"/>
        <w:gridCol w:w="55"/>
        <w:gridCol w:w="88"/>
        <w:gridCol w:w="433"/>
        <w:gridCol w:w="1698"/>
      </w:tblGrid>
      <w:tr w:rsidR="006674ED" w:rsidRPr="00094B8A" w14:paraId="333502EA" w14:textId="77777777" w:rsidTr="002316DB">
        <w:trPr>
          <w:cantSplit/>
          <w:trHeight w:val="809"/>
        </w:trPr>
        <w:tc>
          <w:tcPr>
            <w:tcW w:w="1268" w:type="dxa"/>
            <w:vAlign w:val="center"/>
          </w:tcPr>
          <w:p w14:paraId="5BF3C46D"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申訴</w:t>
            </w:r>
            <w:r w:rsidRPr="00094B8A">
              <w:rPr>
                <w:rFonts w:ascii="標楷體" w:eastAsia="標楷體" w:hAnsi="標楷體" w:hint="eastAsia"/>
              </w:rPr>
              <w:t>人姓名</w:t>
            </w:r>
            <w:r w:rsidRPr="00094B8A">
              <w:rPr>
                <w:rFonts w:ascii="標楷體" w:eastAsia="標楷體" w:hAnsi="標楷體" w:hint="eastAsia"/>
                <w:sz w:val="20"/>
                <w:szCs w:val="20"/>
              </w:rPr>
              <w:t>(學生</w:t>
            </w:r>
            <w:r w:rsidRPr="00094B8A">
              <w:rPr>
                <w:rFonts w:ascii="標楷體" w:eastAsia="標楷體" w:hAnsi="標楷體"/>
                <w:sz w:val="20"/>
                <w:szCs w:val="20"/>
              </w:rPr>
              <w:t>簽章</w:t>
            </w:r>
            <w:proofErr w:type="gramStart"/>
            <w:r w:rsidRPr="00094B8A">
              <w:rPr>
                <w:rFonts w:ascii="標楷體" w:eastAsia="標楷體" w:hAnsi="標楷體"/>
                <w:sz w:val="20"/>
                <w:szCs w:val="20"/>
              </w:rPr>
              <w:t>）</w:t>
            </w:r>
            <w:proofErr w:type="gramEnd"/>
          </w:p>
        </w:tc>
        <w:tc>
          <w:tcPr>
            <w:tcW w:w="1985" w:type="dxa"/>
            <w:vAlign w:val="center"/>
          </w:tcPr>
          <w:p w14:paraId="31C37652" w14:textId="77777777" w:rsidR="006674ED" w:rsidRPr="00094B8A" w:rsidRDefault="006674ED" w:rsidP="002316DB">
            <w:pPr>
              <w:spacing w:line="240" w:lineRule="exact"/>
              <w:jc w:val="center"/>
              <w:rPr>
                <w:rFonts w:ascii="標楷體" w:eastAsia="標楷體" w:hAnsi="標楷體"/>
              </w:rPr>
            </w:pPr>
          </w:p>
        </w:tc>
        <w:tc>
          <w:tcPr>
            <w:tcW w:w="846" w:type="dxa"/>
            <w:vAlign w:val="center"/>
          </w:tcPr>
          <w:p w14:paraId="329EF0C5"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班別</w:t>
            </w:r>
          </w:p>
        </w:tc>
        <w:tc>
          <w:tcPr>
            <w:tcW w:w="1417" w:type="dxa"/>
            <w:vAlign w:val="center"/>
          </w:tcPr>
          <w:p w14:paraId="16878C43" w14:textId="77777777" w:rsidR="006674ED" w:rsidRPr="00094B8A" w:rsidRDefault="006674ED" w:rsidP="002316DB">
            <w:pPr>
              <w:spacing w:line="240" w:lineRule="exact"/>
              <w:ind w:firstLineChars="100" w:firstLine="240"/>
              <w:jc w:val="both"/>
              <w:rPr>
                <w:rFonts w:ascii="標楷體" w:eastAsia="標楷體" w:hAnsi="標楷體"/>
              </w:rPr>
            </w:pPr>
            <w:r w:rsidRPr="00094B8A">
              <w:rPr>
                <w:rFonts w:ascii="標楷體" w:eastAsia="標楷體" w:hAnsi="標楷體"/>
              </w:rPr>
              <w:t>年</w:t>
            </w:r>
            <w:r w:rsidRPr="00094B8A">
              <w:rPr>
                <w:rFonts w:ascii="標楷體" w:eastAsia="標楷體" w:hAnsi="標楷體"/>
                <w:u w:val="single"/>
              </w:rPr>
              <w:t xml:space="preserve"> </w:t>
            </w:r>
            <w:r w:rsidRPr="00094B8A">
              <w:rPr>
                <w:rFonts w:ascii="標楷體" w:eastAsia="標楷體" w:hAnsi="標楷體" w:hint="eastAsia"/>
                <w:u w:val="single"/>
              </w:rPr>
              <w:t xml:space="preserve"> </w:t>
            </w:r>
            <w:r w:rsidRPr="00094B8A">
              <w:rPr>
                <w:rFonts w:ascii="標楷體" w:eastAsia="標楷體" w:hAnsi="標楷體"/>
                <w:u w:val="single"/>
              </w:rPr>
              <w:t xml:space="preserve"> </w:t>
            </w:r>
            <w:r w:rsidRPr="00094B8A">
              <w:rPr>
                <w:rFonts w:ascii="標楷體" w:eastAsia="標楷體" w:hAnsi="標楷體"/>
              </w:rPr>
              <w:t xml:space="preserve"> 班</w:t>
            </w:r>
          </w:p>
        </w:tc>
        <w:tc>
          <w:tcPr>
            <w:tcW w:w="854" w:type="dxa"/>
            <w:vAlign w:val="center"/>
          </w:tcPr>
          <w:p w14:paraId="691C9FE2"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性別</w:t>
            </w:r>
          </w:p>
        </w:tc>
        <w:tc>
          <w:tcPr>
            <w:tcW w:w="846" w:type="dxa"/>
            <w:gridSpan w:val="2"/>
            <w:vAlign w:val="center"/>
          </w:tcPr>
          <w:p w14:paraId="0A2E8E20" w14:textId="77777777" w:rsidR="006674ED" w:rsidRPr="00094B8A" w:rsidRDefault="006674ED" w:rsidP="002316DB">
            <w:pPr>
              <w:spacing w:line="240" w:lineRule="exact"/>
              <w:jc w:val="center"/>
              <w:rPr>
                <w:rFonts w:ascii="標楷體" w:eastAsia="標楷體" w:hAnsi="標楷體"/>
              </w:rPr>
            </w:pPr>
          </w:p>
        </w:tc>
        <w:tc>
          <w:tcPr>
            <w:tcW w:w="1146" w:type="dxa"/>
            <w:gridSpan w:val="4"/>
            <w:vAlign w:val="center"/>
          </w:tcPr>
          <w:p w14:paraId="370F201E"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rPr>
              <w:t>出生</w:t>
            </w:r>
          </w:p>
          <w:p w14:paraId="5A4FE51B"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hint="eastAsia"/>
              </w:rPr>
              <w:t>年月日</w:t>
            </w:r>
          </w:p>
        </w:tc>
        <w:tc>
          <w:tcPr>
            <w:tcW w:w="1698" w:type="dxa"/>
            <w:vAlign w:val="center"/>
          </w:tcPr>
          <w:p w14:paraId="46151E37"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hint="eastAsia"/>
              </w:rPr>
              <w:t xml:space="preserve">  年  月  日</w:t>
            </w:r>
          </w:p>
        </w:tc>
      </w:tr>
      <w:tr w:rsidR="006674ED" w:rsidRPr="00094B8A" w14:paraId="62C6BC67" w14:textId="77777777" w:rsidTr="002316DB">
        <w:trPr>
          <w:trHeight w:val="935"/>
        </w:trPr>
        <w:tc>
          <w:tcPr>
            <w:tcW w:w="1268" w:type="dxa"/>
            <w:tcBorders>
              <w:bottom w:val="double" w:sz="4" w:space="0" w:color="auto"/>
            </w:tcBorders>
            <w:vAlign w:val="center"/>
          </w:tcPr>
          <w:p w14:paraId="13BDAA2B"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身份證號碼</w:t>
            </w:r>
          </w:p>
        </w:tc>
        <w:tc>
          <w:tcPr>
            <w:tcW w:w="1985" w:type="dxa"/>
            <w:tcBorders>
              <w:bottom w:val="double" w:sz="4" w:space="0" w:color="auto"/>
            </w:tcBorders>
            <w:vAlign w:val="center"/>
          </w:tcPr>
          <w:p w14:paraId="6E360152" w14:textId="77777777" w:rsidR="006674ED" w:rsidRPr="00094B8A" w:rsidRDefault="006674ED" w:rsidP="002316DB">
            <w:pPr>
              <w:spacing w:line="240" w:lineRule="exact"/>
              <w:jc w:val="center"/>
              <w:rPr>
                <w:rFonts w:ascii="標楷體" w:eastAsia="標楷體" w:hAnsi="標楷體"/>
              </w:rPr>
            </w:pPr>
          </w:p>
        </w:tc>
        <w:tc>
          <w:tcPr>
            <w:tcW w:w="846" w:type="dxa"/>
            <w:tcBorders>
              <w:bottom w:val="double" w:sz="4" w:space="0" w:color="auto"/>
            </w:tcBorders>
            <w:vAlign w:val="center"/>
          </w:tcPr>
          <w:p w14:paraId="28DD8E7E"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通訊</w:t>
            </w:r>
            <w:r w:rsidRPr="00094B8A">
              <w:rPr>
                <w:rFonts w:ascii="標楷體" w:eastAsia="標楷體" w:hAnsi="標楷體" w:hint="eastAsia"/>
              </w:rPr>
              <w:t xml:space="preserve">  </w:t>
            </w:r>
            <w:r w:rsidRPr="00094B8A">
              <w:rPr>
                <w:rFonts w:ascii="標楷體" w:eastAsia="標楷體" w:hAnsi="標楷體"/>
              </w:rPr>
              <w:t>住址</w:t>
            </w:r>
          </w:p>
        </w:tc>
        <w:tc>
          <w:tcPr>
            <w:tcW w:w="3687" w:type="dxa"/>
            <w:gridSpan w:val="5"/>
            <w:tcBorders>
              <w:bottom w:val="double" w:sz="4" w:space="0" w:color="auto"/>
            </w:tcBorders>
            <w:vAlign w:val="center"/>
          </w:tcPr>
          <w:p w14:paraId="56B03A3C" w14:textId="77777777" w:rsidR="006674ED" w:rsidRPr="00094B8A" w:rsidRDefault="006674ED" w:rsidP="002316DB">
            <w:pPr>
              <w:tabs>
                <w:tab w:val="left" w:pos="2061"/>
              </w:tabs>
              <w:spacing w:line="240" w:lineRule="exact"/>
              <w:jc w:val="center"/>
              <w:rPr>
                <w:rFonts w:ascii="標楷體" w:eastAsia="標楷體" w:hAnsi="標楷體"/>
              </w:rPr>
            </w:pPr>
          </w:p>
        </w:tc>
        <w:tc>
          <w:tcPr>
            <w:tcW w:w="576" w:type="dxa"/>
            <w:gridSpan w:val="3"/>
            <w:tcBorders>
              <w:bottom w:val="double" w:sz="4" w:space="0" w:color="auto"/>
            </w:tcBorders>
            <w:vAlign w:val="center"/>
          </w:tcPr>
          <w:p w14:paraId="41B6EE0F"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hint="eastAsia"/>
              </w:rPr>
              <w:t>電話</w:t>
            </w:r>
          </w:p>
        </w:tc>
        <w:tc>
          <w:tcPr>
            <w:tcW w:w="1698" w:type="dxa"/>
            <w:tcBorders>
              <w:bottom w:val="double" w:sz="4" w:space="0" w:color="auto"/>
            </w:tcBorders>
            <w:vAlign w:val="center"/>
          </w:tcPr>
          <w:p w14:paraId="21D77C42" w14:textId="77777777" w:rsidR="006674ED" w:rsidRPr="00094B8A" w:rsidRDefault="006674ED" w:rsidP="002316DB">
            <w:pPr>
              <w:tabs>
                <w:tab w:val="left" w:pos="2061"/>
              </w:tabs>
              <w:spacing w:line="240" w:lineRule="exact"/>
              <w:jc w:val="center"/>
              <w:rPr>
                <w:rFonts w:ascii="標楷體" w:eastAsia="標楷體" w:hAnsi="標楷體"/>
              </w:rPr>
            </w:pPr>
          </w:p>
        </w:tc>
      </w:tr>
      <w:tr w:rsidR="006674ED" w:rsidRPr="00094B8A" w14:paraId="65042D79" w14:textId="77777777" w:rsidTr="002316DB">
        <w:trPr>
          <w:trHeight w:val="930"/>
        </w:trPr>
        <w:tc>
          <w:tcPr>
            <w:tcW w:w="1268" w:type="dxa"/>
            <w:tcBorders>
              <w:top w:val="double" w:sz="4" w:space="0" w:color="auto"/>
              <w:bottom w:val="single" w:sz="4" w:space="0" w:color="auto"/>
            </w:tcBorders>
            <w:vAlign w:val="center"/>
          </w:tcPr>
          <w:p w14:paraId="7D369FBE" w14:textId="77777777" w:rsidR="006674ED" w:rsidRPr="00094B8A" w:rsidRDefault="006674ED" w:rsidP="002316DB">
            <w:pPr>
              <w:spacing w:line="240" w:lineRule="exact"/>
              <w:rPr>
                <w:rFonts w:ascii="標楷體" w:eastAsia="標楷體" w:hAnsi="標楷體"/>
              </w:rPr>
            </w:pPr>
            <w:r w:rsidRPr="00094B8A">
              <w:rPr>
                <w:rFonts w:ascii="標楷體" w:eastAsia="標楷體" w:hAnsi="標楷體"/>
              </w:rPr>
              <w:t>申訴代理人</w:t>
            </w:r>
          </w:p>
          <w:p w14:paraId="339B448B" w14:textId="77777777" w:rsidR="006674ED" w:rsidRPr="00094B8A" w:rsidRDefault="006674ED" w:rsidP="002316DB">
            <w:pPr>
              <w:spacing w:line="240" w:lineRule="exact"/>
              <w:rPr>
                <w:rFonts w:ascii="標楷體" w:eastAsia="標楷體" w:hAnsi="標楷體"/>
                <w:sz w:val="20"/>
                <w:szCs w:val="20"/>
              </w:rPr>
            </w:pPr>
            <w:r w:rsidRPr="00094B8A">
              <w:rPr>
                <w:rFonts w:ascii="標楷體" w:eastAsia="標楷體" w:hAnsi="標楷體"/>
              </w:rPr>
              <w:t>（</w:t>
            </w:r>
            <w:r w:rsidRPr="00094B8A">
              <w:rPr>
                <w:rFonts w:ascii="標楷體" w:eastAsia="標楷體" w:hAnsi="標楷體"/>
                <w:sz w:val="20"/>
                <w:szCs w:val="20"/>
              </w:rPr>
              <w:t>簽</w:t>
            </w:r>
            <w:r w:rsidRPr="00094B8A">
              <w:rPr>
                <w:rFonts w:ascii="標楷體" w:eastAsia="標楷體" w:hAnsi="標楷體" w:hint="eastAsia"/>
                <w:sz w:val="20"/>
                <w:szCs w:val="20"/>
              </w:rPr>
              <w:t>章</w:t>
            </w:r>
            <w:r w:rsidRPr="00094B8A">
              <w:rPr>
                <w:rFonts w:ascii="標楷體" w:eastAsia="標楷體" w:hAnsi="標楷體"/>
                <w:sz w:val="20"/>
                <w:szCs w:val="20"/>
              </w:rPr>
              <w:t>）</w:t>
            </w:r>
          </w:p>
          <w:p w14:paraId="66A16089" w14:textId="77777777" w:rsidR="006674ED" w:rsidRPr="00094B8A" w:rsidRDefault="006674ED" w:rsidP="002316DB">
            <w:pPr>
              <w:spacing w:line="240" w:lineRule="exact"/>
              <w:rPr>
                <w:rFonts w:ascii="標楷體" w:eastAsia="標楷體" w:hAnsi="標楷體"/>
              </w:rPr>
            </w:pPr>
            <w:r w:rsidRPr="00094B8A">
              <w:rPr>
                <w:rFonts w:ascii="標楷體" w:eastAsia="標楷體" w:hAnsi="標楷體"/>
                <w:sz w:val="20"/>
                <w:szCs w:val="20"/>
              </w:rPr>
              <w:t>(無</w:t>
            </w:r>
            <w:proofErr w:type="gramStart"/>
            <w:r w:rsidRPr="00094B8A">
              <w:rPr>
                <w:rFonts w:ascii="標楷體" w:eastAsia="標楷體" w:hAnsi="標楷體"/>
                <w:sz w:val="20"/>
                <w:szCs w:val="20"/>
              </w:rPr>
              <w:t>則免填</w:t>
            </w:r>
            <w:proofErr w:type="gramEnd"/>
            <w:r w:rsidRPr="00094B8A">
              <w:rPr>
                <w:rFonts w:ascii="標楷體" w:eastAsia="標楷體" w:hAnsi="標楷體"/>
              </w:rPr>
              <w:t>)</w:t>
            </w:r>
          </w:p>
        </w:tc>
        <w:tc>
          <w:tcPr>
            <w:tcW w:w="1985" w:type="dxa"/>
            <w:tcBorders>
              <w:top w:val="double" w:sz="4" w:space="0" w:color="auto"/>
              <w:bottom w:val="single" w:sz="4" w:space="0" w:color="auto"/>
            </w:tcBorders>
            <w:vAlign w:val="center"/>
          </w:tcPr>
          <w:p w14:paraId="58015204" w14:textId="77777777" w:rsidR="006674ED" w:rsidRPr="00094B8A" w:rsidRDefault="006674ED" w:rsidP="002316DB">
            <w:pPr>
              <w:spacing w:line="240" w:lineRule="exact"/>
              <w:jc w:val="center"/>
              <w:rPr>
                <w:rFonts w:ascii="標楷體" w:eastAsia="標楷體" w:hAnsi="標楷體"/>
              </w:rPr>
            </w:pPr>
          </w:p>
        </w:tc>
        <w:tc>
          <w:tcPr>
            <w:tcW w:w="846" w:type="dxa"/>
            <w:tcBorders>
              <w:top w:val="double" w:sz="4" w:space="0" w:color="auto"/>
              <w:bottom w:val="single" w:sz="4" w:space="0" w:color="auto"/>
            </w:tcBorders>
            <w:vAlign w:val="center"/>
          </w:tcPr>
          <w:p w14:paraId="45B45305"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hint="eastAsia"/>
              </w:rPr>
              <w:t>與學生</w:t>
            </w:r>
          </w:p>
          <w:p w14:paraId="31E1D26A"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hint="eastAsia"/>
              </w:rPr>
              <w:t>關係</w:t>
            </w:r>
          </w:p>
        </w:tc>
        <w:tc>
          <w:tcPr>
            <w:tcW w:w="1417" w:type="dxa"/>
            <w:tcBorders>
              <w:top w:val="double" w:sz="4" w:space="0" w:color="auto"/>
              <w:bottom w:val="single" w:sz="4" w:space="0" w:color="auto"/>
            </w:tcBorders>
            <w:vAlign w:val="center"/>
          </w:tcPr>
          <w:p w14:paraId="3F52000E" w14:textId="77777777" w:rsidR="006674ED" w:rsidRPr="00094B8A" w:rsidRDefault="006674ED" w:rsidP="002316DB">
            <w:pPr>
              <w:tabs>
                <w:tab w:val="left" w:pos="2061"/>
              </w:tabs>
              <w:spacing w:line="240" w:lineRule="exact"/>
              <w:rPr>
                <w:rFonts w:ascii="標楷體" w:eastAsia="標楷體" w:hAnsi="標楷體"/>
                <w:sz w:val="22"/>
                <w:szCs w:val="22"/>
              </w:rPr>
            </w:pPr>
            <w:r w:rsidRPr="00094B8A">
              <w:rPr>
                <w:rFonts w:ascii="標楷體" w:eastAsia="標楷體" w:hAnsi="標楷體" w:hint="eastAsia"/>
                <w:sz w:val="22"/>
                <w:szCs w:val="22"/>
              </w:rPr>
              <w:t>□父母</w:t>
            </w:r>
          </w:p>
          <w:p w14:paraId="47D8E0DE" w14:textId="77777777" w:rsidR="006674ED" w:rsidRPr="00094B8A" w:rsidRDefault="006674ED" w:rsidP="002316DB">
            <w:pPr>
              <w:tabs>
                <w:tab w:val="left" w:pos="2061"/>
              </w:tabs>
              <w:spacing w:line="240" w:lineRule="exact"/>
              <w:rPr>
                <w:rFonts w:ascii="標楷體" w:eastAsia="標楷體" w:hAnsi="標楷體"/>
                <w:sz w:val="22"/>
                <w:szCs w:val="22"/>
              </w:rPr>
            </w:pPr>
            <w:r w:rsidRPr="00094B8A">
              <w:rPr>
                <w:rFonts w:ascii="標楷體" w:eastAsia="標楷體" w:hAnsi="標楷體" w:hint="eastAsia"/>
                <w:sz w:val="22"/>
                <w:szCs w:val="22"/>
              </w:rPr>
              <w:t>□法定代理人</w:t>
            </w:r>
          </w:p>
          <w:p w14:paraId="66377EEF" w14:textId="77777777" w:rsidR="006674ED" w:rsidRPr="00094B8A" w:rsidRDefault="006674ED" w:rsidP="002316DB">
            <w:pPr>
              <w:tabs>
                <w:tab w:val="left" w:pos="2061"/>
              </w:tabs>
              <w:spacing w:line="240" w:lineRule="exact"/>
              <w:rPr>
                <w:rFonts w:ascii="標楷體" w:eastAsia="標楷體" w:hAnsi="標楷體"/>
              </w:rPr>
            </w:pPr>
            <w:r w:rsidRPr="00094B8A">
              <w:rPr>
                <w:rFonts w:ascii="標楷體" w:eastAsia="標楷體" w:hAnsi="標楷體" w:hint="eastAsia"/>
                <w:sz w:val="22"/>
                <w:szCs w:val="22"/>
              </w:rPr>
              <w:t>□實際照顧者</w:t>
            </w:r>
          </w:p>
        </w:tc>
        <w:tc>
          <w:tcPr>
            <w:tcW w:w="854" w:type="dxa"/>
            <w:tcBorders>
              <w:top w:val="double" w:sz="4" w:space="0" w:color="auto"/>
              <w:bottom w:val="single" w:sz="4" w:space="0" w:color="auto"/>
            </w:tcBorders>
            <w:vAlign w:val="center"/>
          </w:tcPr>
          <w:p w14:paraId="7A0D924E"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rPr>
              <w:t>性別</w:t>
            </w:r>
          </w:p>
        </w:tc>
        <w:tc>
          <w:tcPr>
            <w:tcW w:w="828" w:type="dxa"/>
            <w:tcBorders>
              <w:top w:val="double" w:sz="4" w:space="0" w:color="auto"/>
              <w:bottom w:val="single" w:sz="4" w:space="0" w:color="auto"/>
            </w:tcBorders>
            <w:vAlign w:val="center"/>
          </w:tcPr>
          <w:p w14:paraId="75B2A15C" w14:textId="77777777" w:rsidR="006674ED" w:rsidRPr="00094B8A" w:rsidRDefault="006674ED" w:rsidP="002316DB">
            <w:pPr>
              <w:tabs>
                <w:tab w:val="left" w:pos="2061"/>
              </w:tabs>
              <w:spacing w:line="240" w:lineRule="exact"/>
              <w:jc w:val="center"/>
              <w:rPr>
                <w:rFonts w:ascii="標楷體" w:eastAsia="標楷體" w:hAnsi="標楷體"/>
              </w:rPr>
            </w:pPr>
          </w:p>
        </w:tc>
        <w:tc>
          <w:tcPr>
            <w:tcW w:w="1164" w:type="dxa"/>
            <w:gridSpan w:val="5"/>
            <w:tcBorders>
              <w:top w:val="double" w:sz="4" w:space="0" w:color="auto"/>
              <w:bottom w:val="single" w:sz="4" w:space="0" w:color="auto"/>
            </w:tcBorders>
            <w:vAlign w:val="center"/>
          </w:tcPr>
          <w:p w14:paraId="60E53D55"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rPr>
              <w:t>出生</w:t>
            </w:r>
          </w:p>
          <w:p w14:paraId="556EC9E8"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hint="eastAsia"/>
              </w:rPr>
              <w:t>年月日</w:t>
            </w:r>
          </w:p>
        </w:tc>
        <w:tc>
          <w:tcPr>
            <w:tcW w:w="1698" w:type="dxa"/>
            <w:tcBorders>
              <w:top w:val="double" w:sz="4" w:space="0" w:color="auto"/>
              <w:bottom w:val="single" w:sz="4" w:space="0" w:color="auto"/>
            </w:tcBorders>
            <w:vAlign w:val="center"/>
          </w:tcPr>
          <w:p w14:paraId="1644B5EE"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hint="eastAsia"/>
              </w:rPr>
              <w:t>年  月  日</w:t>
            </w:r>
          </w:p>
        </w:tc>
      </w:tr>
      <w:tr w:rsidR="006674ED" w:rsidRPr="00094B8A" w14:paraId="7FF9211E" w14:textId="77777777" w:rsidTr="002316DB">
        <w:trPr>
          <w:trHeight w:val="889"/>
        </w:trPr>
        <w:tc>
          <w:tcPr>
            <w:tcW w:w="1268" w:type="dxa"/>
            <w:tcBorders>
              <w:bottom w:val="double" w:sz="4" w:space="0" w:color="auto"/>
            </w:tcBorders>
            <w:vAlign w:val="center"/>
          </w:tcPr>
          <w:p w14:paraId="6C5155C5"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身份證號碼</w:t>
            </w:r>
          </w:p>
        </w:tc>
        <w:tc>
          <w:tcPr>
            <w:tcW w:w="1985" w:type="dxa"/>
            <w:tcBorders>
              <w:bottom w:val="double" w:sz="4" w:space="0" w:color="auto"/>
            </w:tcBorders>
            <w:vAlign w:val="center"/>
          </w:tcPr>
          <w:p w14:paraId="0754461B" w14:textId="77777777" w:rsidR="006674ED" w:rsidRPr="00094B8A" w:rsidRDefault="006674ED" w:rsidP="002316DB">
            <w:pPr>
              <w:spacing w:line="240" w:lineRule="exact"/>
              <w:jc w:val="center"/>
              <w:rPr>
                <w:rFonts w:ascii="標楷體" w:eastAsia="標楷體" w:hAnsi="標楷體"/>
              </w:rPr>
            </w:pPr>
          </w:p>
        </w:tc>
        <w:tc>
          <w:tcPr>
            <w:tcW w:w="846" w:type="dxa"/>
            <w:tcBorders>
              <w:bottom w:val="double" w:sz="4" w:space="0" w:color="auto"/>
            </w:tcBorders>
            <w:vAlign w:val="center"/>
          </w:tcPr>
          <w:p w14:paraId="47121DB3"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通訊</w:t>
            </w:r>
          </w:p>
          <w:p w14:paraId="1D0A3618"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住址</w:t>
            </w:r>
          </w:p>
        </w:tc>
        <w:tc>
          <w:tcPr>
            <w:tcW w:w="3742" w:type="dxa"/>
            <w:gridSpan w:val="6"/>
            <w:tcBorders>
              <w:bottom w:val="double" w:sz="4" w:space="0" w:color="auto"/>
            </w:tcBorders>
            <w:vAlign w:val="center"/>
          </w:tcPr>
          <w:p w14:paraId="2BC9F6EF" w14:textId="77777777" w:rsidR="006674ED" w:rsidRPr="00094B8A" w:rsidRDefault="006674ED" w:rsidP="002316DB">
            <w:pPr>
              <w:tabs>
                <w:tab w:val="left" w:pos="2061"/>
              </w:tabs>
              <w:spacing w:line="240" w:lineRule="exact"/>
              <w:jc w:val="center"/>
              <w:rPr>
                <w:rFonts w:ascii="標楷體" w:eastAsia="標楷體" w:hAnsi="標楷體"/>
              </w:rPr>
            </w:pPr>
          </w:p>
        </w:tc>
        <w:tc>
          <w:tcPr>
            <w:tcW w:w="521" w:type="dxa"/>
            <w:gridSpan w:val="2"/>
            <w:tcBorders>
              <w:bottom w:val="double" w:sz="4" w:space="0" w:color="auto"/>
            </w:tcBorders>
            <w:vAlign w:val="center"/>
          </w:tcPr>
          <w:p w14:paraId="7E12FBD9"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hint="eastAsia"/>
              </w:rPr>
              <w:t>電話</w:t>
            </w:r>
          </w:p>
        </w:tc>
        <w:tc>
          <w:tcPr>
            <w:tcW w:w="1698" w:type="dxa"/>
            <w:tcBorders>
              <w:bottom w:val="double" w:sz="4" w:space="0" w:color="auto"/>
            </w:tcBorders>
            <w:vAlign w:val="center"/>
          </w:tcPr>
          <w:p w14:paraId="3954A98C" w14:textId="77777777" w:rsidR="006674ED" w:rsidRPr="00094B8A" w:rsidRDefault="006674ED" w:rsidP="002316DB">
            <w:pPr>
              <w:tabs>
                <w:tab w:val="left" w:pos="2061"/>
              </w:tabs>
              <w:spacing w:line="240" w:lineRule="exact"/>
              <w:jc w:val="center"/>
              <w:rPr>
                <w:rFonts w:ascii="標楷體" w:eastAsia="標楷體" w:hAnsi="標楷體"/>
              </w:rPr>
            </w:pPr>
          </w:p>
        </w:tc>
      </w:tr>
      <w:tr w:rsidR="006674ED" w:rsidRPr="00094B8A" w14:paraId="19D89FD7" w14:textId="77777777" w:rsidTr="002316DB">
        <w:trPr>
          <w:cantSplit/>
          <w:trHeight w:val="3170"/>
        </w:trPr>
        <w:tc>
          <w:tcPr>
            <w:tcW w:w="1268" w:type="dxa"/>
            <w:vAlign w:val="center"/>
          </w:tcPr>
          <w:p w14:paraId="1378841F" w14:textId="77777777" w:rsidR="006674ED" w:rsidRPr="00094B8A" w:rsidRDefault="006674ED" w:rsidP="002316DB">
            <w:pPr>
              <w:spacing w:line="240" w:lineRule="exact"/>
              <w:jc w:val="center"/>
              <w:rPr>
                <w:rFonts w:ascii="標楷體" w:eastAsia="標楷體" w:hAnsi="標楷體"/>
              </w:rPr>
            </w:pPr>
          </w:p>
          <w:p w14:paraId="1171556F"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原行政處分或管教措施</w:t>
            </w:r>
          </w:p>
          <w:p w14:paraId="43E73155" w14:textId="77777777" w:rsidR="006674ED" w:rsidRPr="00094B8A" w:rsidRDefault="006674ED" w:rsidP="002316DB">
            <w:pPr>
              <w:spacing w:line="240" w:lineRule="exact"/>
              <w:jc w:val="center"/>
              <w:rPr>
                <w:rFonts w:ascii="標楷體" w:eastAsia="標楷體" w:hAnsi="標楷體"/>
              </w:rPr>
            </w:pPr>
          </w:p>
        </w:tc>
        <w:tc>
          <w:tcPr>
            <w:tcW w:w="8792" w:type="dxa"/>
            <w:gridSpan w:val="11"/>
          </w:tcPr>
          <w:p w14:paraId="175C5197" w14:textId="77777777" w:rsidR="006674ED" w:rsidRPr="00094B8A" w:rsidRDefault="006674ED" w:rsidP="002316DB">
            <w:pPr>
              <w:tabs>
                <w:tab w:val="left" w:pos="2061"/>
              </w:tabs>
              <w:spacing w:line="240" w:lineRule="exact"/>
              <w:rPr>
                <w:rFonts w:ascii="標楷體" w:eastAsia="標楷體" w:hAnsi="標楷體"/>
              </w:rPr>
            </w:pPr>
          </w:p>
          <w:p w14:paraId="4BB2BAD0" w14:textId="77777777" w:rsidR="006674ED" w:rsidRPr="00094B8A" w:rsidRDefault="006674ED" w:rsidP="002316DB">
            <w:pPr>
              <w:tabs>
                <w:tab w:val="left" w:pos="2061"/>
              </w:tabs>
              <w:spacing w:line="240" w:lineRule="exact"/>
              <w:rPr>
                <w:rFonts w:ascii="標楷體" w:eastAsia="標楷體" w:hAnsi="標楷體"/>
              </w:rPr>
            </w:pPr>
          </w:p>
          <w:p w14:paraId="22B596CE" w14:textId="77777777" w:rsidR="006674ED" w:rsidRPr="00094B8A" w:rsidRDefault="006674ED" w:rsidP="002316DB">
            <w:pPr>
              <w:tabs>
                <w:tab w:val="left" w:pos="2061"/>
              </w:tabs>
              <w:spacing w:line="240" w:lineRule="exact"/>
              <w:rPr>
                <w:rFonts w:ascii="標楷體" w:eastAsia="標楷體" w:hAnsi="標楷體"/>
              </w:rPr>
            </w:pPr>
          </w:p>
          <w:p w14:paraId="2B671D20" w14:textId="77777777" w:rsidR="006674ED" w:rsidRPr="00094B8A" w:rsidRDefault="006674ED" w:rsidP="002316DB">
            <w:pPr>
              <w:tabs>
                <w:tab w:val="left" w:pos="2061"/>
              </w:tabs>
              <w:spacing w:line="240" w:lineRule="exact"/>
              <w:rPr>
                <w:rFonts w:ascii="標楷體" w:eastAsia="標楷體" w:hAnsi="標楷體"/>
              </w:rPr>
            </w:pPr>
          </w:p>
          <w:p w14:paraId="2DD5289F" w14:textId="77777777" w:rsidR="006674ED" w:rsidRPr="00094B8A" w:rsidRDefault="006674ED" w:rsidP="002316DB">
            <w:pPr>
              <w:tabs>
                <w:tab w:val="left" w:pos="2061"/>
              </w:tabs>
              <w:spacing w:line="240" w:lineRule="exact"/>
              <w:rPr>
                <w:rFonts w:ascii="標楷體" w:eastAsia="標楷體" w:hAnsi="標楷體"/>
              </w:rPr>
            </w:pPr>
          </w:p>
          <w:p w14:paraId="658426FD" w14:textId="77777777" w:rsidR="006674ED" w:rsidRPr="00094B8A" w:rsidRDefault="006674ED" w:rsidP="002316DB">
            <w:pPr>
              <w:tabs>
                <w:tab w:val="left" w:pos="2061"/>
              </w:tabs>
              <w:spacing w:line="240" w:lineRule="exact"/>
              <w:rPr>
                <w:rFonts w:ascii="標楷體" w:eastAsia="標楷體" w:hAnsi="標楷體"/>
              </w:rPr>
            </w:pPr>
          </w:p>
        </w:tc>
      </w:tr>
      <w:tr w:rsidR="006674ED" w:rsidRPr="00094B8A" w14:paraId="1690FA79" w14:textId="77777777" w:rsidTr="002316DB">
        <w:trPr>
          <w:cantSplit/>
          <w:trHeight w:val="792"/>
        </w:trPr>
        <w:tc>
          <w:tcPr>
            <w:tcW w:w="1268" w:type="dxa"/>
            <w:vAlign w:val="center"/>
          </w:tcPr>
          <w:p w14:paraId="2678AC1C"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收受或知悉時間</w:t>
            </w:r>
          </w:p>
        </w:tc>
        <w:tc>
          <w:tcPr>
            <w:tcW w:w="8792" w:type="dxa"/>
            <w:gridSpan w:val="11"/>
            <w:vAlign w:val="center"/>
          </w:tcPr>
          <w:p w14:paraId="7E6F8011" w14:textId="77777777" w:rsidR="006674ED" w:rsidRPr="00094B8A" w:rsidRDefault="006674ED" w:rsidP="002316DB">
            <w:pPr>
              <w:tabs>
                <w:tab w:val="left" w:pos="2061"/>
              </w:tabs>
              <w:spacing w:line="240" w:lineRule="exact"/>
              <w:rPr>
                <w:rFonts w:ascii="標楷體" w:eastAsia="標楷體" w:hAnsi="標楷體"/>
              </w:rPr>
            </w:pPr>
            <w:r w:rsidRPr="00094B8A">
              <w:rPr>
                <w:rFonts w:ascii="標楷體" w:eastAsia="標楷體" w:hAnsi="標楷體"/>
              </w:rPr>
              <w:t xml:space="preserve">中華民國    </w:t>
            </w:r>
            <w:r w:rsidRPr="00094B8A">
              <w:rPr>
                <w:rFonts w:ascii="標楷體" w:eastAsia="標楷體" w:hAnsi="標楷體" w:hint="eastAsia"/>
              </w:rPr>
              <w:t xml:space="preserve">    </w:t>
            </w:r>
            <w:r w:rsidRPr="00094B8A">
              <w:rPr>
                <w:rFonts w:ascii="標楷體" w:eastAsia="標楷體" w:hAnsi="標楷體"/>
              </w:rPr>
              <w:t xml:space="preserve">   年   </w:t>
            </w:r>
            <w:r w:rsidRPr="00094B8A">
              <w:rPr>
                <w:rFonts w:ascii="標楷體" w:eastAsia="標楷體" w:hAnsi="標楷體" w:hint="eastAsia"/>
              </w:rPr>
              <w:t xml:space="preserve">  </w:t>
            </w:r>
            <w:r w:rsidRPr="00094B8A">
              <w:rPr>
                <w:rFonts w:ascii="標楷體" w:eastAsia="標楷體" w:hAnsi="標楷體"/>
              </w:rPr>
              <w:t xml:space="preserve">     月   </w:t>
            </w:r>
            <w:r w:rsidRPr="00094B8A">
              <w:rPr>
                <w:rFonts w:ascii="標楷體" w:eastAsia="標楷體" w:hAnsi="標楷體" w:hint="eastAsia"/>
              </w:rPr>
              <w:t xml:space="preserve">    </w:t>
            </w:r>
            <w:r w:rsidRPr="00094B8A">
              <w:rPr>
                <w:rFonts w:ascii="標楷體" w:eastAsia="標楷體" w:hAnsi="標楷體"/>
              </w:rPr>
              <w:t xml:space="preserve">    日</w:t>
            </w:r>
          </w:p>
        </w:tc>
      </w:tr>
      <w:tr w:rsidR="006674ED" w:rsidRPr="00094B8A" w14:paraId="3A31302B" w14:textId="77777777" w:rsidTr="002316DB">
        <w:trPr>
          <w:cantSplit/>
          <w:trHeight w:val="3340"/>
        </w:trPr>
        <w:tc>
          <w:tcPr>
            <w:tcW w:w="1268" w:type="dxa"/>
            <w:vAlign w:val="center"/>
          </w:tcPr>
          <w:p w14:paraId="52E5B5D1"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hint="eastAsia"/>
              </w:rPr>
              <w:t>申</w:t>
            </w:r>
            <w:r w:rsidRPr="00094B8A">
              <w:rPr>
                <w:rFonts w:ascii="標楷體" w:eastAsia="標楷體" w:hAnsi="標楷體"/>
              </w:rPr>
              <w:t>訴事實</w:t>
            </w:r>
          </w:p>
          <w:p w14:paraId="517D062A"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及理由</w:t>
            </w:r>
          </w:p>
          <w:p w14:paraId="44626109" w14:textId="77777777" w:rsidR="006674ED" w:rsidRPr="00094B8A" w:rsidRDefault="006674ED" w:rsidP="002316DB">
            <w:pPr>
              <w:spacing w:line="240" w:lineRule="exact"/>
              <w:jc w:val="center"/>
              <w:rPr>
                <w:rFonts w:ascii="標楷體" w:eastAsia="標楷體" w:hAnsi="標楷體"/>
              </w:rPr>
            </w:pPr>
          </w:p>
        </w:tc>
        <w:tc>
          <w:tcPr>
            <w:tcW w:w="8792" w:type="dxa"/>
            <w:gridSpan w:val="11"/>
          </w:tcPr>
          <w:p w14:paraId="0D315FB4" w14:textId="77777777" w:rsidR="006674ED" w:rsidRPr="00094B8A" w:rsidRDefault="006674ED" w:rsidP="002316DB">
            <w:pPr>
              <w:tabs>
                <w:tab w:val="left" w:pos="2061"/>
              </w:tabs>
              <w:spacing w:line="240" w:lineRule="exact"/>
              <w:rPr>
                <w:rFonts w:ascii="標楷體" w:eastAsia="標楷體" w:hAnsi="標楷體"/>
              </w:rPr>
            </w:pPr>
          </w:p>
        </w:tc>
      </w:tr>
      <w:tr w:rsidR="006674ED" w:rsidRPr="00094B8A" w14:paraId="76FD504E" w14:textId="77777777" w:rsidTr="002316DB">
        <w:trPr>
          <w:cantSplit/>
          <w:trHeight w:val="957"/>
        </w:trPr>
        <w:tc>
          <w:tcPr>
            <w:tcW w:w="1268" w:type="dxa"/>
            <w:tcBorders>
              <w:top w:val="double" w:sz="4" w:space="0" w:color="auto"/>
            </w:tcBorders>
            <w:vAlign w:val="center"/>
          </w:tcPr>
          <w:p w14:paraId="0C11A8CE"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提起申訴</w:t>
            </w:r>
          </w:p>
          <w:p w14:paraId="1C85AFBE"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日期</w:t>
            </w:r>
          </w:p>
        </w:tc>
        <w:tc>
          <w:tcPr>
            <w:tcW w:w="5102" w:type="dxa"/>
            <w:gridSpan w:val="4"/>
            <w:tcBorders>
              <w:top w:val="double" w:sz="4" w:space="0" w:color="auto"/>
            </w:tcBorders>
            <w:vAlign w:val="center"/>
          </w:tcPr>
          <w:p w14:paraId="4FB3DBBF" w14:textId="77777777" w:rsidR="006674ED" w:rsidRPr="00094B8A" w:rsidRDefault="006674ED" w:rsidP="002316DB">
            <w:pPr>
              <w:spacing w:line="240" w:lineRule="exact"/>
              <w:rPr>
                <w:rFonts w:ascii="標楷體" w:eastAsia="標楷體" w:hAnsi="標楷體"/>
              </w:rPr>
            </w:pPr>
            <w:r w:rsidRPr="00094B8A">
              <w:rPr>
                <w:rFonts w:ascii="標楷體" w:eastAsia="標楷體" w:hAnsi="標楷體"/>
              </w:rPr>
              <w:t xml:space="preserve">中華民國  </w:t>
            </w:r>
            <w:r w:rsidRPr="00094B8A">
              <w:rPr>
                <w:rFonts w:ascii="標楷體" w:eastAsia="標楷體" w:hAnsi="標楷體" w:hint="eastAsia"/>
              </w:rPr>
              <w:t xml:space="preserve">   </w:t>
            </w:r>
            <w:r w:rsidRPr="00094B8A">
              <w:rPr>
                <w:rFonts w:ascii="標楷體" w:eastAsia="標楷體" w:hAnsi="標楷體"/>
              </w:rPr>
              <w:t xml:space="preserve">年 </w:t>
            </w:r>
            <w:r w:rsidRPr="00094B8A">
              <w:rPr>
                <w:rFonts w:ascii="標楷體" w:eastAsia="標楷體" w:hAnsi="標楷體" w:hint="eastAsia"/>
              </w:rPr>
              <w:t xml:space="preserve">   </w:t>
            </w:r>
            <w:r w:rsidRPr="00094B8A">
              <w:rPr>
                <w:rFonts w:ascii="標楷體" w:eastAsia="標楷體" w:hAnsi="標楷體"/>
              </w:rPr>
              <w:t xml:space="preserve"> 月 </w:t>
            </w:r>
            <w:r w:rsidRPr="00094B8A">
              <w:rPr>
                <w:rFonts w:ascii="標楷體" w:eastAsia="標楷體" w:hAnsi="標楷體" w:hint="eastAsia"/>
              </w:rPr>
              <w:t xml:space="preserve">  </w:t>
            </w:r>
            <w:r w:rsidRPr="00094B8A">
              <w:rPr>
                <w:rFonts w:ascii="標楷體" w:eastAsia="標楷體" w:hAnsi="標楷體"/>
              </w:rPr>
              <w:t xml:space="preserve"> 日</w:t>
            </w:r>
          </w:p>
        </w:tc>
        <w:tc>
          <w:tcPr>
            <w:tcW w:w="1559" w:type="dxa"/>
            <w:gridSpan w:val="5"/>
            <w:tcBorders>
              <w:top w:val="double" w:sz="4" w:space="0" w:color="auto"/>
            </w:tcBorders>
            <w:vAlign w:val="center"/>
          </w:tcPr>
          <w:p w14:paraId="4202126B" w14:textId="77777777" w:rsidR="006674ED" w:rsidRPr="00094B8A" w:rsidRDefault="006674ED" w:rsidP="002316DB">
            <w:pPr>
              <w:tabs>
                <w:tab w:val="left" w:pos="2061"/>
              </w:tabs>
              <w:spacing w:line="240" w:lineRule="exact"/>
              <w:jc w:val="center"/>
              <w:rPr>
                <w:rFonts w:ascii="標楷體" w:eastAsia="標楷體" w:hAnsi="標楷體"/>
              </w:rPr>
            </w:pPr>
            <w:r w:rsidRPr="00094B8A">
              <w:rPr>
                <w:rFonts w:ascii="標楷體" w:eastAsia="標楷體" w:hAnsi="標楷體"/>
              </w:rPr>
              <w:t>受理申訴</w:t>
            </w:r>
          </w:p>
          <w:p w14:paraId="64895927" w14:textId="77777777" w:rsidR="006674ED" w:rsidRPr="00094B8A" w:rsidRDefault="006674ED" w:rsidP="002316DB">
            <w:pPr>
              <w:tabs>
                <w:tab w:val="left" w:pos="2061"/>
              </w:tabs>
              <w:spacing w:line="240" w:lineRule="exact"/>
              <w:jc w:val="center"/>
              <w:rPr>
                <w:rFonts w:ascii="標楷體" w:eastAsia="標楷體" w:hAnsi="標楷體"/>
                <w:sz w:val="20"/>
                <w:szCs w:val="20"/>
              </w:rPr>
            </w:pPr>
            <w:r w:rsidRPr="00094B8A">
              <w:rPr>
                <w:rFonts w:ascii="標楷體" w:eastAsia="標楷體" w:hAnsi="標楷體"/>
              </w:rPr>
              <w:t>之單位</w:t>
            </w:r>
          </w:p>
        </w:tc>
        <w:tc>
          <w:tcPr>
            <w:tcW w:w="2131" w:type="dxa"/>
            <w:gridSpan w:val="2"/>
            <w:tcBorders>
              <w:top w:val="double" w:sz="4" w:space="0" w:color="auto"/>
            </w:tcBorders>
          </w:tcPr>
          <w:p w14:paraId="042E158C" w14:textId="77777777" w:rsidR="006674ED" w:rsidRPr="00094B8A" w:rsidRDefault="006674ED" w:rsidP="002316DB">
            <w:pPr>
              <w:tabs>
                <w:tab w:val="left" w:pos="2061"/>
              </w:tabs>
              <w:spacing w:line="240" w:lineRule="exact"/>
              <w:rPr>
                <w:rFonts w:ascii="標楷體" w:eastAsia="標楷體" w:hAnsi="標楷體"/>
                <w:sz w:val="20"/>
                <w:szCs w:val="20"/>
              </w:rPr>
            </w:pPr>
          </w:p>
        </w:tc>
      </w:tr>
      <w:tr w:rsidR="006674ED" w:rsidRPr="00094B8A" w14:paraId="6D59AF7F" w14:textId="77777777" w:rsidTr="002316DB">
        <w:trPr>
          <w:cantSplit/>
          <w:trHeight w:val="708"/>
        </w:trPr>
        <w:tc>
          <w:tcPr>
            <w:tcW w:w="1268" w:type="dxa"/>
            <w:vAlign w:val="center"/>
          </w:tcPr>
          <w:p w14:paraId="6EFEC63B" w14:textId="77777777" w:rsidR="006674ED" w:rsidRPr="00094B8A" w:rsidRDefault="006674ED" w:rsidP="002316DB">
            <w:pPr>
              <w:spacing w:line="240" w:lineRule="exact"/>
              <w:jc w:val="center"/>
              <w:rPr>
                <w:rFonts w:ascii="標楷體" w:eastAsia="標楷體" w:hAnsi="標楷體"/>
              </w:rPr>
            </w:pPr>
            <w:r w:rsidRPr="00094B8A">
              <w:rPr>
                <w:rFonts w:ascii="標楷體" w:eastAsia="標楷體" w:hAnsi="標楷體"/>
              </w:rPr>
              <w:t>備註</w:t>
            </w:r>
          </w:p>
        </w:tc>
        <w:tc>
          <w:tcPr>
            <w:tcW w:w="6661" w:type="dxa"/>
            <w:gridSpan w:val="9"/>
          </w:tcPr>
          <w:p w14:paraId="3F07B60D" w14:textId="77777777" w:rsidR="006674ED" w:rsidRPr="00094B8A" w:rsidRDefault="006674ED" w:rsidP="002316DB">
            <w:pPr>
              <w:tabs>
                <w:tab w:val="left" w:pos="2061"/>
              </w:tabs>
              <w:spacing w:line="240" w:lineRule="exact"/>
              <w:rPr>
                <w:rFonts w:ascii="標楷體" w:eastAsia="標楷體" w:hAnsi="標楷體"/>
              </w:rPr>
            </w:pPr>
            <w:r w:rsidRPr="00094B8A">
              <w:rPr>
                <w:rFonts w:ascii="標楷體" w:eastAsia="標楷體" w:hAnsi="標楷體" w:hint="eastAsia"/>
              </w:rPr>
              <w:t>□檢附原措施之文書、有關之文件及證據。</w:t>
            </w:r>
          </w:p>
        </w:tc>
        <w:tc>
          <w:tcPr>
            <w:tcW w:w="2131" w:type="dxa"/>
            <w:gridSpan w:val="2"/>
            <w:vAlign w:val="center"/>
          </w:tcPr>
          <w:p w14:paraId="25DFEADD" w14:textId="77777777" w:rsidR="006674ED" w:rsidRPr="00094B8A" w:rsidRDefault="006674ED" w:rsidP="002316DB">
            <w:pPr>
              <w:tabs>
                <w:tab w:val="left" w:pos="2061"/>
              </w:tabs>
              <w:spacing w:line="240" w:lineRule="exact"/>
              <w:jc w:val="both"/>
              <w:rPr>
                <w:rFonts w:ascii="標楷體" w:eastAsia="標楷體" w:hAnsi="標楷體"/>
              </w:rPr>
            </w:pPr>
            <w:r w:rsidRPr="00094B8A">
              <w:rPr>
                <w:rFonts w:ascii="標楷體" w:eastAsia="標楷體" w:hAnsi="標楷體" w:hint="eastAsia"/>
              </w:rPr>
              <w:t>□</w:t>
            </w:r>
            <w:r w:rsidRPr="00094B8A">
              <w:rPr>
                <w:rFonts w:ascii="標楷體" w:eastAsia="標楷體" w:hAnsi="標楷體"/>
              </w:rPr>
              <w:t>受理</w:t>
            </w:r>
          </w:p>
          <w:p w14:paraId="1A41E778" w14:textId="77777777" w:rsidR="006674ED" w:rsidRPr="00094B8A" w:rsidRDefault="006674ED" w:rsidP="002316DB">
            <w:pPr>
              <w:tabs>
                <w:tab w:val="left" w:pos="2061"/>
              </w:tabs>
              <w:spacing w:line="240" w:lineRule="exact"/>
              <w:jc w:val="both"/>
              <w:rPr>
                <w:rFonts w:ascii="標楷體" w:eastAsia="標楷體" w:hAnsi="標楷體"/>
              </w:rPr>
            </w:pPr>
            <w:r w:rsidRPr="00094B8A">
              <w:rPr>
                <w:rFonts w:ascii="標楷體" w:eastAsia="標楷體" w:hAnsi="標楷體" w:hint="eastAsia"/>
              </w:rPr>
              <w:t>□</w:t>
            </w:r>
            <w:r w:rsidRPr="00094B8A">
              <w:rPr>
                <w:rFonts w:ascii="標楷體" w:eastAsia="標楷體" w:hAnsi="標楷體"/>
              </w:rPr>
              <w:t>不受理</w:t>
            </w:r>
          </w:p>
        </w:tc>
      </w:tr>
    </w:tbl>
    <w:p w14:paraId="24AE913A" w14:textId="77777777" w:rsidR="006674ED" w:rsidRDefault="006674ED" w:rsidP="006674ED">
      <w:pPr>
        <w:spacing w:line="400" w:lineRule="exact"/>
        <w:rPr>
          <w:rFonts w:ascii="標楷體" w:eastAsia="標楷體" w:hAnsi="標楷體"/>
          <w:szCs w:val="20"/>
          <w:bdr w:val="single" w:sz="4" w:space="0" w:color="auto"/>
        </w:rPr>
      </w:pPr>
    </w:p>
    <w:p w14:paraId="58061BBC" w14:textId="77777777" w:rsidR="006674ED" w:rsidRDefault="006674ED" w:rsidP="006674ED">
      <w:pPr>
        <w:spacing w:line="400" w:lineRule="exact"/>
        <w:rPr>
          <w:rFonts w:ascii="標楷體" w:eastAsia="標楷體" w:hAnsi="標楷體"/>
          <w:szCs w:val="20"/>
          <w:bdr w:val="single" w:sz="4" w:space="0" w:color="auto"/>
        </w:rPr>
      </w:pPr>
    </w:p>
    <w:p w14:paraId="7D62E7F1" w14:textId="77777777" w:rsidR="006674ED" w:rsidRPr="00094B8A" w:rsidRDefault="006674ED" w:rsidP="006674ED">
      <w:pPr>
        <w:spacing w:line="400" w:lineRule="exact"/>
        <w:rPr>
          <w:rFonts w:ascii="標楷體" w:eastAsia="標楷體" w:hAnsi="標楷體"/>
          <w:szCs w:val="20"/>
        </w:rPr>
      </w:pPr>
      <w:r w:rsidRPr="00094B8A">
        <w:rPr>
          <w:rFonts w:ascii="標楷體" w:eastAsia="標楷體" w:hAnsi="標楷體"/>
          <w:szCs w:val="20"/>
          <w:bdr w:val="single" w:sz="4" w:space="0" w:color="auto"/>
        </w:rPr>
        <w:lastRenderedPageBreak/>
        <w:t>附件二</w:t>
      </w:r>
      <w:r w:rsidRPr="00094B8A">
        <w:rPr>
          <w:rFonts w:ascii="標楷體" w:eastAsia="標楷體" w:hAnsi="標楷體" w:hint="eastAsia"/>
          <w:szCs w:val="20"/>
        </w:rPr>
        <w:t xml:space="preserve">      </w:t>
      </w:r>
    </w:p>
    <w:p w14:paraId="5668F0ED" w14:textId="77777777" w:rsidR="006674ED" w:rsidRPr="00094B8A" w:rsidRDefault="006674ED" w:rsidP="006674ED">
      <w:pPr>
        <w:jc w:val="center"/>
        <w:rPr>
          <w:rFonts w:ascii="標楷體" w:eastAsia="標楷體" w:hAnsi="標楷體"/>
          <w:sz w:val="32"/>
          <w:szCs w:val="32"/>
        </w:rPr>
      </w:pPr>
      <w:r w:rsidRPr="00094B8A">
        <w:rPr>
          <w:rFonts w:ascii="標楷體" w:eastAsia="標楷體" w:hAnsi="標楷體"/>
          <w:sz w:val="32"/>
          <w:szCs w:val="32"/>
        </w:rPr>
        <w:t>桃園市立</w:t>
      </w:r>
      <w:r w:rsidRPr="00094B8A">
        <w:rPr>
          <w:rFonts w:ascii="標楷體" w:eastAsia="標楷體" w:hAnsi="標楷體" w:hint="eastAsia"/>
          <w:sz w:val="32"/>
          <w:szCs w:val="32"/>
        </w:rPr>
        <w:t>中興</w:t>
      </w:r>
      <w:r w:rsidRPr="00094B8A">
        <w:rPr>
          <w:rFonts w:ascii="標楷體" w:eastAsia="標楷體" w:hAnsi="標楷體"/>
          <w:sz w:val="32"/>
          <w:szCs w:val="32"/>
        </w:rPr>
        <w:t>國</w:t>
      </w:r>
      <w:r w:rsidRPr="00094B8A">
        <w:rPr>
          <w:rFonts w:ascii="標楷體" w:eastAsia="標楷體" w:hAnsi="標楷體" w:hint="eastAsia"/>
          <w:sz w:val="32"/>
          <w:szCs w:val="32"/>
        </w:rPr>
        <w:t>民中學</w:t>
      </w:r>
      <w:r w:rsidRPr="00094B8A">
        <w:rPr>
          <w:rFonts w:ascii="標楷體" w:eastAsia="標楷體" w:hAnsi="標楷體"/>
          <w:sz w:val="32"/>
          <w:szCs w:val="32"/>
        </w:rPr>
        <w:t>學生申訴評議</w:t>
      </w:r>
      <w:r w:rsidRPr="00094B8A">
        <w:rPr>
          <w:rFonts w:ascii="標楷體" w:eastAsia="標楷體" w:hAnsi="標楷體" w:hint="eastAsia"/>
          <w:sz w:val="32"/>
          <w:szCs w:val="32"/>
        </w:rPr>
        <w:t>決定</w:t>
      </w:r>
      <w:r w:rsidRPr="00094B8A">
        <w:rPr>
          <w:rFonts w:ascii="標楷體" w:eastAsia="標楷體" w:hAnsi="標楷體"/>
          <w:sz w:val="32"/>
          <w:szCs w:val="32"/>
        </w:rPr>
        <w:t>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91"/>
        <w:gridCol w:w="1957"/>
        <w:gridCol w:w="545"/>
        <w:gridCol w:w="1566"/>
        <w:gridCol w:w="27"/>
        <w:gridCol w:w="1539"/>
        <w:gridCol w:w="580"/>
        <w:gridCol w:w="54"/>
        <w:gridCol w:w="1877"/>
      </w:tblGrid>
      <w:tr w:rsidR="006674ED" w:rsidRPr="00094B8A" w14:paraId="615D66D8" w14:textId="77777777" w:rsidTr="002316DB">
        <w:trPr>
          <w:cantSplit/>
          <w:trHeight w:val="991"/>
        </w:trPr>
        <w:tc>
          <w:tcPr>
            <w:tcW w:w="1591" w:type="dxa"/>
            <w:vAlign w:val="center"/>
          </w:tcPr>
          <w:p w14:paraId="12EF8EFD"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申訴人姓名</w:t>
            </w:r>
          </w:p>
        </w:tc>
        <w:tc>
          <w:tcPr>
            <w:tcW w:w="4068" w:type="dxa"/>
            <w:gridSpan w:val="3"/>
          </w:tcPr>
          <w:p w14:paraId="0B4D400D" w14:textId="77777777" w:rsidR="006674ED" w:rsidRPr="00094B8A" w:rsidRDefault="006674ED" w:rsidP="002316DB">
            <w:pPr>
              <w:jc w:val="center"/>
              <w:rPr>
                <w:rFonts w:ascii="標楷體" w:eastAsia="標楷體" w:hAnsi="標楷體"/>
                <w:szCs w:val="20"/>
              </w:rPr>
            </w:pPr>
          </w:p>
        </w:tc>
        <w:tc>
          <w:tcPr>
            <w:tcW w:w="1566" w:type="dxa"/>
            <w:gridSpan w:val="2"/>
          </w:tcPr>
          <w:p w14:paraId="2D9EF8C8" w14:textId="77777777" w:rsidR="006674ED" w:rsidRPr="00094B8A" w:rsidRDefault="006674ED" w:rsidP="002316DB">
            <w:pPr>
              <w:jc w:val="center"/>
              <w:rPr>
                <w:rFonts w:ascii="標楷體" w:eastAsia="標楷體" w:hAnsi="標楷體"/>
                <w:szCs w:val="20"/>
              </w:rPr>
            </w:pPr>
          </w:p>
          <w:p w14:paraId="46BAE420"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hint="eastAsia"/>
                <w:szCs w:val="20"/>
              </w:rPr>
              <w:t>出生年月日</w:t>
            </w:r>
          </w:p>
        </w:tc>
        <w:tc>
          <w:tcPr>
            <w:tcW w:w="2511" w:type="dxa"/>
            <w:gridSpan w:val="3"/>
          </w:tcPr>
          <w:p w14:paraId="0ACE86CE" w14:textId="77777777" w:rsidR="006674ED" w:rsidRPr="00094B8A" w:rsidRDefault="006674ED" w:rsidP="002316DB">
            <w:pPr>
              <w:jc w:val="center"/>
              <w:rPr>
                <w:rFonts w:ascii="標楷體" w:eastAsia="標楷體" w:hAnsi="標楷體"/>
                <w:szCs w:val="20"/>
              </w:rPr>
            </w:pPr>
          </w:p>
          <w:p w14:paraId="301644E2"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hint="eastAsia"/>
                <w:szCs w:val="20"/>
              </w:rPr>
              <w:t>年   月    日</w:t>
            </w:r>
          </w:p>
        </w:tc>
      </w:tr>
      <w:tr w:rsidR="006674ED" w:rsidRPr="00094B8A" w14:paraId="2A6403CB" w14:textId="77777777" w:rsidTr="002316DB">
        <w:trPr>
          <w:cantSplit/>
          <w:trHeight w:val="856"/>
        </w:trPr>
        <w:tc>
          <w:tcPr>
            <w:tcW w:w="1591" w:type="dxa"/>
            <w:vAlign w:val="center"/>
          </w:tcPr>
          <w:p w14:paraId="573F5704"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身分證字號</w:t>
            </w:r>
          </w:p>
        </w:tc>
        <w:tc>
          <w:tcPr>
            <w:tcW w:w="1957" w:type="dxa"/>
          </w:tcPr>
          <w:p w14:paraId="33FA1988" w14:textId="77777777" w:rsidR="006674ED" w:rsidRPr="00094B8A" w:rsidRDefault="006674ED" w:rsidP="002316DB">
            <w:pPr>
              <w:rPr>
                <w:rFonts w:ascii="標楷體" w:eastAsia="標楷體" w:hAnsi="標楷體"/>
                <w:szCs w:val="20"/>
              </w:rPr>
            </w:pPr>
          </w:p>
        </w:tc>
        <w:tc>
          <w:tcPr>
            <w:tcW w:w="545" w:type="dxa"/>
          </w:tcPr>
          <w:p w14:paraId="1CB25186"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hint="eastAsia"/>
                <w:szCs w:val="20"/>
              </w:rPr>
              <w:t>通訊</w:t>
            </w:r>
          </w:p>
          <w:p w14:paraId="7FEE305B"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hint="eastAsia"/>
                <w:szCs w:val="20"/>
              </w:rPr>
              <w:t>住址</w:t>
            </w:r>
          </w:p>
        </w:tc>
        <w:tc>
          <w:tcPr>
            <w:tcW w:w="3132" w:type="dxa"/>
            <w:gridSpan w:val="3"/>
          </w:tcPr>
          <w:p w14:paraId="6FC2197A" w14:textId="77777777" w:rsidR="006674ED" w:rsidRPr="00094B8A" w:rsidRDefault="006674ED" w:rsidP="002316DB">
            <w:pPr>
              <w:jc w:val="center"/>
              <w:rPr>
                <w:rFonts w:ascii="標楷體" w:eastAsia="標楷體" w:hAnsi="標楷體"/>
                <w:szCs w:val="20"/>
              </w:rPr>
            </w:pPr>
          </w:p>
          <w:p w14:paraId="0458586E" w14:textId="77777777" w:rsidR="006674ED" w:rsidRPr="00094B8A" w:rsidRDefault="006674ED" w:rsidP="002316DB">
            <w:pPr>
              <w:jc w:val="center"/>
              <w:rPr>
                <w:rFonts w:ascii="標楷體" w:eastAsia="標楷體" w:hAnsi="標楷體"/>
                <w:szCs w:val="20"/>
              </w:rPr>
            </w:pPr>
          </w:p>
          <w:p w14:paraId="4C453838" w14:textId="77777777" w:rsidR="006674ED" w:rsidRPr="00094B8A" w:rsidRDefault="006674ED" w:rsidP="002316DB">
            <w:pPr>
              <w:jc w:val="center"/>
              <w:rPr>
                <w:rFonts w:ascii="標楷體" w:eastAsia="標楷體" w:hAnsi="標楷體"/>
                <w:szCs w:val="20"/>
              </w:rPr>
            </w:pPr>
          </w:p>
        </w:tc>
        <w:tc>
          <w:tcPr>
            <w:tcW w:w="634" w:type="dxa"/>
            <w:gridSpan w:val="2"/>
          </w:tcPr>
          <w:p w14:paraId="168AA865" w14:textId="77777777" w:rsidR="006674ED" w:rsidRPr="00094B8A" w:rsidRDefault="006674ED" w:rsidP="002316DB">
            <w:pPr>
              <w:jc w:val="center"/>
              <w:rPr>
                <w:rFonts w:ascii="標楷體" w:eastAsia="標楷體" w:hAnsi="標楷體"/>
                <w:szCs w:val="20"/>
              </w:rPr>
            </w:pPr>
          </w:p>
          <w:p w14:paraId="606ADB51"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電話</w:t>
            </w:r>
          </w:p>
        </w:tc>
        <w:tc>
          <w:tcPr>
            <w:tcW w:w="1877" w:type="dxa"/>
          </w:tcPr>
          <w:p w14:paraId="7E6CAE34" w14:textId="77777777" w:rsidR="006674ED" w:rsidRPr="00094B8A" w:rsidRDefault="006674ED" w:rsidP="002316DB">
            <w:pPr>
              <w:rPr>
                <w:rFonts w:ascii="標楷體" w:eastAsia="標楷體" w:hAnsi="標楷體"/>
                <w:szCs w:val="20"/>
              </w:rPr>
            </w:pPr>
          </w:p>
        </w:tc>
      </w:tr>
      <w:tr w:rsidR="006674ED" w:rsidRPr="00094B8A" w14:paraId="7953B229" w14:textId="77777777" w:rsidTr="002316DB">
        <w:trPr>
          <w:cantSplit/>
          <w:trHeight w:val="1042"/>
        </w:trPr>
        <w:tc>
          <w:tcPr>
            <w:tcW w:w="1591" w:type="dxa"/>
            <w:vAlign w:val="center"/>
          </w:tcPr>
          <w:p w14:paraId="59F242CF"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申訴</w:t>
            </w:r>
            <w:r w:rsidRPr="00094B8A">
              <w:rPr>
                <w:rFonts w:ascii="標楷體" w:eastAsia="標楷體" w:hAnsi="標楷體" w:hint="eastAsia"/>
                <w:szCs w:val="20"/>
              </w:rPr>
              <w:t>代理</w:t>
            </w:r>
            <w:r w:rsidRPr="00094B8A">
              <w:rPr>
                <w:rFonts w:ascii="標楷體" w:eastAsia="標楷體" w:hAnsi="標楷體"/>
                <w:szCs w:val="20"/>
              </w:rPr>
              <w:t>人</w:t>
            </w:r>
          </w:p>
          <w:p w14:paraId="3DF9E4A7"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姓名</w:t>
            </w:r>
          </w:p>
        </w:tc>
        <w:tc>
          <w:tcPr>
            <w:tcW w:w="4095" w:type="dxa"/>
            <w:gridSpan w:val="4"/>
          </w:tcPr>
          <w:p w14:paraId="36C5B243" w14:textId="77777777" w:rsidR="006674ED" w:rsidRPr="00094B8A" w:rsidRDefault="006674ED" w:rsidP="002316DB">
            <w:pPr>
              <w:jc w:val="center"/>
              <w:rPr>
                <w:rFonts w:ascii="標楷體" w:eastAsia="標楷體" w:hAnsi="標楷體"/>
                <w:szCs w:val="20"/>
              </w:rPr>
            </w:pPr>
          </w:p>
        </w:tc>
        <w:tc>
          <w:tcPr>
            <w:tcW w:w="1539" w:type="dxa"/>
          </w:tcPr>
          <w:p w14:paraId="595474C7" w14:textId="77777777" w:rsidR="006674ED" w:rsidRPr="00094B8A" w:rsidRDefault="006674ED" w:rsidP="002316DB">
            <w:pPr>
              <w:jc w:val="center"/>
              <w:rPr>
                <w:rFonts w:ascii="標楷體" w:eastAsia="標楷體" w:hAnsi="標楷體"/>
                <w:szCs w:val="20"/>
              </w:rPr>
            </w:pPr>
          </w:p>
          <w:p w14:paraId="1810D83A"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hint="eastAsia"/>
                <w:szCs w:val="20"/>
              </w:rPr>
              <w:t>出生年月日</w:t>
            </w:r>
          </w:p>
        </w:tc>
        <w:tc>
          <w:tcPr>
            <w:tcW w:w="2511" w:type="dxa"/>
            <w:gridSpan w:val="3"/>
          </w:tcPr>
          <w:p w14:paraId="5943EC0E" w14:textId="77777777" w:rsidR="006674ED" w:rsidRPr="00094B8A" w:rsidRDefault="006674ED" w:rsidP="002316DB">
            <w:pPr>
              <w:ind w:firstLineChars="100" w:firstLine="240"/>
              <w:jc w:val="center"/>
              <w:rPr>
                <w:rFonts w:ascii="標楷體" w:eastAsia="標楷體" w:hAnsi="標楷體"/>
                <w:szCs w:val="20"/>
              </w:rPr>
            </w:pPr>
          </w:p>
          <w:p w14:paraId="1DC3BDC3" w14:textId="77777777" w:rsidR="006674ED" w:rsidRPr="00094B8A" w:rsidRDefault="006674ED" w:rsidP="002316DB">
            <w:pPr>
              <w:ind w:firstLineChars="100" w:firstLine="240"/>
              <w:jc w:val="center"/>
              <w:rPr>
                <w:rFonts w:ascii="標楷體" w:eastAsia="標楷體" w:hAnsi="標楷體"/>
                <w:szCs w:val="20"/>
              </w:rPr>
            </w:pPr>
            <w:r w:rsidRPr="00094B8A">
              <w:rPr>
                <w:rFonts w:ascii="標楷體" w:eastAsia="標楷體" w:hAnsi="標楷體" w:hint="eastAsia"/>
                <w:szCs w:val="20"/>
              </w:rPr>
              <w:t>年   月    日</w:t>
            </w:r>
          </w:p>
        </w:tc>
      </w:tr>
      <w:tr w:rsidR="006674ED" w:rsidRPr="00094B8A" w14:paraId="12552D3A" w14:textId="77777777" w:rsidTr="002316DB">
        <w:trPr>
          <w:cantSplit/>
          <w:trHeight w:val="973"/>
        </w:trPr>
        <w:tc>
          <w:tcPr>
            <w:tcW w:w="1591" w:type="dxa"/>
            <w:vAlign w:val="center"/>
          </w:tcPr>
          <w:p w14:paraId="1AE6C44F"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身分證字號</w:t>
            </w:r>
          </w:p>
        </w:tc>
        <w:tc>
          <w:tcPr>
            <w:tcW w:w="1957" w:type="dxa"/>
          </w:tcPr>
          <w:p w14:paraId="2205D674" w14:textId="77777777" w:rsidR="006674ED" w:rsidRPr="00094B8A" w:rsidRDefault="006674ED" w:rsidP="002316DB">
            <w:pPr>
              <w:rPr>
                <w:rFonts w:ascii="標楷體" w:eastAsia="標楷體" w:hAnsi="標楷體"/>
                <w:szCs w:val="20"/>
              </w:rPr>
            </w:pPr>
          </w:p>
        </w:tc>
        <w:tc>
          <w:tcPr>
            <w:tcW w:w="545" w:type="dxa"/>
          </w:tcPr>
          <w:p w14:paraId="5500EC1E"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通訊住址</w:t>
            </w:r>
          </w:p>
        </w:tc>
        <w:tc>
          <w:tcPr>
            <w:tcW w:w="3132" w:type="dxa"/>
            <w:gridSpan w:val="3"/>
          </w:tcPr>
          <w:p w14:paraId="1F6F1BC8" w14:textId="77777777" w:rsidR="006674ED" w:rsidRPr="00094B8A" w:rsidRDefault="006674ED" w:rsidP="002316DB">
            <w:pPr>
              <w:rPr>
                <w:rFonts w:ascii="標楷體" w:eastAsia="標楷體" w:hAnsi="標楷體"/>
                <w:szCs w:val="20"/>
              </w:rPr>
            </w:pPr>
          </w:p>
          <w:p w14:paraId="04899C2E" w14:textId="77777777" w:rsidR="006674ED" w:rsidRPr="00094B8A" w:rsidRDefault="006674ED" w:rsidP="002316DB">
            <w:pPr>
              <w:rPr>
                <w:rFonts w:ascii="標楷體" w:eastAsia="標楷體" w:hAnsi="標楷體"/>
                <w:szCs w:val="20"/>
              </w:rPr>
            </w:pPr>
          </w:p>
          <w:p w14:paraId="2E393FFE" w14:textId="77777777" w:rsidR="006674ED" w:rsidRPr="00094B8A" w:rsidRDefault="006674ED" w:rsidP="002316DB">
            <w:pPr>
              <w:rPr>
                <w:rFonts w:ascii="標楷體" w:eastAsia="標楷體" w:hAnsi="標楷體"/>
                <w:szCs w:val="20"/>
              </w:rPr>
            </w:pPr>
          </w:p>
        </w:tc>
        <w:tc>
          <w:tcPr>
            <w:tcW w:w="580" w:type="dxa"/>
          </w:tcPr>
          <w:p w14:paraId="6558BE5A" w14:textId="77777777" w:rsidR="006674ED" w:rsidRPr="00094B8A" w:rsidRDefault="006674ED" w:rsidP="002316DB">
            <w:pPr>
              <w:rPr>
                <w:rFonts w:ascii="標楷體" w:eastAsia="標楷體" w:hAnsi="標楷體"/>
                <w:szCs w:val="20"/>
              </w:rPr>
            </w:pPr>
          </w:p>
          <w:p w14:paraId="188B5CB0"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電話</w:t>
            </w:r>
          </w:p>
        </w:tc>
        <w:tc>
          <w:tcPr>
            <w:tcW w:w="1931" w:type="dxa"/>
            <w:gridSpan w:val="2"/>
          </w:tcPr>
          <w:p w14:paraId="356F852F" w14:textId="77777777" w:rsidR="006674ED" w:rsidRPr="00094B8A" w:rsidRDefault="006674ED" w:rsidP="002316DB">
            <w:pPr>
              <w:rPr>
                <w:rFonts w:ascii="標楷體" w:eastAsia="標楷體" w:hAnsi="標楷體"/>
                <w:szCs w:val="20"/>
              </w:rPr>
            </w:pPr>
          </w:p>
        </w:tc>
      </w:tr>
      <w:tr w:rsidR="006674ED" w:rsidRPr="00094B8A" w14:paraId="2D3FC1A7" w14:textId="77777777" w:rsidTr="002316DB">
        <w:trPr>
          <w:cantSplit/>
        </w:trPr>
        <w:tc>
          <w:tcPr>
            <w:tcW w:w="1591" w:type="dxa"/>
            <w:vAlign w:val="center"/>
          </w:tcPr>
          <w:p w14:paraId="68B4B2AE"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申訴日期</w:t>
            </w:r>
          </w:p>
        </w:tc>
        <w:tc>
          <w:tcPr>
            <w:tcW w:w="8145" w:type="dxa"/>
            <w:gridSpan w:val="8"/>
          </w:tcPr>
          <w:p w14:paraId="7737A848"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 xml:space="preserve">        </w:t>
            </w:r>
            <w:r w:rsidRPr="00094B8A">
              <w:rPr>
                <w:rFonts w:ascii="標楷體" w:eastAsia="標楷體" w:hAnsi="標楷體"/>
                <w:szCs w:val="20"/>
              </w:rPr>
              <w:t xml:space="preserve">中華民國 </w:t>
            </w:r>
            <w:r w:rsidRPr="00094B8A">
              <w:rPr>
                <w:rFonts w:ascii="標楷體" w:eastAsia="標楷體" w:hAnsi="標楷體" w:hint="eastAsia"/>
                <w:szCs w:val="20"/>
              </w:rPr>
              <w:t xml:space="preserve">     </w:t>
            </w:r>
            <w:r w:rsidRPr="00094B8A">
              <w:rPr>
                <w:rFonts w:ascii="標楷體" w:eastAsia="標楷體" w:hAnsi="標楷體"/>
                <w:szCs w:val="20"/>
              </w:rPr>
              <w:t xml:space="preserve">   年   </w:t>
            </w:r>
            <w:r w:rsidRPr="00094B8A">
              <w:rPr>
                <w:rFonts w:ascii="標楷體" w:eastAsia="標楷體" w:hAnsi="標楷體" w:hint="eastAsia"/>
                <w:szCs w:val="20"/>
              </w:rPr>
              <w:t xml:space="preserve"> </w:t>
            </w:r>
            <w:r w:rsidRPr="00094B8A">
              <w:rPr>
                <w:rFonts w:ascii="標楷體" w:eastAsia="標楷體" w:hAnsi="標楷體"/>
                <w:szCs w:val="20"/>
              </w:rPr>
              <w:t xml:space="preserve"> </w:t>
            </w:r>
            <w:r w:rsidRPr="00094B8A">
              <w:rPr>
                <w:rFonts w:ascii="標楷體" w:eastAsia="標楷體" w:hAnsi="標楷體" w:hint="eastAsia"/>
                <w:szCs w:val="20"/>
              </w:rPr>
              <w:t xml:space="preserve">   </w:t>
            </w:r>
            <w:r w:rsidRPr="00094B8A">
              <w:rPr>
                <w:rFonts w:ascii="標楷體" w:eastAsia="標楷體" w:hAnsi="標楷體"/>
                <w:szCs w:val="20"/>
              </w:rPr>
              <w:t xml:space="preserve"> 月  </w:t>
            </w:r>
            <w:r w:rsidRPr="00094B8A">
              <w:rPr>
                <w:rFonts w:ascii="標楷體" w:eastAsia="標楷體" w:hAnsi="標楷體" w:hint="eastAsia"/>
                <w:szCs w:val="20"/>
              </w:rPr>
              <w:t xml:space="preserve">         </w:t>
            </w:r>
            <w:r w:rsidRPr="00094B8A">
              <w:rPr>
                <w:rFonts w:ascii="標楷體" w:eastAsia="標楷體" w:hAnsi="標楷體"/>
                <w:szCs w:val="20"/>
              </w:rPr>
              <w:t xml:space="preserve">  日</w:t>
            </w:r>
          </w:p>
        </w:tc>
      </w:tr>
      <w:tr w:rsidR="006674ED" w:rsidRPr="00094B8A" w14:paraId="0C4DC9DD" w14:textId="77777777" w:rsidTr="002316DB">
        <w:trPr>
          <w:cantSplit/>
          <w:trHeight w:val="3190"/>
        </w:trPr>
        <w:tc>
          <w:tcPr>
            <w:tcW w:w="1591" w:type="dxa"/>
            <w:vAlign w:val="center"/>
          </w:tcPr>
          <w:p w14:paraId="01F4E1F0"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申訴事由</w:t>
            </w:r>
          </w:p>
        </w:tc>
        <w:tc>
          <w:tcPr>
            <w:tcW w:w="8145" w:type="dxa"/>
            <w:gridSpan w:val="8"/>
          </w:tcPr>
          <w:p w14:paraId="2A8C657E" w14:textId="77777777" w:rsidR="006674ED" w:rsidRPr="00094B8A" w:rsidRDefault="006674ED" w:rsidP="002316DB">
            <w:pPr>
              <w:spacing w:line="480" w:lineRule="exact"/>
              <w:rPr>
                <w:rFonts w:ascii="標楷體" w:eastAsia="標楷體" w:hAnsi="標楷體"/>
                <w:szCs w:val="20"/>
              </w:rPr>
            </w:pPr>
          </w:p>
          <w:p w14:paraId="671E5A2E" w14:textId="77777777" w:rsidR="006674ED" w:rsidRPr="00094B8A" w:rsidRDefault="006674ED" w:rsidP="002316DB">
            <w:pPr>
              <w:spacing w:line="480" w:lineRule="exact"/>
              <w:rPr>
                <w:rFonts w:ascii="標楷體" w:eastAsia="標楷體" w:hAnsi="標楷體"/>
                <w:szCs w:val="20"/>
              </w:rPr>
            </w:pPr>
          </w:p>
          <w:p w14:paraId="12768B87" w14:textId="77777777" w:rsidR="006674ED" w:rsidRPr="00094B8A" w:rsidRDefault="006674ED" w:rsidP="002316DB">
            <w:pPr>
              <w:spacing w:line="480" w:lineRule="exact"/>
              <w:rPr>
                <w:rFonts w:ascii="標楷體" w:eastAsia="標楷體" w:hAnsi="標楷體"/>
                <w:szCs w:val="20"/>
              </w:rPr>
            </w:pPr>
          </w:p>
          <w:p w14:paraId="68D37456" w14:textId="77777777" w:rsidR="006674ED" w:rsidRPr="00094B8A" w:rsidRDefault="006674ED" w:rsidP="002316DB">
            <w:pPr>
              <w:spacing w:line="480" w:lineRule="exact"/>
              <w:rPr>
                <w:rFonts w:ascii="標楷體" w:eastAsia="標楷體" w:hAnsi="標楷體"/>
                <w:szCs w:val="20"/>
              </w:rPr>
            </w:pPr>
          </w:p>
          <w:p w14:paraId="1322ED39" w14:textId="77777777" w:rsidR="006674ED" w:rsidRPr="00094B8A" w:rsidRDefault="006674ED" w:rsidP="002316DB">
            <w:pPr>
              <w:spacing w:line="480" w:lineRule="exact"/>
              <w:rPr>
                <w:rFonts w:ascii="標楷體" w:eastAsia="標楷體" w:hAnsi="標楷體"/>
                <w:szCs w:val="20"/>
              </w:rPr>
            </w:pPr>
          </w:p>
          <w:p w14:paraId="3DF35F5A" w14:textId="77777777" w:rsidR="006674ED" w:rsidRPr="00094B8A" w:rsidRDefault="006674ED" w:rsidP="002316DB">
            <w:pPr>
              <w:spacing w:line="480" w:lineRule="exact"/>
              <w:rPr>
                <w:rFonts w:ascii="標楷體" w:eastAsia="標楷體" w:hAnsi="標楷體"/>
                <w:szCs w:val="20"/>
              </w:rPr>
            </w:pPr>
          </w:p>
          <w:p w14:paraId="3C9DC9A6" w14:textId="77777777" w:rsidR="006674ED" w:rsidRPr="00094B8A" w:rsidRDefault="006674ED" w:rsidP="002316DB">
            <w:pPr>
              <w:spacing w:line="480" w:lineRule="exact"/>
              <w:rPr>
                <w:rFonts w:ascii="標楷體" w:eastAsia="標楷體" w:hAnsi="標楷體"/>
                <w:szCs w:val="20"/>
              </w:rPr>
            </w:pPr>
          </w:p>
        </w:tc>
      </w:tr>
      <w:tr w:rsidR="006674ED" w:rsidRPr="00094B8A" w14:paraId="3DF28877" w14:textId="77777777" w:rsidTr="002316DB">
        <w:trPr>
          <w:cantSplit/>
          <w:trHeight w:val="3102"/>
        </w:trPr>
        <w:tc>
          <w:tcPr>
            <w:tcW w:w="1591" w:type="dxa"/>
            <w:vAlign w:val="center"/>
          </w:tcPr>
          <w:p w14:paraId="1F45CD9F"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評議</w:t>
            </w:r>
            <w:r w:rsidRPr="00094B8A">
              <w:rPr>
                <w:rFonts w:ascii="標楷體" w:eastAsia="標楷體" w:hAnsi="標楷體" w:hint="eastAsia"/>
                <w:szCs w:val="20"/>
              </w:rPr>
              <w:t>結果</w:t>
            </w:r>
          </w:p>
        </w:tc>
        <w:tc>
          <w:tcPr>
            <w:tcW w:w="8145" w:type="dxa"/>
            <w:gridSpan w:val="8"/>
          </w:tcPr>
          <w:p w14:paraId="53EE184A" w14:textId="77777777" w:rsidR="006674ED" w:rsidRPr="00094B8A" w:rsidRDefault="006674ED" w:rsidP="002316DB">
            <w:pPr>
              <w:spacing w:line="480" w:lineRule="exact"/>
              <w:rPr>
                <w:rFonts w:ascii="標楷體" w:eastAsia="標楷體" w:hAnsi="標楷體"/>
                <w:szCs w:val="20"/>
              </w:rPr>
            </w:pPr>
          </w:p>
          <w:p w14:paraId="7026AC51" w14:textId="77777777" w:rsidR="006674ED" w:rsidRPr="00094B8A" w:rsidRDefault="006674ED" w:rsidP="002316DB">
            <w:pPr>
              <w:spacing w:line="480" w:lineRule="exact"/>
              <w:rPr>
                <w:rFonts w:ascii="標楷體" w:eastAsia="標楷體" w:hAnsi="標楷體"/>
                <w:szCs w:val="20"/>
              </w:rPr>
            </w:pPr>
          </w:p>
          <w:p w14:paraId="16AD8CAD" w14:textId="77777777" w:rsidR="006674ED" w:rsidRPr="00094B8A" w:rsidRDefault="006674ED" w:rsidP="002316DB">
            <w:pPr>
              <w:spacing w:line="480" w:lineRule="exact"/>
              <w:rPr>
                <w:rFonts w:ascii="標楷體" w:eastAsia="標楷體" w:hAnsi="標楷體"/>
                <w:szCs w:val="20"/>
              </w:rPr>
            </w:pPr>
          </w:p>
          <w:p w14:paraId="1AFA7608" w14:textId="77777777" w:rsidR="006674ED" w:rsidRPr="00094B8A" w:rsidRDefault="006674ED" w:rsidP="002316DB">
            <w:pPr>
              <w:spacing w:line="480" w:lineRule="exact"/>
              <w:rPr>
                <w:rFonts w:ascii="標楷體" w:eastAsia="標楷體" w:hAnsi="標楷體"/>
                <w:szCs w:val="20"/>
              </w:rPr>
            </w:pPr>
          </w:p>
          <w:p w14:paraId="158ED8B1" w14:textId="77777777" w:rsidR="006674ED" w:rsidRPr="00094B8A" w:rsidRDefault="006674ED" w:rsidP="002316DB">
            <w:pPr>
              <w:spacing w:line="480" w:lineRule="exact"/>
              <w:rPr>
                <w:rFonts w:ascii="標楷體" w:eastAsia="標楷體" w:hAnsi="標楷體"/>
                <w:szCs w:val="20"/>
              </w:rPr>
            </w:pPr>
          </w:p>
          <w:p w14:paraId="241BB23A" w14:textId="77777777" w:rsidR="006674ED" w:rsidRPr="00094B8A" w:rsidRDefault="006674ED" w:rsidP="002316DB">
            <w:pPr>
              <w:spacing w:line="480" w:lineRule="exact"/>
              <w:rPr>
                <w:rFonts w:ascii="標楷體" w:eastAsia="標楷體" w:hAnsi="標楷體"/>
                <w:szCs w:val="20"/>
              </w:rPr>
            </w:pPr>
          </w:p>
          <w:p w14:paraId="55913030" w14:textId="77777777" w:rsidR="006674ED" w:rsidRPr="00094B8A" w:rsidRDefault="006674ED" w:rsidP="002316DB">
            <w:pPr>
              <w:spacing w:line="480" w:lineRule="exact"/>
              <w:rPr>
                <w:rFonts w:ascii="標楷體" w:eastAsia="標楷體" w:hAnsi="標楷體"/>
                <w:szCs w:val="20"/>
              </w:rPr>
            </w:pPr>
          </w:p>
        </w:tc>
      </w:tr>
      <w:tr w:rsidR="006674ED" w:rsidRPr="00094B8A" w14:paraId="30353FAD" w14:textId="77777777" w:rsidTr="002316DB">
        <w:trPr>
          <w:cantSplit/>
          <w:trHeight w:val="637"/>
        </w:trPr>
        <w:tc>
          <w:tcPr>
            <w:tcW w:w="1591" w:type="dxa"/>
            <w:vAlign w:val="center"/>
          </w:tcPr>
          <w:p w14:paraId="1C6A0DB5"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評議主席署名</w:t>
            </w:r>
          </w:p>
        </w:tc>
        <w:tc>
          <w:tcPr>
            <w:tcW w:w="8145" w:type="dxa"/>
            <w:gridSpan w:val="8"/>
          </w:tcPr>
          <w:p w14:paraId="2B9C8F61" w14:textId="77777777" w:rsidR="006674ED" w:rsidRPr="00094B8A" w:rsidRDefault="006674ED" w:rsidP="002316DB">
            <w:pPr>
              <w:rPr>
                <w:rFonts w:ascii="標楷體" w:eastAsia="標楷體" w:hAnsi="標楷體"/>
                <w:szCs w:val="20"/>
              </w:rPr>
            </w:pPr>
          </w:p>
        </w:tc>
      </w:tr>
      <w:tr w:rsidR="006674ED" w:rsidRPr="00094B8A" w14:paraId="7AD1DD5C" w14:textId="77777777" w:rsidTr="002316DB">
        <w:trPr>
          <w:cantSplit/>
          <w:trHeight w:val="54"/>
        </w:trPr>
        <w:tc>
          <w:tcPr>
            <w:tcW w:w="1591" w:type="dxa"/>
            <w:vAlign w:val="center"/>
          </w:tcPr>
          <w:p w14:paraId="05D8959C" w14:textId="77777777" w:rsidR="006674ED" w:rsidRPr="00094B8A" w:rsidRDefault="006674ED" w:rsidP="002316DB">
            <w:pPr>
              <w:jc w:val="center"/>
              <w:rPr>
                <w:rFonts w:ascii="標楷體" w:eastAsia="標楷體" w:hAnsi="標楷體"/>
                <w:szCs w:val="20"/>
              </w:rPr>
            </w:pPr>
            <w:r w:rsidRPr="00094B8A">
              <w:rPr>
                <w:rFonts w:ascii="標楷體" w:eastAsia="標楷體" w:hAnsi="標楷體"/>
                <w:szCs w:val="20"/>
              </w:rPr>
              <w:t>決議日期</w:t>
            </w:r>
          </w:p>
        </w:tc>
        <w:tc>
          <w:tcPr>
            <w:tcW w:w="8145" w:type="dxa"/>
            <w:gridSpan w:val="8"/>
          </w:tcPr>
          <w:p w14:paraId="60F03944" w14:textId="77777777" w:rsidR="006674ED" w:rsidRPr="00094B8A" w:rsidRDefault="006674ED" w:rsidP="002316DB">
            <w:pPr>
              <w:rPr>
                <w:rFonts w:ascii="標楷體" w:eastAsia="標楷體" w:hAnsi="標楷體"/>
                <w:szCs w:val="20"/>
              </w:rPr>
            </w:pPr>
            <w:r w:rsidRPr="00094B8A">
              <w:rPr>
                <w:rFonts w:ascii="標楷體" w:eastAsia="標楷體" w:hAnsi="標楷體" w:hint="eastAsia"/>
                <w:szCs w:val="20"/>
              </w:rPr>
              <w:t xml:space="preserve">        </w:t>
            </w:r>
            <w:r w:rsidRPr="00094B8A">
              <w:rPr>
                <w:rFonts w:ascii="標楷體" w:eastAsia="標楷體" w:hAnsi="標楷體"/>
                <w:szCs w:val="20"/>
              </w:rPr>
              <w:t xml:space="preserve">中華民國  </w:t>
            </w:r>
            <w:r w:rsidRPr="00094B8A">
              <w:rPr>
                <w:rFonts w:ascii="標楷體" w:eastAsia="標楷體" w:hAnsi="標楷體" w:hint="eastAsia"/>
                <w:szCs w:val="20"/>
              </w:rPr>
              <w:t xml:space="preserve">   </w:t>
            </w:r>
            <w:r w:rsidRPr="00094B8A">
              <w:rPr>
                <w:rFonts w:ascii="標楷體" w:eastAsia="標楷體" w:hAnsi="標楷體"/>
                <w:szCs w:val="20"/>
              </w:rPr>
              <w:t xml:space="preserve">  年     </w:t>
            </w:r>
            <w:r w:rsidRPr="00094B8A">
              <w:rPr>
                <w:rFonts w:ascii="標楷體" w:eastAsia="標楷體" w:hAnsi="標楷體" w:hint="eastAsia"/>
                <w:szCs w:val="20"/>
              </w:rPr>
              <w:t xml:space="preserve">  </w:t>
            </w:r>
            <w:r w:rsidRPr="00094B8A">
              <w:rPr>
                <w:rFonts w:ascii="標楷體" w:eastAsia="標楷體" w:hAnsi="標楷體"/>
                <w:szCs w:val="20"/>
              </w:rPr>
              <w:t xml:space="preserve">月  </w:t>
            </w:r>
            <w:r w:rsidRPr="00094B8A">
              <w:rPr>
                <w:rFonts w:ascii="標楷體" w:eastAsia="標楷體" w:hAnsi="標楷體" w:hint="eastAsia"/>
                <w:szCs w:val="20"/>
              </w:rPr>
              <w:t xml:space="preserve">    </w:t>
            </w:r>
            <w:r w:rsidRPr="00094B8A">
              <w:rPr>
                <w:rFonts w:ascii="標楷體" w:eastAsia="標楷體" w:hAnsi="標楷體"/>
                <w:szCs w:val="20"/>
              </w:rPr>
              <w:t xml:space="preserve">  日</w:t>
            </w:r>
          </w:p>
        </w:tc>
      </w:tr>
      <w:bookmarkEnd w:id="11"/>
    </w:tbl>
    <w:p w14:paraId="602615B2" w14:textId="77777777" w:rsidR="006674ED" w:rsidRPr="00833E6D" w:rsidRDefault="006674ED" w:rsidP="006674ED">
      <w:pPr>
        <w:spacing w:afterLines="50" w:after="180"/>
        <w:rPr>
          <w:rFonts w:eastAsia="標楷體" w:hAnsi="標楷體"/>
          <w:color w:val="000000"/>
          <w:bdr w:val="single" w:sz="4" w:space="0" w:color="auto" w:frame="1"/>
        </w:rPr>
      </w:pPr>
    </w:p>
    <w:p w14:paraId="301B307F" w14:textId="77777777" w:rsidR="006674ED" w:rsidRDefault="006674ED" w:rsidP="006674ED">
      <w:pPr>
        <w:spacing w:afterLines="50" w:after="180"/>
        <w:rPr>
          <w:rFonts w:eastAsia="標楷體" w:hAnsi="標楷體"/>
          <w:color w:val="000000"/>
          <w:bdr w:val="single" w:sz="4" w:space="0" w:color="auto" w:frame="1"/>
        </w:rPr>
      </w:pPr>
    </w:p>
    <w:p w14:paraId="1E204205" w14:textId="77777777" w:rsidR="006674ED" w:rsidRDefault="006674ED" w:rsidP="006674ED">
      <w:pPr>
        <w:spacing w:afterLines="50" w:after="180"/>
        <w:rPr>
          <w:rFonts w:eastAsia="標楷體" w:hAnsi="標楷體"/>
          <w:color w:val="000000"/>
          <w:bdr w:val="single" w:sz="4" w:space="0" w:color="auto" w:frame="1"/>
        </w:rPr>
      </w:pPr>
    </w:p>
    <w:p w14:paraId="621FA034" w14:textId="2EF7822D" w:rsidR="006674ED" w:rsidRDefault="006674ED" w:rsidP="006674ED">
      <w:pPr>
        <w:spacing w:afterLines="50" w:after="180"/>
        <w:rPr>
          <w:rFonts w:eastAsia="標楷體"/>
          <w:color w:val="000000"/>
          <w:sz w:val="28"/>
          <w:szCs w:val="28"/>
        </w:rPr>
      </w:pPr>
      <w:r>
        <w:rPr>
          <w:rFonts w:eastAsia="標楷體" w:hAnsi="標楷體" w:hint="eastAsia"/>
          <w:color w:val="000000"/>
          <w:bdr w:val="single" w:sz="4" w:space="0" w:color="auto" w:frame="1"/>
        </w:rPr>
        <w:lastRenderedPageBreak/>
        <w:t>輔導室附</w:t>
      </w:r>
      <w:r w:rsidR="00340DF1">
        <w:rPr>
          <w:rFonts w:eastAsia="標楷體" w:hAnsi="標楷體" w:hint="eastAsia"/>
          <w:color w:val="000000"/>
          <w:bdr w:val="single" w:sz="4" w:space="0" w:color="auto" w:frame="1"/>
        </w:rPr>
        <w:t>件</w:t>
      </w:r>
      <w:r w:rsidR="00233041">
        <w:rPr>
          <w:rFonts w:eastAsia="標楷體" w:hAnsi="標楷體" w:hint="eastAsia"/>
          <w:color w:val="000000"/>
          <w:bdr w:val="single" w:sz="4" w:space="0" w:color="auto" w:frame="1"/>
        </w:rPr>
        <w:t>四</w:t>
      </w:r>
      <w:r>
        <w:rPr>
          <w:rFonts w:eastAsia="標楷體"/>
          <w:color w:val="000000"/>
        </w:rPr>
        <w:t xml:space="preserve">                 </w:t>
      </w:r>
      <w:r>
        <w:rPr>
          <w:rFonts w:eastAsia="標楷體" w:hAnsi="標楷體" w:hint="eastAsia"/>
          <w:b/>
          <w:color w:val="000000"/>
          <w:sz w:val="28"/>
          <w:szCs w:val="28"/>
        </w:rPr>
        <w:t>輔導室個案轉介暨輔導流程</w:t>
      </w:r>
    </w:p>
    <w:p w14:paraId="7251C660" w14:textId="77777777" w:rsidR="006674ED" w:rsidRDefault="006674ED" w:rsidP="006674ED">
      <w:pPr>
        <w:rPr>
          <w:rFonts w:eastAsia="標楷體"/>
          <w:color w:val="000000"/>
          <w:sz w:val="26"/>
          <w:szCs w:val="26"/>
        </w:rPr>
      </w:pPr>
      <w:r>
        <w:rPr>
          <w:rFonts w:eastAsia="標楷體"/>
          <w:noProof/>
          <w:color w:val="000000"/>
        </w:rPr>
        <w:drawing>
          <wp:inline distT="0" distB="0" distL="0" distR="0" wp14:anchorId="0A0C5D1F" wp14:editId="175D361F">
            <wp:extent cx="5765800" cy="6483350"/>
            <wp:effectExtent l="0" t="0" r="6350" b="0"/>
            <wp:docPr id="3" name="圖片 3" descr="中興國中輔導室個案轉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中興國中輔導室個案轉介流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6483350"/>
                    </a:xfrm>
                    <a:prstGeom prst="rect">
                      <a:avLst/>
                    </a:prstGeom>
                    <a:noFill/>
                    <a:ln>
                      <a:noFill/>
                    </a:ln>
                  </pic:spPr>
                </pic:pic>
              </a:graphicData>
            </a:graphic>
          </wp:inline>
        </w:drawing>
      </w:r>
    </w:p>
    <w:p w14:paraId="463448C3" w14:textId="77777777" w:rsidR="006674ED" w:rsidRDefault="006674ED" w:rsidP="006674ED">
      <w:pPr>
        <w:rPr>
          <w:rFonts w:eastAsia="標楷體"/>
          <w:color w:val="000000"/>
          <w:bdr w:val="single" w:sz="4" w:space="0" w:color="auto" w:frame="1"/>
        </w:rPr>
      </w:pPr>
    </w:p>
    <w:p w14:paraId="5ED82C4B" w14:textId="77777777" w:rsidR="006674ED" w:rsidRDefault="006674ED" w:rsidP="006674ED">
      <w:pPr>
        <w:rPr>
          <w:rFonts w:eastAsia="標楷體"/>
          <w:color w:val="000000"/>
        </w:rPr>
      </w:pPr>
    </w:p>
    <w:p w14:paraId="26280FB7" w14:textId="77777777" w:rsidR="006674ED" w:rsidRDefault="006674ED" w:rsidP="006674ED">
      <w:pPr>
        <w:rPr>
          <w:rFonts w:eastAsia="標楷體"/>
          <w:color w:val="000000"/>
        </w:rPr>
      </w:pPr>
    </w:p>
    <w:p w14:paraId="69EFAA7B" w14:textId="77777777" w:rsidR="006674ED" w:rsidRDefault="006674ED" w:rsidP="006674ED">
      <w:pPr>
        <w:rPr>
          <w:rFonts w:eastAsia="標楷體"/>
          <w:color w:val="000000"/>
        </w:rPr>
      </w:pPr>
    </w:p>
    <w:p w14:paraId="2A6C2A12" w14:textId="77777777" w:rsidR="006674ED" w:rsidRDefault="006674ED" w:rsidP="006674ED">
      <w:pPr>
        <w:rPr>
          <w:rFonts w:eastAsia="標楷體"/>
          <w:color w:val="000000"/>
        </w:rPr>
      </w:pPr>
    </w:p>
    <w:p w14:paraId="1296B1E9" w14:textId="77777777" w:rsidR="006674ED" w:rsidRDefault="006674ED" w:rsidP="006674ED">
      <w:pPr>
        <w:rPr>
          <w:rFonts w:eastAsia="標楷體"/>
          <w:color w:val="000000"/>
        </w:rPr>
      </w:pPr>
    </w:p>
    <w:p w14:paraId="3A33E20E" w14:textId="77777777" w:rsidR="006674ED" w:rsidRDefault="006674ED" w:rsidP="006674ED">
      <w:pPr>
        <w:widowControl/>
        <w:spacing w:beforeAutospacing="1"/>
        <w:rPr>
          <w:rFonts w:eastAsia="標楷體" w:hAnsi="標楷體"/>
          <w:color w:val="000000"/>
          <w:kern w:val="0"/>
          <w:bdr w:val="single" w:sz="4" w:space="0" w:color="auto" w:frame="1"/>
        </w:rPr>
        <w:sectPr w:rsidR="006674ED">
          <w:footerReference w:type="default" r:id="rId16"/>
          <w:pgSz w:w="11906" w:h="16838"/>
          <w:pgMar w:top="851" w:right="851" w:bottom="851" w:left="851" w:header="567" w:footer="567" w:gutter="0"/>
          <w:cols w:space="720"/>
          <w:docGrid w:type="lines" w:linePitch="360"/>
        </w:sectPr>
      </w:pPr>
    </w:p>
    <w:p w14:paraId="73740594" w14:textId="77777777" w:rsidR="006674ED" w:rsidRDefault="006674ED" w:rsidP="006674ED">
      <w:pPr>
        <w:rPr>
          <w:rFonts w:eastAsia="標楷體"/>
          <w:color w:val="000000"/>
          <w:kern w:val="0"/>
        </w:rPr>
      </w:pPr>
      <w:r>
        <w:rPr>
          <w:rFonts w:eastAsia="標楷體" w:hAnsi="標楷體" w:hint="eastAsia"/>
          <w:color w:val="000000"/>
          <w:kern w:val="0"/>
          <w:bdr w:val="single" w:sz="4" w:space="0" w:color="auto" w:frame="1"/>
        </w:rPr>
        <w:lastRenderedPageBreak/>
        <w:t>輔導室附件五</w:t>
      </w:r>
      <w:r>
        <w:rPr>
          <w:rFonts w:eastAsia="標楷體"/>
          <w:color w:val="000000"/>
          <w:kern w:val="0"/>
        </w:rPr>
        <w:t xml:space="preserve">                                       </w:t>
      </w:r>
    </w:p>
    <w:p w14:paraId="4506FE72" w14:textId="77777777" w:rsidR="006674ED" w:rsidRDefault="006674ED" w:rsidP="006674ED">
      <w:pPr>
        <w:rPr>
          <w:rFonts w:eastAsia="標楷體"/>
          <w:color w:val="000000"/>
          <w:kern w:val="0"/>
          <w:u w:val="single"/>
        </w:rPr>
      </w:pPr>
    </w:p>
    <w:p w14:paraId="385C22AC" w14:textId="77777777" w:rsidR="006674ED" w:rsidRDefault="006674ED" w:rsidP="006674ED">
      <w:pPr>
        <w:rPr>
          <w:rFonts w:eastAsia="標楷體"/>
          <w:color w:val="000000"/>
        </w:rPr>
      </w:pPr>
      <w:r>
        <w:rPr>
          <w:rFonts w:eastAsia="標楷體"/>
          <w:color w:val="000000"/>
        </w:rPr>
        <w:object w:dxaOrig="9000" w:dyaOrig="12930" w14:anchorId="1E82B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45pt" o:ole="" o:allowoverlap="f">
            <v:imagedata r:id="rId17" o:title=""/>
          </v:shape>
          <o:OLEObject Type="Embed" ProgID="Visio.Drawing.11" ShapeID="_x0000_i1025" DrawAspect="Content" ObjectID="_1787473872" r:id="rId18"/>
        </w:object>
      </w:r>
    </w:p>
    <w:p w14:paraId="41AAF05C" w14:textId="77777777" w:rsidR="006674ED" w:rsidRDefault="006674ED" w:rsidP="006674ED">
      <w:pPr>
        <w:widowControl/>
        <w:spacing w:beforeAutospacing="1"/>
        <w:rPr>
          <w:rFonts w:eastAsia="標楷體"/>
          <w:color w:val="000000"/>
        </w:rPr>
        <w:sectPr w:rsidR="006674ED">
          <w:pgSz w:w="11906" w:h="16838"/>
          <w:pgMar w:top="851" w:right="851" w:bottom="851" w:left="851" w:header="567" w:footer="567" w:gutter="0"/>
          <w:cols w:space="720"/>
          <w:docGrid w:type="lines" w:linePitch="360"/>
        </w:sectPr>
      </w:pPr>
    </w:p>
    <w:p w14:paraId="55D3C506" w14:textId="77777777" w:rsidR="006674ED" w:rsidRDefault="006674ED" w:rsidP="006674ED">
      <w:pPr>
        <w:rPr>
          <w:rFonts w:eastAsia="標楷體"/>
          <w:color w:val="000000"/>
        </w:rPr>
      </w:pPr>
      <w:bookmarkStart w:id="12" w:name="_Hlk174548498"/>
      <w:r>
        <w:rPr>
          <w:rFonts w:eastAsia="標楷體" w:hAnsi="標楷體" w:hint="eastAsia"/>
          <w:color w:val="000000"/>
          <w:bdr w:val="single" w:sz="4" w:space="0" w:color="auto" w:frame="1"/>
        </w:rPr>
        <w:lastRenderedPageBreak/>
        <w:t>輔導室附件六</w:t>
      </w:r>
    </w:p>
    <w:bookmarkEnd w:id="12"/>
    <w:p w14:paraId="383A5B96" w14:textId="77777777" w:rsidR="006674ED" w:rsidRDefault="006674ED" w:rsidP="006674ED">
      <w:pPr>
        <w:pStyle w:val="aff4"/>
        <w:snapToGrid w:val="0"/>
        <w:spacing w:line="440" w:lineRule="exact"/>
        <w:jc w:val="center"/>
        <w:rPr>
          <w:rFonts w:eastAsia="標楷體" w:hAnsi="標楷體"/>
          <w:b w:val="0"/>
          <w:color w:val="000000"/>
          <w:sz w:val="28"/>
          <w:szCs w:val="28"/>
        </w:rPr>
      </w:pPr>
      <w:r>
        <w:rPr>
          <w:rFonts w:eastAsia="標楷體" w:hAnsi="標楷體" w:hint="eastAsia"/>
          <w:color w:val="000000"/>
          <w:sz w:val="28"/>
          <w:szCs w:val="28"/>
        </w:rPr>
        <w:t>各級學校及幼稚園通報兒童及少年保護與家庭暴力及性侵害事件</w:t>
      </w:r>
    </w:p>
    <w:p w14:paraId="31D84C41" w14:textId="77777777" w:rsidR="006674ED" w:rsidRDefault="006674ED" w:rsidP="006674ED">
      <w:pPr>
        <w:pStyle w:val="aff4"/>
        <w:snapToGrid w:val="0"/>
        <w:spacing w:line="440" w:lineRule="exact"/>
        <w:jc w:val="center"/>
        <w:rPr>
          <w:rFonts w:eastAsia="標楷體" w:hAnsi="標楷體"/>
          <w:b w:val="0"/>
          <w:color w:val="000000"/>
          <w:sz w:val="28"/>
          <w:szCs w:val="28"/>
        </w:rPr>
      </w:pPr>
      <w:r>
        <w:rPr>
          <w:rFonts w:eastAsia="標楷體" w:hAnsi="標楷體" w:hint="eastAsia"/>
          <w:color w:val="000000"/>
          <w:sz w:val="28"/>
          <w:szCs w:val="28"/>
        </w:rPr>
        <w:t>注意事項及處理流程</w:t>
      </w:r>
    </w:p>
    <w:p w14:paraId="51F22D62" w14:textId="77777777" w:rsidR="006674ED" w:rsidRDefault="006674ED" w:rsidP="006674ED">
      <w:pPr>
        <w:pStyle w:val="aff4"/>
        <w:snapToGrid w:val="0"/>
        <w:spacing w:line="440" w:lineRule="exact"/>
        <w:jc w:val="center"/>
        <w:rPr>
          <w:rFonts w:eastAsia="標楷體" w:hAnsi="標楷體"/>
          <w:b w:val="0"/>
          <w:color w:val="000000"/>
          <w:sz w:val="28"/>
          <w:szCs w:val="28"/>
        </w:rPr>
      </w:pPr>
    </w:p>
    <w:p w14:paraId="52C3E549" w14:textId="77777777" w:rsidR="006674ED" w:rsidRDefault="006674ED" w:rsidP="006674ED">
      <w:pPr>
        <w:pStyle w:val="aff4"/>
        <w:snapToGrid w:val="0"/>
        <w:spacing w:line="440" w:lineRule="exact"/>
        <w:jc w:val="center"/>
        <w:rPr>
          <w:rFonts w:eastAsia="標楷體"/>
          <w:b w:val="0"/>
          <w:color w:val="000000"/>
          <w:sz w:val="28"/>
          <w:szCs w:val="28"/>
        </w:rPr>
      </w:pPr>
    </w:p>
    <w:p w14:paraId="404015CF" w14:textId="77777777" w:rsidR="006674ED" w:rsidRDefault="006674ED" w:rsidP="006674ED">
      <w:pPr>
        <w:snapToGrid w:val="0"/>
        <w:spacing w:line="440" w:lineRule="exact"/>
        <w:jc w:val="both"/>
        <w:rPr>
          <w:rFonts w:eastAsia="標楷體"/>
          <w:b/>
          <w:color w:val="000000"/>
        </w:rPr>
      </w:pPr>
      <w:r>
        <w:rPr>
          <w:noProof/>
        </w:rPr>
        <mc:AlternateContent>
          <mc:Choice Requires="wps">
            <w:drawing>
              <wp:anchor distT="0" distB="0" distL="114299" distR="114299" simplePos="0" relativeHeight="251663360" behindDoc="0" locked="0" layoutInCell="1" allowOverlap="1" wp14:anchorId="6DF1FE27" wp14:editId="77B01587">
                <wp:simplePos x="0" y="0"/>
                <wp:positionH relativeFrom="column">
                  <wp:posOffset>-1</wp:posOffset>
                </wp:positionH>
                <wp:positionV relativeFrom="paragraph">
                  <wp:posOffset>1384300</wp:posOffset>
                </wp:positionV>
                <wp:extent cx="0" cy="1694180"/>
                <wp:effectExtent l="0" t="0" r="19050" b="20320"/>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4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FEA54" id="直線接點 31" o:spid="_x0000_s1026" style="position:absolute;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09pt" to="0,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">
                <v:stroke dashstyle="1 1"/>
              </v:line>
            </w:pict>
          </mc:Fallback>
        </mc:AlternateContent>
      </w:r>
      <w:r>
        <w:rPr>
          <w:noProof/>
        </w:rPr>
        <mc:AlternateContent>
          <mc:Choice Requires="wps">
            <w:drawing>
              <wp:anchor distT="0" distB="0" distL="114299" distR="114299" simplePos="0" relativeHeight="251664384" behindDoc="0" locked="0" layoutInCell="1" allowOverlap="1" wp14:anchorId="3936C385" wp14:editId="04F79951">
                <wp:simplePos x="0" y="0"/>
                <wp:positionH relativeFrom="column">
                  <wp:posOffset>-1</wp:posOffset>
                </wp:positionH>
                <wp:positionV relativeFrom="paragraph">
                  <wp:posOffset>4813300</wp:posOffset>
                </wp:positionV>
                <wp:extent cx="0" cy="1955165"/>
                <wp:effectExtent l="0" t="0" r="19050" b="26035"/>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1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80B23" id="直線接點 11"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379pt" to="0,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">
                <v:stroke dashstyle="1 1"/>
              </v:line>
            </w:pict>
          </mc:Fallback>
        </mc:AlternateContent>
      </w:r>
      <w:r>
        <w:rPr>
          <w:noProof/>
        </w:rPr>
        <mc:AlternateContent>
          <mc:Choice Requires="wps">
            <w:drawing>
              <wp:anchor distT="4294967295" distB="4294967295" distL="114300" distR="114300" simplePos="0" relativeHeight="251665408" behindDoc="0" locked="0" layoutInCell="1" allowOverlap="1" wp14:anchorId="29C15D4B" wp14:editId="7A24C7CE">
                <wp:simplePos x="0" y="0"/>
                <wp:positionH relativeFrom="column">
                  <wp:posOffset>0</wp:posOffset>
                </wp:positionH>
                <wp:positionV relativeFrom="paragraph">
                  <wp:posOffset>1384299</wp:posOffset>
                </wp:positionV>
                <wp:extent cx="866140" cy="0"/>
                <wp:effectExtent l="0" t="76200" r="10160" b="9525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7C35C" id="直線接點 3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9pt" to="68.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">
                <v:stroke dashstyle="1 1" endarrow="block"/>
              </v:line>
            </w:pict>
          </mc:Fallback>
        </mc:AlternateContent>
      </w:r>
      <w:r>
        <w:rPr>
          <w:noProof/>
        </w:rPr>
        <mc:AlternateContent>
          <mc:Choice Requires="wps">
            <w:drawing>
              <wp:anchor distT="4294967295" distB="4294967295" distL="114300" distR="114300" simplePos="0" relativeHeight="251666432" behindDoc="0" locked="0" layoutInCell="1" allowOverlap="1" wp14:anchorId="70122790" wp14:editId="0384B7BA">
                <wp:simplePos x="0" y="0"/>
                <wp:positionH relativeFrom="column">
                  <wp:posOffset>685800</wp:posOffset>
                </wp:positionH>
                <wp:positionV relativeFrom="paragraph">
                  <wp:posOffset>4013199</wp:posOffset>
                </wp:positionV>
                <wp:extent cx="324485" cy="0"/>
                <wp:effectExtent l="0" t="76200" r="18415" b="9525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6E40D" id="直線接點 1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16pt" to="79.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">
                <v:stroke dashstyle="1 1" endarrow="block"/>
              </v:line>
            </w:pict>
          </mc:Fallback>
        </mc:AlternateContent>
      </w:r>
      <w:r>
        <w:rPr>
          <w:noProof/>
        </w:rPr>
        <mc:AlternateContent>
          <mc:Choice Requires="wps">
            <w:drawing>
              <wp:anchor distT="4294967295" distB="4294967295" distL="114300" distR="114300" simplePos="0" relativeHeight="251667456" behindDoc="0" locked="0" layoutInCell="1" allowOverlap="1" wp14:anchorId="15890A27" wp14:editId="45573AC2">
                <wp:simplePos x="0" y="0"/>
                <wp:positionH relativeFrom="column">
                  <wp:posOffset>-24130</wp:posOffset>
                </wp:positionH>
                <wp:positionV relativeFrom="paragraph">
                  <wp:posOffset>6784974</wp:posOffset>
                </wp:positionV>
                <wp:extent cx="866140" cy="0"/>
                <wp:effectExtent l="0" t="76200" r="10160" b="95250"/>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68D9" id="直線接點 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534.25pt" to="66.3pt,5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">
                <v:stroke dashstyle="1 1" endarrow="block"/>
              </v:line>
            </w:pict>
          </mc:Fallback>
        </mc:AlternateContent>
      </w:r>
      <w:r>
        <w:rPr>
          <w:noProof/>
        </w:rPr>
        <mc:AlternateContent>
          <mc:Choice Requires="wps">
            <w:drawing>
              <wp:anchor distT="0" distB="0" distL="114299" distR="114299" simplePos="0" relativeHeight="251668480" behindDoc="0" locked="0" layoutInCell="1" allowOverlap="1" wp14:anchorId="3E75EDFB" wp14:editId="4D37974A">
                <wp:simplePos x="0" y="0"/>
                <wp:positionH relativeFrom="column">
                  <wp:posOffset>2857499</wp:posOffset>
                </wp:positionH>
                <wp:positionV relativeFrom="paragraph">
                  <wp:posOffset>469900</wp:posOffset>
                </wp:positionV>
                <wp:extent cx="0" cy="1955165"/>
                <wp:effectExtent l="0" t="0" r="19050" b="26035"/>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1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0FCF9" id="直線接點 3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37pt" to="22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">
                <v:stroke dashstyle="1 1"/>
              </v:line>
            </w:pict>
          </mc:Fallback>
        </mc:AlternateContent>
      </w:r>
      <w:r>
        <w:rPr>
          <w:noProof/>
        </w:rPr>
        <mc:AlternateContent>
          <mc:Choice Requires="wps">
            <w:drawing>
              <wp:anchor distT="4294967295" distB="4294967295" distL="114300" distR="114300" simplePos="0" relativeHeight="251669504" behindDoc="0" locked="0" layoutInCell="1" allowOverlap="1" wp14:anchorId="68B3DB4E" wp14:editId="56F12EFA">
                <wp:simplePos x="0" y="0"/>
                <wp:positionH relativeFrom="column">
                  <wp:posOffset>2857500</wp:posOffset>
                </wp:positionH>
                <wp:positionV relativeFrom="paragraph">
                  <wp:posOffset>469899</wp:posOffset>
                </wp:positionV>
                <wp:extent cx="325120" cy="0"/>
                <wp:effectExtent l="0" t="76200" r="17780" b="9525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1D847" id="直線接點 36"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37pt" to="250.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">
                <v:stroke dashstyle="1 1" endarrow="block"/>
              </v:line>
            </w:pict>
          </mc:Fallback>
        </mc:AlternateContent>
      </w:r>
      <w:r>
        <w:rPr>
          <w:noProof/>
        </w:rPr>
        <mc:AlternateContent>
          <mc:Choice Requires="wps">
            <w:drawing>
              <wp:anchor distT="4294967295" distB="4294967295" distL="114300" distR="114300" simplePos="0" relativeHeight="251671552" behindDoc="0" locked="0" layoutInCell="1" allowOverlap="1" wp14:anchorId="7DA41F62" wp14:editId="1C54E864">
                <wp:simplePos x="0" y="0"/>
                <wp:positionH relativeFrom="column">
                  <wp:posOffset>2743200</wp:posOffset>
                </wp:positionH>
                <wp:positionV relativeFrom="paragraph">
                  <wp:posOffset>1384299</wp:posOffset>
                </wp:positionV>
                <wp:extent cx="2165985" cy="0"/>
                <wp:effectExtent l="0" t="76200" r="24765" b="95250"/>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98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C6B95" id="直線接點 2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109pt" to="386.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">
                <v:stroke dashstyle="1 1" endarrow="block"/>
              </v:line>
            </w:pict>
          </mc:Fallback>
        </mc:AlternateContent>
      </w:r>
      <w:r>
        <w:rPr>
          <w:noProof/>
        </w:rPr>
        <mc:AlternateContent>
          <mc:Choice Requires="wps">
            <w:drawing>
              <wp:anchor distT="4294967295" distB="4294967295" distL="114300" distR="114300" simplePos="0" relativeHeight="251672576" behindDoc="0" locked="0" layoutInCell="1" allowOverlap="1" wp14:anchorId="00640C7D" wp14:editId="193FC7D1">
                <wp:simplePos x="0" y="0"/>
                <wp:positionH relativeFrom="column">
                  <wp:posOffset>4229100</wp:posOffset>
                </wp:positionH>
                <wp:positionV relativeFrom="paragraph">
                  <wp:posOffset>469899</wp:posOffset>
                </wp:positionV>
                <wp:extent cx="649605" cy="0"/>
                <wp:effectExtent l="0" t="76200" r="17145" b="95250"/>
                <wp:wrapNone/>
                <wp:docPr id="35"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B4573" id="直線接點 3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37pt" to="384.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">
                <v:stroke dashstyle="1 1" endarrow="block"/>
              </v:line>
            </w:pict>
          </mc:Fallback>
        </mc:AlternateContent>
      </w:r>
      <w:r>
        <w:rPr>
          <w:noProof/>
        </w:rPr>
        <mc:AlternateContent>
          <mc:Choice Requires="wps">
            <w:drawing>
              <wp:anchor distT="4294967295" distB="4294967295" distL="114300" distR="114300" simplePos="0" relativeHeight="251673600" behindDoc="0" locked="0" layoutInCell="1" allowOverlap="1" wp14:anchorId="3EE15D71" wp14:editId="66CA88F4">
                <wp:simplePos x="0" y="0"/>
                <wp:positionH relativeFrom="column">
                  <wp:posOffset>4229100</wp:posOffset>
                </wp:positionH>
                <wp:positionV relativeFrom="paragraph">
                  <wp:posOffset>2412999</wp:posOffset>
                </wp:positionV>
                <wp:extent cx="649605" cy="0"/>
                <wp:effectExtent l="0" t="76200" r="17145" b="9525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36361" id="直線接點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190pt" to="384.1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">
                <v:stroke dashstyle="1 1" endarrow="block"/>
              </v:line>
            </w:pict>
          </mc:Fallback>
        </mc:AlternateContent>
      </w:r>
      <w:r>
        <w:rPr>
          <w:noProof/>
        </w:rPr>
        <mc:AlternateContent>
          <mc:Choice Requires="wps">
            <w:drawing>
              <wp:anchor distT="4294967295" distB="4294967295" distL="114300" distR="114300" simplePos="0" relativeHeight="251674624" behindDoc="0" locked="0" layoutInCell="1" allowOverlap="1" wp14:anchorId="02F4E0F2" wp14:editId="07665166">
                <wp:simplePos x="0" y="0"/>
                <wp:positionH relativeFrom="column">
                  <wp:posOffset>2171700</wp:posOffset>
                </wp:positionH>
                <wp:positionV relativeFrom="paragraph">
                  <wp:posOffset>4013199</wp:posOffset>
                </wp:positionV>
                <wp:extent cx="649605" cy="0"/>
                <wp:effectExtent l="0" t="76200" r="17145" b="9525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4D867" id="直線接點 1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316pt" to="222.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">
                <v:stroke dashstyle="1 1" endarrow="block"/>
              </v:line>
            </w:pict>
          </mc:Fallback>
        </mc:AlternateContent>
      </w:r>
      <w:r>
        <w:rPr>
          <w:noProof/>
        </w:rPr>
        <mc:AlternateContent>
          <mc:Choice Requires="wps">
            <w:drawing>
              <wp:anchor distT="4294967295" distB="4294967295" distL="114300" distR="114300" simplePos="0" relativeHeight="251675648" behindDoc="0" locked="0" layoutInCell="1" allowOverlap="1" wp14:anchorId="7B4D7358" wp14:editId="654EFE21">
                <wp:simplePos x="0" y="0"/>
                <wp:positionH relativeFrom="column">
                  <wp:posOffset>4800600</wp:posOffset>
                </wp:positionH>
                <wp:positionV relativeFrom="paragraph">
                  <wp:posOffset>4013199</wp:posOffset>
                </wp:positionV>
                <wp:extent cx="433070" cy="0"/>
                <wp:effectExtent l="0" t="0" r="24130" b="1905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636E0" id="直線接點 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316pt" to="412.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">
                <v:stroke dashstyle="1 1"/>
              </v:line>
            </w:pict>
          </mc:Fallback>
        </mc:AlternateContent>
      </w:r>
      <w:r>
        <w:rPr>
          <w:noProof/>
        </w:rPr>
        <mc:AlternateContent>
          <mc:Choice Requires="wps">
            <w:drawing>
              <wp:anchor distT="0" distB="0" distL="114299" distR="114299" simplePos="0" relativeHeight="251676672" behindDoc="0" locked="0" layoutInCell="1" allowOverlap="1" wp14:anchorId="22781CC5" wp14:editId="74F470CE">
                <wp:simplePos x="0" y="0"/>
                <wp:positionH relativeFrom="column">
                  <wp:posOffset>5257799</wp:posOffset>
                </wp:positionH>
                <wp:positionV relativeFrom="paragraph">
                  <wp:posOffset>2641600</wp:posOffset>
                </wp:positionV>
                <wp:extent cx="0" cy="1433830"/>
                <wp:effectExtent l="76200" t="38100" r="57150" b="13970"/>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383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A8AC" id="直線接點 24"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208pt" to="414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">
                <v:stroke dashstyle="1 1" endarrow="block"/>
              </v:line>
            </w:pict>
          </mc:Fallback>
        </mc:AlternateContent>
      </w:r>
      <w:r>
        <w:rPr>
          <w:noProof/>
        </w:rPr>
        <mc:AlternateContent>
          <mc:Choice Requires="wps">
            <w:drawing>
              <wp:anchor distT="4294967295" distB="4294967295" distL="114300" distR="114300" simplePos="0" relativeHeight="251677696" behindDoc="0" locked="0" layoutInCell="1" allowOverlap="1" wp14:anchorId="6098745D" wp14:editId="53B4F26B">
                <wp:simplePos x="0" y="0"/>
                <wp:positionH relativeFrom="column">
                  <wp:posOffset>2171700</wp:posOffset>
                </wp:positionH>
                <wp:positionV relativeFrom="paragraph">
                  <wp:posOffset>1384299</wp:posOffset>
                </wp:positionV>
                <wp:extent cx="107950" cy="0"/>
                <wp:effectExtent l="0" t="0" r="25400" b="1905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91851" id="直線接點 2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09pt" to="17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"/>
            </w:pict>
          </mc:Fallback>
        </mc:AlternateContent>
      </w:r>
    </w:p>
    <w:p w14:paraId="75917C70" w14:textId="77777777" w:rsidR="006674ED" w:rsidRDefault="006674ED" w:rsidP="006674ED">
      <w:pPr>
        <w:snapToGrid w:val="0"/>
        <w:spacing w:line="440" w:lineRule="exact"/>
        <w:jc w:val="both"/>
        <w:rPr>
          <w:rFonts w:eastAsia="標楷體"/>
          <w:b/>
          <w:color w:val="000000"/>
        </w:rPr>
      </w:pPr>
      <w:r>
        <w:rPr>
          <w:rFonts w:eastAsia="標楷體"/>
          <w:b/>
          <w:noProof/>
          <w:color w:val="000000"/>
        </w:rPr>
        <mc:AlternateContent>
          <mc:Choice Requires="wpg">
            <w:drawing>
              <wp:anchor distT="0" distB="0" distL="114300" distR="114300" simplePos="0" relativeHeight="251678720" behindDoc="0" locked="0" layoutInCell="1" allowOverlap="1" wp14:anchorId="5FC4DC85" wp14:editId="1E4CB881">
                <wp:simplePos x="0" y="0"/>
                <wp:positionH relativeFrom="margin">
                  <wp:align>right</wp:align>
                </wp:positionH>
                <wp:positionV relativeFrom="paragraph">
                  <wp:posOffset>161925</wp:posOffset>
                </wp:positionV>
                <wp:extent cx="6511807" cy="7483702"/>
                <wp:effectExtent l="0" t="0" r="22860" b="22225"/>
                <wp:wrapNone/>
                <wp:docPr id="18" name="群組 18"/>
                <wp:cNvGraphicFramePr/>
                <a:graphic xmlns:a="http://schemas.openxmlformats.org/drawingml/2006/main">
                  <a:graphicData uri="http://schemas.microsoft.com/office/word/2010/wordprocessingGroup">
                    <wpg:wgp>
                      <wpg:cNvGrpSpPr/>
                      <wpg:grpSpPr>
                        <a:xfrm>
                          <a:off x="0" y="0"/>
                          <a:ext cx="6511807" cy="7483702"/>
                          <a:chOff x="0" y="0"/>
                          <a:chExt cx="6511807" cy="7483702"/>
                        </a:xfrm>
                      </wpg:grpSpPr>
                      <wps:wsp>
                        <wps:cNvPr id="19" name="文字方塊 19"/>
                        <wps:cNvSpPr txBox="1">
                          <a:spLocks noChangeArrowheads="1"/>
                        </wps:cNvSpPr>
                        <wps:spPr bwMode="auto">
                          <a:xfrm>
                            <a:off x="3540642" y="0"/>
                            <a:ext cx="974090" cy="911860"/>
                          </a:xfrm>
                          <a:prstGeom prst="rect">
                            <a:avLst/>
                          </a:prstGeom>
                          <a:solidFill>
                            <a:srgbClr val="FFFFFF"/>
                          </a:solidFill>
                          <a:ln w="9525">
                            <a:solidFill>
                              <a:srgbClr val="000000"/>
                            </a:solidFill>
                            <a:prstDash val="sysDot"/>
                            <a:miter lim="800000"/>
                            <a:headEnd/>
                            <a:tailEnd/>
                          </a:ln>
                        </wps:spPr>
                        <wps:txbx>
                          <w:txbxContent>
                            <w:p w14:paraId="171C5C75" w14:textId="77777777" w:rsidR="006674ED" w:rsidRDefault="006674ED" w:rsidP="006674ED">
                              <w:pPr>
                                <w:jc w:val="center"/>
                                <w:rPr>
                                  <w:rFonts w:ascii="標楷體" w:eastAsia="標楷體" w:hAnsi="標楷體"/>
                                </w:rPr>
                              </w:pPr>
                              <w:r>
                                <w:rPr>
                                  <w:rFonts w:ascii="標楷體" w:eastAsia="標楷體" w:hAnsi="標楷體" w:hint="eastAsia"/>
                                </w:rPr>
                                <w:t>醫院</w:t>
                              </w:r>
                            </w:p>
                            <w:p w14:paraId="3613C0B5" w14:textId="77777777" w:rsidR="006674ED" w:rsidRDefault="006674ED" w:rsidP="006674ED">
                              <w:pPr>
                                <w:pStyle w:val="aff4"/>
                                <w:rPr>
                                  <w:rFonts w:ascii="標楷體" w:eastAsia="標楷體" w:hAnsi="標楷體"/>
                                </w:rPr>
                              </w:pPr>
                              <w:r>
                                <w:rPr>
                                  <w:rFonts w:ascii="標楷體" w:eastAsia="標楷體" w:hAnsi="標楷體" w:hint="eastAsia"/>
                                </w:rPr>
                                <w:t>（驗傷、醫療照顧）</w:t>
                              </w:r>
                            </w:p>
                          </w:txbxContent>
                        </wps:txbx>
                        <wps:bodyPr rot="0" vert="horz" wrap="square" lIns="91440" tIns="45720" rIns="91440" bIns="45720" anchor="t" anchorCtr="0" upright="1">
                          <a:noAutofit/>
                        </wps:bodyPr>
                      </wps:wsp>
                      <wps:wsp>
                        <wps:cNvPr id="20" name="文字方塊 20"/>
                        <wps:cNvSpPr txBox="1">
                          <a:spLocks noChangeArrowheads="1"/>
                        </wps:cNvSpPr>
                        <wps:spPr bwMode="auto">
                          <a:xfrm>
                            <a:off x="5252484" y="340242"/>
                            <a:ext cx="1082040" cy="2345055"/>
                          </a:xfrm>
                          <a:prstGeom prst="rect">
                            <a:avLst/>
                          </a:prstGeom>
                          <a:solidFill>
                            <a:srgbClr val="FFFFFF"/>
                          </a:solidFill>
                          <a:ln w="9525">
                            <a:solidFill>
                              <a:srgbClr val="000000"/>
                            </a:solidFill>
                            <a:prstDash val="sysDot"/>
                            <a:miter lim="800000"/>
                            <a:headEnd/>
                            <a:tailEnd/>
                          </a:ln>
                        </wps:spPr>
                        <wps:txbx>
                          <w:txbxContent>
                            <w:p w14:paraId="30513FDE" w14:textId="77777777" w:rsidR="006674ED" w:rsidRDefault="006674ED" w:rsidP="006674ED">
                              <w:pPr>
                                <w:pStyle w:val="23"/>
                                <w:rPr>
                                  <w:rFonts w:ascii="標楷體" w:eastAsia="標楷體" w:hAnsi="標楷體"/>
                                  <w:color w:val="000000"/>
                                </w:rPr>
                              </w:pPr>
                              <w:r>
                                <w:rPr>
                                  <w:rFonts w:ascii="標楷體" w:eastAsia="標楷體" w:hAnsi="標楷體" w:hint="eastAsia"/>
                                  <w:color w:val="000000"/>
                                </w:rPr>
                                <w:t>家庭暴力暨（及）性侵害防治中心（醫療服務、保護扶助、暴力防治）</w:t>
                              </w:r>
                            </w:p>
                          </w:txbxContent>
                        </wps:txbx>
                        <wps:bodyPr rot="0" vert="horz" wrap="square" lIns="91440" tIns="45720" rIns="91440" bIns="45720" anchor="t" anchorCtr="0" upright="1">
                          <a:noAutofit/>
                        </wps:bodyPr>
                      </wps:wsp>
                      <wps:wsp>
                        <wps:cNvPr id="21" name="文字方塊 21"/>
                        <wps:cNvSpPr txBox="1">
                          <a:spLocks noChangeArrowheads="1"/>
                        </wps:cNvSpPr>
                        <wps:spPr bwMode="auto">
                          <a:xfrm>
                            <a:off x="2785731" y="563526"/>
                            <a:ext cx="432435" cy="1693545"/>
                          </a:xfrm>
                          <a:prstGeom prst="rect">
                            <a:avLst/>
                          </a:prstGeom>
                          <a:solidFill>
                            <a:srgbClr val="FFFFFF"/>
                          </a:solidFill>
                          <a:ln w="9525">
                            <a:solidFill>
                              <a:srgbClr val="000000"/>
                            </a:solidFill>
                            <a:prstDash val="sysDot"/>
                            <a:miter lim="800000"/>
                            <a:headEnd/>
                            <a:tailEnd/>
                          </a:ln>
                        </wps:spPr>
                        <wps:txbx>
                          <w:txbxContent>
                            <w:p w14:paraId="3F2C0F62" w14:textId="77777777" w:rsidR="006674ED" w:rsidRDefault="006674ED" w:rsidP="006674ED">
                              <w:pPr>
                                <w:rPr>
                                  <w:rFonts w:ascii="標楷體" w:eastAsia="標楷體" w:hAnsi="標楷體"/>
                                </w:rPr>
                              </w:pPr>
                              <w:r>
                                <w:rPr>
                                  <w:rFonts w:ascii="標楷體" w:eastAsia="標楷體" w:hAnsi="標楷體" w:hint="eastAsia"/>
                                </w:rPr>
                                <w:t>個案心理支持與陪伴</w:t>
                              </w:r>
                            </w:p>
                          </w:txbxContent>
                        </wps:txbx>
                        <wps:bodyPr rot="0" vert="eaVert" wrap="square" lIns="91440" tIns="45720" rIns="91440" bIns="45720" anchor="t" anchorCtr="0" upright="1">
                          <a:noAutofit/>
                        </wps:bodyPr>
                      </wps:wsp>
                      <wps:wsp>
                        <wps:cNvPr id="22" name="文字方塊 22"/>
                        <wps:cNvSpPr txBox="1">
                          <a:spLocks noChangeArrowheads="1"/>
                        </wps:cNvSpPr>
                        <wps:spPr bwMode="auto">
                          <a:xfrm>
                            <a:off x="1403498" y="616688"/>
                            <a:ext cx="1190625" cy="1773555"/>
                          </a:xfrm>
                          <a:prstGeom prst="rect">
                            <a:avLst/>
                          </a:prstGeom>
                          <a:solidFill>
                            <a:srgbClr val="FFFFFF"/>
                          </a:solidFill>
                          <a:ln w="9525">
                            <a:solidFill>
                              <a:srgbClr val="000000"/>
                            </a:solidFill>
                            <a:prstDash val="sysDot"/>
                            <a:miter lim="800000"/>
                            <a:headEnd/>
                            <a:tailEnd/>
                          </a:ln>
                        </wps:spPr>
                        <wps:txbx>
                          <w:txbxContent>
                            <w:p w14:paraId="5E6112BA" w14:textId="77777777" w:rsidR="006674ED" w:rsidRDefault="006674ED" w:rsidP="006674ED">
                              <w:pPr>
                                <w:spacing w:beforeLines="50" w:before="180"/>
                                <w:rPr>
                                  <w:rFonts w:ascii="標楷體" w:eastAsia="標楷體" w:hAnsi="標楷體"/>
                                </w:rPr>
                              </w:pPr>
                              <w:r>
                                <w:rPr>
                                  <w:rFonts w:ascii="標楷體" w:eastAsia="標楷體" w:hAnsi="標楷體" w:hint="eastAsia"/>
                                </w:rPr>
                                <w:t>知悉事件24小時內依法進行責任通報（傳真通報單至各縣市家庭暴力暨性侵害防治中心）</w:t>
                              </w:r>
                            </w:p>
                          </w:txbxContent>
                        </wps:txbx>
                        <wps:bodyPr rot="0" vert="horz" wrap="square" lIns="91440" tIns="45720" rIns="91440" bIns="45720" anchor="t" anchorCtr="0" upright="1">
                          <a:noAutofit/>
                        </wps:bodyPr>
                      </wps:wsp>
                      <wps:wsp>
                        <wps:cNvPr id="23" name="文字方塊 23"/>
                        <wps:cNvSpPr txBox="1">
                          <a:spLocks noChangeArrowheads="1"/>
                        </wps:cNvSpPr>
                        <wps:spPr bwMode="auto">
                          <a:xfrm>
                            <a:off x="3540642" y="1828800"/>
                            <a:ext cx="974648" cy="1172801"/>
                          </a:xfrm>
                          <a:prstGeom prst="rect">
                            <a:avLst/>
                          </a:prstGeom>
                          <a:solidFill>
                            <a:srgbClr val="FFFFFF"/>
                          </a:solidFill>
                          <a:ln w="9525">
                            <a:solidFill>
                              <a:srgbClr val="000000"/>
                            </a:solidFill>
                            <a:prstDash val="sysDot"/>
                            <a:miter lim="800000"/>
                            <a:headEnd/>
                            <a:tailEnd/>
                          </a:ln>
                        </wps:spPr>
                        <wps:txbx>
                          <w:txbxContent>
                            <w:p w14:paraId="39266A90" w14:textId="77777777" w:rsidR="006674ED" w:rsidRDefault="006674ED" w:rsidP="006674ED">
                              <w:pPr>
                                <w:jc w:val="center"/>
                                <w:rPr>
                                  <w:rFonts w:ascii="標楷體" w:eastAsia="標楷體" w:hAnsi="標楷體"/>
                                </w:rPr>
                              </w:pPr>
                              <w:r>
                                <w:rPr>
                                  <w:rFonts w:ascii="標楷體" w:eastAsia="標楷體" w:hAnsi="標楷體" w:hint="eastAsia"/>
                                </w:rPr>
                                <w:t>警察局</w:t>
                              </w:r>
                            </w:p>
                            <w:p w14:paraId="11D2F71F" w14:textId="77777777" w:rsidR="006674ED" w:rsidRDefault="006674ED" w:rsidP="006674ED">
                              <w:pPr>
                                <w:rPr>
                                  <w:rFonts w:ascii="標楷體" w:eastAsia="標楷體" w:hAnsi="標楷體"/>
                                </w:rPr>
                              </w:pPr>
                              <w:r>
                                <w:rPr>
                                  <w:rFonts w:ascii="標楷體" w:eastAsia="標楷體" w:hAnsi="標楷體" w:hint="eastAsia"/>
                                </w:rPr>
                                <w:t>（協助驗傷與採證、詢問與調查）</w:t>
                              </w:r>
                            </w:p>
                          </w:txbxContent>
                        </wps:txbx>
                        <wps:bodyPr rot="0" vert="horz" wrap="square" lIns="91440" tIns="45720" rIns="91440" bIns="45720" anchor="t" anchorCtr="0" upright="1">
                          <a:noAutofit/>
                        </wps:bodyPr>
                      </wps:wsp>
                      <wps:wsp>
                        <wps:cNvPr id="26" name="文字方塊 26"/>
                        <wps:cNvSpPr txBox="1">
                          <a:spLocks noChangeArrowheads="1"/>
                        </wps:cNvSpPr>
                        <wps:spPr bwMode="auto">
                          <a:xfrm>
                            <a:off x="0" y="3083442"/>
                            <a:ext cx="974090" cy="1693545"/>
                          </a:xfrm>
                          <a:prstGeom prst="rect">
                            <a:avLst/>
                          </a:prstGeom>
                          <a:solidFill>
                            <a:srgbClr val="FFFFFF"/>
                          </a:solidFill>
                          <a:ln w="9525">
                            <a:solidFill>
                              <a:srgbClr val="000000"/>
                            </a:solidFill>
                            <a:prstDash val="sysDot"/>
                            <a:miter lim="800000"/>
                            <a:headEnd/>
                            <a:tailEnd/>
                          </a:ln>
                        </wps:spPr>
                        <wps:txbx>
                          <w:txbxContent>
                            <w:p w14:paraId="0F6D5E54" w14:textId="77777777" w:rsidR="006674ED" w:rsidRDefault="006674ED" w:rsidP="006674ED">
                              <w:pPr>
                                <w:spacing w:beforeLines="50" w:before="180"/>
                                <w:rPr>
                                  <w:rFonts w:ascii="標楷體" w:eastAsia="標楷體" w:hAnsi="標楷體"/>
                                </w:rPr>
                              </w:pPr>
                              <w:r>
                                <w:rPr>
                                  <w:rFonts w:ascii="標楷體" w:eastAsia="標楷體" w:hAnsi="標楷體" w:hint="eastAsia"/>
                                  <w:u w:val="single"/>
                                </w:rPr>
                                <w:t>教師或學校</w:t>
                              </w:r>
                              <w:r>
                                <w:rPr>
                                  <w:rFonts w:ascii="標楷體" w:eastAsia="標楷體" w:hAnsi="標楷體" w:hint="eastAsia"/>
                                </w:rPr>
                                <w:t>知悉兒童及少年保護、家庭暴力及性侵害事件</w:t>
                              </w:r>
                            </w:p>
                          </w:txbxContent>
                        </wps:txbx>
                        <wps:bodyPr rot="0" vert="horz" wrap="square" lIns="91440" tIns="45720" rIns="91440" bIns="45720" anchor="t" anchorCtr="0" upright="1">
                          <a:noAutofit/>
                        </wps:bodyPr>
                      </wps:wsp>
                      <wps:wsp>
                        <wps:cNvPr id="27" name="文字方塊 27"/>
                        <wps:cNvSpPr txBox="1">
                          <a:spLocks noChangeArrowheads="1"/>
                        </wps:cNvSpPr>
                        <wps:spPr bwMode="auto">
                          <a:xfrm>
                            <a:off x="5826642" y="3083442"/>
                            <a:ext cx="685165" cy="1370965"/>
                          </a:xfrm>
                          <a:prstGeom prst="rect">
                            <a:avLst/>
                          </a:prstGeom>
                          <a:solidFill>
                            <a:srgbClr val="FFFFFF"/>
                          </a:solidFill>
                          <a:ln w="9525">
                            <a:solidFill>
                              <a:srgbClr val="FFFFFF"/>
                            </a:solidFill>
                            <a:miter lim="800000"/>
                            <a:headEnd/>
                            <a:tailEnd/>
                          </a:ln>
                        </wps:spPr>
                        <wps:txbx>
                          <w:txbxContent>
                            <w:p w14:paraId="34F84CDB" w14:textId="77777777" w:rsidR="006674ED" w:rsidRDefault="006674ED" w:rsidP="006674ED">
                              <w:pPr>
                                <w:rPr>
                                  <w:rFonts w:ascii="標楷體" w:eastAsia="標楷體" w:hAnsi="標楷體"/>
                                </w:rPr>
                              </w:pPr>
                              <w:r>
                                <w:rPr>
                                  <w:rFonts w:ascii="標楷體" w:eastAsia="標楷體" w:hAnsi="標楷體" w:hint="eastAsia"/>
                                </w:rPr>
                                <w:t>（輔導與社工專業工作網絡連結）</w:t>
                              </w:r>
                            </w:p>
                          </w:txbxContent>
                        </wps:txbx>
                        <wps:bodyPr rot="0" vert="horz" wrap="square" lIns="91440" tIns="45720" rIns="91440" bIns="45720" anchor="t" anchorCtr="0" upright="1">
                          <a:noAutofit/>
                        </wps:bodyPr>
                      </wps:wsp>
                      <wps:wsp>
                        <wps:cNvPr id="32" name="文字方塊 32"/>
                        <wps:cNvSpPr txBox="1">
                          <a:spLocks noChangeArrowheads="1"/>
                        </wps:cNvSpPr>
                        <wps:spPr bwMode="auto">
                          <a:xfrm>
                            <a:off x="1360968" y="3540642"/>
                            <a:ext cx="1191166" cy="912461"/>
                          </a:xfrm>
                          <a:prstGeom prst="rect">
                            <a:avLst/>
                          </a:prstGeom>
                          <a:solidFill>
                            <a:srgbClr val="FFFFFF"/>
                          </a:solidFill>
                          <a:ln w="9525">
                            <a:solidFill>
                              <a:srgbClr val="000000"/>
                            </a:solidFill>
                            <a:prstDash val="sysDot"/>
                            <a:miter lim="800000"/>
                            <a:headEnd/>
                            <a:tailEnd/>
                          </a:ln>
                        </wps:spPr>
                        <wps:txbx>
                          <w:txbxContent>
                            <w:p w14:paraId="5B58FA6B" w14:textId="77777777" w:rsidR="006674ED" w:rsidRDefault="006674ED" w:rsidP="006674ED">
                              <w:pPr>
                                <w:spacing w:beforeLines="50" w:before="180"/>
                                <w:rPr>
                                  <w:rFonts w:ascii="標楷體" w:eastAsia="標楷體" w:hAnsi="標楷體"/>
                                </w:rPr>
                              </w:pPr>
                              <w:r>
                                <w:rPr>
                                  <w:rFonts w:ascii="標楷體" w:eastAsia="標楷體" w:hAnsi="標楷體" w:hint="eastAsia"/>
                                </w:rPr>
                                <w:t>進行校園安全事件通報</w:t>
                              </w:r>
                            </w:p>
                          </w:txbxContent>
                        </wps:txbx>
                        <wps:bodyPr rot="0" vert="horz" wrap="square" lIns="91440" tIns="45720" rIns="91440" bIns="45720" anchor="t" anchorCtr="0" upright="1">
                          <a:noAutofit/>
                        </wps:bodyPr>
                      </wps:wsp>
                      <wps:wsp>
                        <wps:cNvPr id="33" name="文字方塊 33"/>
                        <wps:cNvSpPr txBox="1">
                          <a:spLocks noChangeArrowheads="1"/>
                        </wps:cNvSpPr>
                        <wps:spPr bwMode="auto">
                          <a:xfrm>
                            <a:off x="3189768" y="3540642"/>
                            <a:ext cx="1948815" cy="2345690"/>
                          </a:xfrm>
                          <a:prstGeom prst="rect">
                            <a:avLst/>
                          </a:prstGeom>
                          <a:solidFill>
                            <a:srgbClr val="FFFFFF"/>
                          </a:solidFill>
                          <a:ln w="9525">
                            <a:solidFill>
                              <a:srgbClr val="000000"/>
                            </a:solidFill>
                            <a:prstDash val="sysDot"/>
                            <a:miter lim="800000"/>
                            <a:headEnd/>
                            <a:tailEnd/>
                          </a:ln>
                        </wps:spPr>
                        <wps:txbx>
                          <w:txbxContent>
                            <w:p w14:paraId="2EA33027" w14:textId="77777777" w:rsidR="006674ED" w:rsidRDefault="006674ED" w:rsidP="006674ED">
                              <w:pPr>
                                <w:spacing w:beforeLines="50" w:before="180" w:line="320" w:lineRule="atLeast"/>
                                <w:rPr>
                                  <w:rFonts w:ascii="標楷體" w:eastAsia="標楷體" w:hAnsi="標楷體"/>
                                </w:rPr>
                              </w:pPr>
                              <w:r>
                                <w:rPr>
                                  <w:rFonts w:ascii="標楷體" w:eastAsia="標楷體" w:hAnsi="標楷體" w:hint="eastAsia"/>
                                </w:rPr>
                                <w:t>由校長啟動危機處理機制</w:t>
                              </w:r>
                            </w:p>
                            <w:p w14:paraId="457B07EF" w14:textId="77777777" w:rsidR="006674ED" w:rsidRDefault="006674ED" w:rsidP="00E227EC">
                              <w:pPr>
                                <w:numPr>
                                  <w:ilvl w:val="0"/>
                                  <w:numId w:val="19"/>
                                </w:numPr>
                                <w:spacing w:line="240" w:lineRule="atLeast"/>
                                <w:ind w:left="539" w:hanging="539"/>
                                <w:rPr>
                                  <w:rFonts w:ascii="標楷體" w:eastAsia="標楷體" w:hAnsi="標楷體"/>
                                </w:rPr>
                              </w:pPr>
                              <w:r>
                                <w:rPr>
                                  <w:rFonts w:ascii="標楷體" w:eastAsia="標楷體" w:hAnsi="標楷體" w:hint="eastAsia"/>
                                </w:rPr>
                                <w:t>通知家長／監護人（家內亂倫及家暴事件除外）</w:t>
                              </w:r>
                            </w:p>
                            <w:p w14:paraId="1BEC2568" w14:textId="77777777" w:rsidR="006674ED" w:rsidRDefault="006674ED" w:rsidP="00E227EC">
                              <w:pPr>
                                <w:numPr>
                                  <w:ilvl w:val="0"/>
                                  <w:numId w:val="19"/>
                                </w:numPr>
                                <w:spacing w:line="240" w:lineRule="atLeast"/>
                                <w:ind w:left="539" w:hanging="539"/>
                                <w:rPr>
                                  <w:rFonts w:ascii="標楷體" w:eastAsia="標楷體" w:hAnsi="標楷體"/>
                                </w:rPr>
                              </w:pPr>
                              <w:r>
                                <w:rPr>
                                  <w:rFonts w:ascii="標楷體" w:eastAsia="標楷體" w:hAnsi="標楷體" w:hint="eastAsia"/>
                                </w:rPr>
                                <w:t>危機介入（情緒支持與心理諮商）</w:t>
                              </w:r>
                            </w:p>
                            <w:p w14:paraId="4D63C87E" w14:textId="77777777" w:rsidR="006674ED" w:rsidRDefault="006674ED" w:rsidP="00E227EC">
                              <w:pPr>
                                <w:numPr>
                                  <w:ilvl w:val="0"/>
                                  <w:numId w:val="19"/>
                                </w:numPr>
                                <w:spacing w:line="240" w:lineRule="atLeast"/>
                                <w:ind w:left="539" w:hanging="539"/>
                                <w:rPr>
                                  <w:rFonts w:ascii="標楷體" w:eastAsia="標楷體" w:hAnsi="標楷體"/>
                                </w:rPr>
                              </w:pPr>
                              <w:r>
                                <w:rPr>
                                  <w:rFonts w:ascii="標楷體" w:eastAsia="標楷體" w:hAnsi="標楷體" w:hint="eastAsia"/>
                                </w:rPr>
                                <w:t>指定專人對外發言</w:t>
                              </w:r>
                            </w:p>
                          </w:txbxContent>
                        </wps:txbx>
                        <wps:bodyPr rot="0" vert="horz" wrap="square" lIns="91440" tIns="45720" rIns="91440" bIns="45720" anchor="t" anchorCtr="0" upright="1">
                          <a:noAutofit/>
                        </wps:bodyPr>
                      </wps:wsp>
                      <wps:wsp>
                        <wps:cNvPr id="34" name="文字方塊 34"/>
                        <wps:cNvSpPr txBox="1">
                          <a:spLocks noChangeArrowheads="1"/>
                        </wps:cNvSpPr>
                        <wps:spPr bwMode="auto">
                          <a:xfrm>
                            <a:off x="1254642" y="6049926"/>
                            <a:ext cx="1299107" cy="1433776"/>
                          </a:xfrm>
                          <a:prstGeom prst="rect">
                            <a:avLst/>
                          </a:prstGeom>
                          <a:solidFill>
                            <a:srgbClr val="FFFFFF"/>
                          </a:solidFill>
                          <a:ln w="9525">
                            <a:solidFill>
                              <a:srgbClr val="000000"/>
                            </a:solidFill>
                            <a:prstDash val="sysDot"/>
                            <a:miter lim="800000"/>
                            <a:headEnd/>
                            <a:tailEnd/>
                          </a:ln>
                        </wps:spPr>
                        <wps:txbx>
                          <w:txbxContent>
                            <w:p w14:paraId="53251BEB" w14:textId="77777777" w:rsidR="006674ED" w:rsidRDefault="006674ED" w:rsidP="006674ED">
                              <w:pPr>
                                <w:spacing w:beforeLines="50" w:before="180" w:line="280" w:lineRule="exact"/>
                                <w:rPr>
                                  <w:rFonts w:ascii="標楷體" w:eastAsia="標楷體" w:hAnsi="標楷體"/>
                                </w:rPr>
                              </w:pPr>
                              <w:r>
                                <w:rPr>
                                  <w:rFonts w:ascii="標楷體" w:eastAsia="標楷體" w:hAnsi="標楷體" w:hint="eastAsia"/>
                                </w:rPr>
                                <w:t>如為校園性侵害/性騷擾事件，啟動「性別平等教育委員會」之調查處理機制</w:t>
                              </w:r>
                            </w:p>
                          </w:txbxContent>
                        </wps:txbx>
                        <wps:bodyPr rot="0" vert="horz" wrap="square" lIns="91440" tIns="45720" rIns="91440" bIns="45720" anchor="t" anchorCtr="0" upright="1">
                          <a:noAutofit/>
                        </wps:bodyPr>
                      </wps:wsp>
                    </wpg:wgp>
                  </a:graphicData>
                </a:graphic>
              </wp:anchor>
            </w:drawing>
          </mc:Choice>
          <mc:Fallback>
            <w:pict>
              <v:group w14:anchorId="5FC4DC85" id="群組 18" o:spid="_x0000_s1026" style="position:absolute;left:0;text-align:left;margin-left:461.55pt;margin-top:12.75pt;width:512.75pt;height:589.25pt;z-index:251678720;mso-position-horizontal:right;mso-position-horizontal-relative:margin" coordsize="65118,7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">
                <v:shapetype id="_x0000_t202" coordsize="21600,21600" o:spt="202" path="m,l,21600r21600,l21600,xe">
                  <v:stroke joinstyle="miter"/>
                  <v:path gradientshapeok="t" o:connecttype="rect"/>
                </v:shapetype>
                <v:shape id="文字方塊 19" o:spid="_x0000_s1027" type="#_x0000_t202" style="position:absolute;left:35406;width:9741;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">
                  <v:stroke dashstyle="1 1"/>
                  <v:textbox>
                    <w:txbxContent>
                      <w:p w14:paraId="171C5C75" w14:textId="77777777" w:rsidR="006674ED" w:rsidRDefault="006674ED" w:rsidP="006674ED">
                        <w:pPr>
                          <w:jc w:val="center"/>
                          <w:rPr>
                            <w:rFonts w:ascii="標楷體" w:eastAsia="標楷體" w:hAnsi="標楷體"/>
                          </w:rPr>
                        </w:pPr>
                        <w:r>
                          <w:rPr>
                            <w:rFonts w:ascii="標楷體" w:eastAsia="標楷體" w:hAnsi="標楷體" w:hint="eastAsia"/>
                          </w:rPr>
                          <w:t>醫院</w:t>
                        </w:r>
                      </w:p>
                      <w:p w14:paraId="3613C0B5" w14:textId="77777777" w:rsidR="006674ED" w:rsidRDefault="006674ED" w:rsidP="006674ED">
                        <w:pPr>
                          <w:pStyle w:val="aff4"/>
                          <w:rPr>
                            <w:rFonts w:ascii="標楷體" w:eastAsia="標楷體" w:hAnsi="標楷體"/>
                          </w:rPr>
                        </w:pPr>
                        <w:r>
                          <w:rPr>
                            <w:rFonts w:ascii="標楷體" w:eastAsia="標楷體" w:hAnsi="標楷體" w:hint="eastAsia"/>
                          </w:rPr>
                          <w:t>（驗傷、醫療照顧）</w:t>
                        </w:r>
                      </w:p>
                    </w:txbxContent>
                  </v:textbox>
                </v:shape>
                <v:shape id="文字方塊 20" o:spid="_x0000_s1028" type="#_x0000_t202" style="position:absolute;left:52524;top:3402;width:10821;height:2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">
                  <v:stroke dashstyle="1 1"/>
                  <v:textbox>
                    <w:txbxContent>
                      <w:p w14:paraId="30513FDE" w14:textId="77777777" w:rsidR="006674ED" w:rsidRDefault="006674ED" w:rsidP="006674ED">
                        <w:pPr>
                          <w:pStyle w:val="23"/>
                          <w:rPr>
                            <w:rFonts w:ascii="標楷體" w:eastAsia="標楷體" w:hAnsi="標楷體"/>
                            <w:color w:val="000000"/>
                          </w:rPr>
                        </w:pPr>
                        <w:r>
                          <w:rPr>
                            <w:rFonts w:ascii="標楷體" w:eastAsia="標楷體" w:hAnsi="標楷體" w:hint="eastAsia"/>
                            <w:color w:val="000000"/>
                          </w:rPr>
                          <w:t>家庭暴力暨（及）性侵害防治中心（醫療服務、保護扶助、暴力防治）</w:t>
                        </w:r>
                      </w:p>
                    </w:txbxContent>
                  </v:textbox>
                </v:shape>
                <v:shape id="文字方塊 21" o:spid="_x0000_s1029" type="#_x0000_t202" style="position:absolute;left:27857;top:5635;width:4324;height:1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">
                  <v:stroke dashstyle="1 1"/>
                  <v:textbox style="layout-flow:vertical-ideographic">
                    <w:txbxContent>
                      <w:p w14:paraId="3F2C0F62" w14:textId="77777777" w:rsidR="006674ED" w:rsidRDefault="006674ED" w:rsidP="006674ED">
                        <w:pPr>
                          <w:rPr>
                            <w:rFonts w:ascii="標楷體" w:eastAsia="標楷體" w:hAnsi="標楷體"/>
                          </w:rPr>
                        </w:pPr>
                        <w:r>
                          <w:rPr>
                            <w:rFonts w:ascii="標楷體" w:eastAsia="標楷體" w:hAnsi="標楷體" w:hint="eastAsia"/>
                          </w:rPr>
                          <w:t>個案心理支持與陪伴</w:t>
                        </w:r>
                      </w:p>
                    </w:txbxContent>
                  </v:textbox>
                </v:shape>
                <v:shape id="文字方塊 22" o:spid="_x0000_s1030" type="#_x0000_t202" style="position:absolute;left:14034;top:6166;width:11907;height:1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">
                  <v:stroke dashstyle="1 1"/>
                  <v:textbox>
                    <w:txbxContent>
                      <w:p w14:paraId="5E6112BA" w14:textId="77777777" w:rsidR="006674ED" w:rsidRDefault="006674ED" w:rsidP="006674ED">
                        <w:pPr>
                          <w:spacing w:beforeLines="50" w:before="180"/>
                          <w:rPr>
                            <w:rFonts w:ascii="標楷體" w:eastAsia="標楷體" w:hAnsi="標楷體"/>
                          </w:rPr>
                        </w:pPr>
                        <w:r>
                          <w:rPr>
                            <w:rFonts w:ascii="標楷體" w:eastAsia="標楷體" w:hAnsi="標楷體" w:hint="eastAsia"/>
                          </w:rPr>
                          <w:t>知悉事件24小時內依法進行責任通報（傳真通報單至各縣市家庭暴力暨性侵害防治中心）</w:t>
                        </w:r>
                      </w:p>
                    </w:txbxContent>
                  </v:textbox>
                </v:shape>
                <v:shape id="文字方塊 23" o:spid="_x0000_s1031" type="#_x0000_t202" style="position:absolute;left:35406;top:18288;width:9746;height:1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">
                  <v:stroke dashstyle="1 1"/>
                  <v:textbox>
                    <w:txbxContent>
                      <w:p w14:paraId="39266A90" w14:textId="77777777" w:rsidR="006674ED" w:rsidRDefault="006674ED" w:rsidP="006674ED">
                        <w:pPr>
                          <w:jc w:val="center"/>
                          <w:rPr>
                            <w:rFonts w:ascii="標楷體" w:eastAsia="標楷體" w:hAnsi="標楷體"/>
                          </w:rPr>
                        </w:pPr>
                        <w:r>
                          <w:rPr>
                            <w:rFonts w:ascii="標楷體" w:eastAsia="標楷體" w:hAnsi="標楷體" w:hint="eastAsia"/>
                          </w:rPr>
                          <w:t>警察局</w:t>
                        </w:r>
                      </w:p>
                      <w:p w14:paraId="11D2F71F" w14:textId="77777777" w:rsidR="006674ED" w:rsidRDefault="006674ED" w:rsidP="006674ED">
                        <w:pPr>
                          <w:rPr>
                            <w:rFonts w:ascii="標楷體" w:eastAsia="標楷體" w:hAnsi="標楷體"/>
                          </w:rPr>
                        </w:pPr>
                        <w:r>
                          <w:rPr>
                            <w:rFonts w:ascii="標楷體" w:eastAsia="標楷體" w:hAnsi="標楷體" w:hint="eastAsia"/>
                          </w:rPr>
                          <w:t>（協助驗傷與採證、詢問與調查）</w:t>
                        </w:r>
                      </w:p>
                    </w:txbxContent>
                  </v:textbox>
                </v:shape>
                <v:shape id="文字方塊 26" o:spid="_x0000_s1032" type="#_x0000_t202" style="position:absolute;top:30834;width:9740;height:1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">
                  <v:stroke dashstyle="1 1"/>
                  <v:textbox>
                    <w:txbxContent>
                      <w:p w14:paraId="0F6D5E54" w14:textId="77777777" w:rsidR="006674ED" w:rsidRDefault="006674ED" w:rsidP="006674ED">
                        <w:pPr>
                          <w:spacing w:beforeLines="50" w:before="180"/>
                          <w:rPr>
                            <w:rFonts w:ascii="標楷體" w:eastAsia="標楷體" w:hAnsi="標楷體"/>
                          </w:rPr>
                        </w:pPr>
                        <w:r>
                          <w:rPr>
                            <w:rFonts w:ascii="標楷體" w:eastAsia="標楷體" w:hAnsi="標楷體" w:hint="eastAsia"/>
                            <w:u w:val="single"/>
                          </w:rPr>
                          <w:t>教師或學校</w:t>
                        </w:r>
                        <w:r>
                          <w:rPr>
                            <w:rFonts w:ascii="標楷體" w:eastAsia="標楷體" w:hAnsi="標楷體" w:hint="eastAsia"/>
                          </w:rPr>
                          <w:t>知悉兒童及少年保護、家庭暴力及性侵害事件</w:t>
                        </w:r>
                      </w:p>
                    </w:txbxContent>
                  </v:textbox>
                </v:shape>
                <v:shape id="文字方塊 27" o:spid="_x0000_s1033" type="#_x0000_t202" style="position:absolute;left:58266;top:30834;width:6852;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" strokecolor="white">
                  <v:textbox>
                    <w:txbxContent>
                      <w:p w14:paraId="34F84CDB" w14:textId="77777777" w:rsidR="006674ED" w:rsidRDefault="006674ED" w:rsidP="006674ED">
                        <w:pPr>
                          <w:rPr>
                            <w:rFonts w:ascii="標楷體" w:eastAsia="標楷體" w:hAnsi="標楷體"/>
                          </w:rPr>
                        </w:pPr>
                        <w:r>
                          <w:rPr>
                            <w:rFonts w:ascii="標楷體" w:eastAsia="標楷體" w:hAnsi="標楷體" w:hint="eastAsia"/>
                          </w:rPr>
                          <w:t>（輔導與社工專業工作網絡連結）</w:t>
                        </w:r>
                      </w:p>
                    </w:txbxContent>
                  </v:textbox>
                </v:shape>
                <v:shape id="文字方塊 32" o:spid="_x0000_s1034" type="#_x0000_t202" style="position:absolute;left:13609;top:35406;width:11912;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">
                  <v:stroke dashstyle="1 1"/>
                  <v:textbox>
                    <w:txbxContent>
                      <w:p w14:paraId="5B58FA6B" w14:textId="77777777" w:rsidR="006674ED" w:rsidRDefault="006674ED" w:rsidP="006674ED">
                        <w:pPr>
                          <w:spacing w:beforeLines="50" w:before="180"/>
                          <w:rPr>
                            <w:rFonts w:ascii="標楷體" w:eastAsia="標楷體" w:hAnsi="標楷體"/>
                          </w:rPr>
                        </w:pPr>
                        <w:r>
                          <w:rPr>
                            <w:rFonts w:ascii="標楷體" w:eastAsia="標楷體" w:hAnsi="標楷體" w:hint="eastAsia"/>
                          </w:rPr>
                          <w:t>進行校園安全事件通報</w:t>
                        </w:r>
                      </w:p>
                    </w:txbxContent>
                  </v:textbox>
                </v:shape>
                <v:shape id="文字方塊 33" o:spid="_x0000_s1035" type="#_x0000_t202" style="position:absolute;left:31897;top:35406;width:19488;height:2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">
                  <v:stroke dashstyle="1 1"/>
                  <v:textbox>
                    <w:txbxContent>
                      <w:p w14:paraId="2EA33027" w14:textId="77777777" w:rsidR="006674ED" w:rsidRDefault="006674ED" w:rsidP="006674ED">
                        <w:pPr>
                          <w:spacing w:beforeLines="50" w:before="180" w:line="320" w:lineRule="atLeast"/>
                          <w:rPr>
                            <w:rFonts w:ascii="標楷體" w:eastAsia="標楷體" w:hAnsi="標楷體"/>
                          </w:rPr>
                        </w:pPr>
                        <w:r>
                          <w:rPr>
                            <w:rFonts w:ascii="標楷體" w:eastAsia="標楷體" w:hAnsi="標楷體" w:hint="eastAsia"/>
                          </w:rPr>
                          <w:t>由校長啟動危機處理機制</w:t>
                        </w:r>
                      </w:p>
                      <w:p w14:paraId="457B07EF" w14:textId="77777777" w:rsidR="006674ED" w:rsidRDefault="006674ED" w:rsidP="00E227EC">
                        <w:pPr>
                          <w:numPr>
                            <w:ilvl w:val="0"/>
                            <w:numId w:val="19"/>
                          </w:numPr>
                          <w:spacing w:line="240" w:lineRule="atLeast"/>
                          <w:ind w:left="539" w:hanging="539"/>
                          <w:rPr>
                            <w:rFonts w:ascii="標楷體" w:eastAsia="標楷體" w:hAnsi="標楷體"/>
                          </w:rPr>
                        </w:pPr>
                        <w:r>
                          <w:rPr>
                            <w:rFonts w:ascii="標楷體" w:eastAsia="標楷體" w:hAnsi="標楷體" w:hint="eastAsia"/>
                          </w:rPr>
                          <w:t>通知家長／監護人（家內亂倫及家暴事件除外）</w:t>
                        </w:r>
                      </w:p>
                      <w:p w14:paraId="1BEC2568" w14:textId="77777777" w:rsidR="006674ED" w:rsidRDefault="006674ED" w:rsidP="00E227EC">
                        <w:pPr>
                          <w:numPr>
                            <w:ilvl w:val="0"/>
                            <w:numId w:val="19"/>
                          </w:numPr>
                          <w:spacing w:line="240" w:lineRule="atLeast"/>
                          <w:ind w:left="539" w:hanging="539"/>
                          <w:rPr>
                            <w:rFonts w:ascii="標楷體" w:eastAsia="標楷體" w:hAnsi="標楷體"/>
                          </w:rPr>
                        </w:pPr>
                        <w:r>
                          <w:rPr>
                            <w:rFonts w:ascii="標楷體" w:eastAsia="標楷體" w:hAnsi="標楷體" w:hint="eastAsia"/>
                          </w:rPr>
                          <w:t>危機介入（情緒支持與心理諮商）</w:t>
                        </w:r>
                      </w:p>
                      <w:p w14:paraId="4D63C87E" w14:textId="77777777" w:rsidR="006674ED" w:rsidRDefault="006674ED" w:rsidP="00E227EC">
                        <w:pPr>
                          <w:numPr>
                            <w:ilvl w:val="0"/>
                            <w:numId w:val="19"/>
                          </w:numPr>
                          <w:spacing w:line="240" w:lineRule="atLeast"/>
                          <w:ind w:left="539" w:hanging="539"/>
                          <w:rPr>
                            <w:rFonts w:ascii="標楷體" w:eastAsia="標楷體" w:hAnsi="標楷體"/>
                          </w:rPr>
                        </w:pPr>
                        <w:r>
                          <w:rPr>
                            <w:rFonts w:ascii="標楷體" w:eastAsia="標楷體" w:hAnsi="標楷體" w:hint="eastAsia"/>
                          </w:rPr>
                          <w:t>指定專人對外發言</w:t>
                        </w:r>
                      </w:p>
                    </w:txbxContent>
                  </v:textbox>
                </v:shape>
                <v:shape id="文字方塊 34" o:spid="_x0000_s1036" type="#_x0000_t202" style="position:absolute;left:12546;top:60499;width:12991;height:1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">
                  <v:stroke dashstyle="1 1"/>
                  <v:textbox>
                    <w:txbxContent>
                      <w:p w14:paraId="53251BEB" w14:textId="77777777" w:rsidR="006674ED" w:rsidRDefault="006674ED" w:rsidP="006674ED">
                        <w:pPr>
                          <w:spacing w:beforeLines="50" w:before="180" w:line="280" w:lineRule="exact"/>
                          <w:rPr>
                            <w:rFonts w:ascii="標楷體" w:eastAsia="標楷體" w:hAnsi="標楷體"/>
                          </w:rPr>
                        </w:pPr>
                        <w:r>
                          <w:rPr>
                            <w:rFonts w:ascii="標楷體" w:eastAsia="標楷體" w:hAnsi="標楷體" w:hint="eastAsia"/>
                          </w:rPr>
                          <w:t>如為校園性侵害/性騷擾事件，啟動「性別平等教育委員會」之調查處理機制</w:t>
                        </w:r>
                      </w:p>
                    </w:txbxContent>
                  </v:textbox>
                </v:shape>
                <w10:wrap anchorx="margin"/>
              </v:group>
            </w:pict>
          </mc:Fallback>
        </mc:AlternateContent>
      </w:r>
    </w:p>
    <w:p w14:paraId="695FD783" w14:textId="77777777" w:rsidR="006674ED" w:rsidRDefault="006674ED" w:rsidP="006674ED">
      <w:pPr>
        <w:snapToGrid w:val="0"/>
        <w:spacing w:line="440" w:lineRule="exact"/>
        <w:jc w:val="both"/>
        <w:rPr>
          <w:rFonts w:eastAsia="標楷體"/>
          <w:b/>
          <w:color w:val="000000"/>
        </w:rPr>
      </w:pPr>
    </w:p>
    <w:p w14:paraId="1CDB9C20" w14:textId="77777777" w:rsidR="006674ED" w:rsidRDefault="006674ED" w:rsidP="006674ED">
      <w:pPr>
        <w:spacing w:line="440" w:lineRule="exact"/>
        <w:ind w:firstLineChars="200" w:firstLine="480"/>
        <w:jc w:val="both"/>
        <w:rPr>
          <w:rFonts w:eastAsia="標楷體"/>
          <w:color w:val="000000"/>
        </w:rPr>
      </w:pPr>
    </w:p>
    <w:p w14:paraId="300141CE" w14:textId="77777777" w:rsidR="006674ED" w:rsidRDefault="006674ED" w:rsidP="006674ED">
      <w:pPr>
        <w:spacing w:line="440" w:lineRule="exact"/>
        <w:ind w:firstLineChars="200" w:firstLine="480"/>
        <w:jc w:val="both"/>
        <w:rPr>
          <w:rFonts w:eastAsia="標楷體"/>
          <w:color w:val="000000"/>
        </w:rPr>
      </w:pPr>
    </w:p>
    <w:p w14:paraId="3B464EEF" w14:textId="77777777" w:rsidR="006674ED" w:rsidRDefault="006674ED" w:rsidP="006674ED">
      <w:pPr>
        <w:spacing w:line="440" w:lineRule="exact"/>
        <w:ind w:firstLineChars="200" w:firstLine="480"/>
        <w:jc w:val="both"/>
        <w:rPr>
          <w:rFonts w:eastAsia="標楷體"/>
          <w:color w:val="000000"/>
        </w:rPr>
      </w:pPr>
    </w:p>
    <w:p w14:paraId="134EEB29" w14:textId="77777777" w:rsidR="006674ED" w:rsidRDefault="006674ED" w:rsidP="006674ED">
      <w:pPr>
        <w:spacing w:line="440" w:lineRule="exact"/>
        <w:ind w:firstLineChars="200" w:firstLine="480"/>
        <w:jc w:val="both"/>
        <w:rPr>
          <w:rFonts w:eastAsia="標楷體"/>
          <w:color w:val="000000"/>
        </w:rPr>
      </w:pPr>
    </w:p>
    <w:p w14:paraId="55A0508C" w14:textId="77777777" w:rsidR="006674ED" w:rsidRDefault="006674ED" w:rsidP="006674ED">
      <w:pPr>
        <w:spacing w:line="440" w:lineRule="exact"/>
        <w:ind w:firstLineChars="200" w:firstLine="480"/>
        <w:jc w:val="both"/>
        <w:rPr>
          <w:rFonts w:eastAsia="標楷體"/>
          <w:color w:val="000000"/>
        </w:rPr>
      </w:pPr>
      <w:r>
        <w:rPr>
          <w:noProof/>
        </w:rPr>
        <mc:AlternateContent>
          <mc:Choice Requires="wps">
            <w:drawing>
              <wp:anchor distT="4294967295" distB="4294967295" distL="114300" distR="114300" simplePos="0" relativeHeight="251670528" behindDoc="0" locked="0" layoutInCell="1" allowOverlap="1" wp14:anchorId="004EECB5" wp14:editId="6EDB85F0">
                <wp:simplePos x="0" y="0"/>
                <wp:positionH relativeFrom="column">
                  <wp:posOffset>2428299</wp:posOffset>
                </wp:positionH>
                <wp:positionV relativeFrom="paragraph">
                  <wp:posOffset>84425</wp:posOffset>
                </wp:positionV>
                <wp:extent cx="325120" cy="0"/>
                <wp:effectExtent l="0" t="76200" r="17780" b="95250"/>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42E98" id="直線接點 3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2pt,6.65pt" to="216.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">
                <v:stroke dashstyle="1 1" endarrow="block"/>
              </v:line>
            </w:pict>
          </mc:Fallback>
        </mc:AlternateContent>
      </w:r>
    </w:p>
    <w:p w14:paraId="023EDDBC" w14:textId="77777777" w:rsidR="006674ED" w:rsidRDefault="006674ED" w:rsidP="006674ED">
      <w:pPr>
        <w:spacing w:line="440" w:lineRule="exact"/>
        <w:ind w:firstLineChars="200" w:firstLine="480"/>
        <w:jc w:val="both"/>
        <w:rPr>
          <w:rFonts w:eastAsia="標楷體"/>
          <w:color w:val="000000"/>
        </w:rPr>
      </w:pPr>
    </w:p>
    <w:p w14:paraId="40CD24BA" w14:textId="77777777" w:rsidR="006674ED" w:rsidRDefault="006674ED" w:rsidP="006674ED">
      <w:pPr>
        <w:spacing w:line="440" w:lineRule="exact"/>
        <w:ind w:firstLineChars="200" w:firstLine="480"/>
        <w:jc w:val="both"/>
        <w:rPr>
          <w:rFonts w:eastAsia="標楷體"/>
          <w:color w:val="000000"/>
        </w:rPr>
      </w:pPr>
    </w:p>
    <w:p w14:paraId="1906CC97" w14:textId="77777777" w:rsidR="006674ED" w:rsidRDefault="006674ED" w:rsidP="006674ED">
      <w:pPr>
        <w:spacing w:line="440" w:lineRule="exact"/>
        <w:ind w:firstLineChars="200" w:firstLine="480"/>
        <w:jc w:val="both"/>
        <w:rPr>
          <w:rFonts w:eastAsia="標楷體"/>
          <w:color w:val="000000"/>
        </w:rPr>
      </w:pPr>
    </w:p>
    <w:p w14:paraId="34E37F3E" w14:textId="77777777" w:rsidR="006674ED" w:rsidRDefault="006674ED" w:rsidP="006674ED">
      <w:pPr>
        <w:spacing w:line="440" w:lineRule="exact"/>
        <w:ind w:firstLineChars="200" w:firstLine="480"/>
        <w:jc w:val="both"/>
        <w:rPr>
          <w:rFonts w:eastAsia="標楷體"/>
          <w:color w:val="000000"/>
        </w:rPr>
      </w:pPr>
    </w:p>
    <w:p w14:paraId="169544D1" w14:textId="77777777" w:rsidR="006674ED" w:rsidRDefault="006674ED" w:rsidP="006674ED">
      <w:pPr>
        <w:spacing w:line="440" w:lineRule="exact"/>
        <w:ind w:firstLineChars="200" w:firstLine="480"/>
        <w:jc w:val="both"/>
        <w:rPr>
          <w:rFonts w:eastAsia="標楷體"/>
          <w:color w:val="000000"/>
        </w:rPr>
      </w:pPr>
    </w:p>
    <w:p w14:paraId="777DD0DA" w14:textId="77777777" w:rsidR="006674ED" w:rsidRDefault="006674ED" w:rsidP="006674ED">
      <w:pPr>
        <w:spacing w:line="440" w:lineRule="exact"/>
        <w:ind w:firstLineChars="200" w:firstLine="480"/>
        <w:jc w:val="both"/>
        <w:rPr>
          <w:rFonts w:eastAsia="標楷體"/>
          <w:color w:val="000000"/>
        </w:rPr>
      </w:pPr>
    </w:p>
    <w:p w14:paraId="30C22D9D" w14:textId="77777777" w:rsidR="006674ED" w:rsidRDefault="006674ED" w:rsidP="006674ED">
      <w:pPr>
        <w:spacing w:line="440" w:lineRule="exact"/>
        <w:ind w:firstLineChars="200" w:firstLine="480"/>
        <w:jc w:val="both"/>
        <w:rPr>
          <w:rFonts w:eastAsia="標楷體"/>
          <w:color w:val="000000"/>
        </w:rPr>
      </w:pPr>
    </w:p>
    <w:p w14:paraId="245CA199" w14:textId="77777777" w:rsidR="006674ED" w:rsidRDefault="006674ED" w:rsidP="006674ED">
      <w:pPr>
        <w:spacing w:line="440" w:lineRule="exact"/>
        <w:ind w:firstLineChars="200" w:firstLine="480"/>
        <w:jc w:val="both"/>
        <w:rPr>
          <w:rFonts w:eastAsia="標楷體"/>
          <w:color w:val="000000"/>
        </w:rPr>
      </w:pPr>
    </w:p>
    <w:p w14:paraId="10B041F4" w14:textId="77777777" w:rsidR="006674ED" w:rsidRDefault="006674ED" w:rsidP="006674ED">
      <w:pPr>
        <w:spacing w:line="440" w:lineRule="exact"/>
        <w:ind w:firstLineChars="200" w:firstLine="480"/>
        <w:jc w:val="both"/>
        <w:rPr>
          <w:rFonts w:eastAsia="標楷體"/>
          <w:color w:val="000000"/>
        </w:rPr>
      </w:pPr>
    </w:p>
    <w:p w14:paraId="54DED92C" w14:textId="77777777" w:rsidR="006674ED" w:rsidRDefault="006674ED" w:rsidP="006674ED">
      <w:pPr>
        <w:spacing w:line="440" w:lineRule="exact"/>
        <w:ind w:firstLineChars="200" w:firstLine="480"/>
        <w:jc w:val="both"/>
        <w:rPr>
          <w:rFonts w:eastAsia="標楷體"/>
          <w:color w:val="000000"/>
        </w:rPr>
      </w:pPr>
    </w:p>
    <w:p w14:paraId="043E5B48" w14:textId="77777777" w:rsidR="006674ED" w:rsidRDefault="006674ED" w:rsidP="006674ED">
      <w:pPr>
        <w:spacing w:line="440" w:lineRule="exact"/>
        <w:ind w:firstLineChars="200" w:firstLine="480"/>
        <w:jc w:val="both"/>
        <w:rPr>
          <w:rFonts w:eastAsia="標楷體"/>
          <w:color w:val="000000"/>
        </w:rPr>
      </w:pPr>
    </w:p>
    <w:p w14:paraId="67409B04" w14:textId="77777777" w:rsidR="006674ED" w:rsidRDefault="006674ED" w:rsidP="006674ED">
      <w:pPr>
        <w:spacing w:line="440" w:lineRule="exact"/>
        <w:ind w:firstLineChars="200" w:firstLine="480"/>
        <w:jc w:val="both"/>
        <w:rPr>
          <w:rFonts w:eastAsia="標楷體"/>
          <w:color w:val="000000"/>
        </w:rPr>
      </w:pPr>
    </w:p>
    <w:p w14:paraId="3487DBB2" w14:textId="77777777" w:rsidR="006674ED" w:rsidRDefault="006674ED" w:rsidP="006674ED">
      <w:pPr>
        <w:spacing w:line="440" w:lineRule="exact"/>
        <w:ind w:firstLineChars="200" w:firstLine="480"/>
        <w:jc w:val="both"/>
        <w:rPr>
          <w:rFonts w:eastAsia="標楷體"/>
          <w:color w:val="000000"/>
        </w:rPr>
      </w:pPr>
    </w:p>
    <w:p w14:paraId="5B03FD13" w14:textId="77777777" w:rsidR="006674ED" w:rsidRDefault="006674ED" w:rsidP="006674ED">
      <w:pPr>
        <w:spacing w:line="440" w:lineRule="exact"/>
        <w:ind w:firstLineChars="200" w:firstLine="480"/>
        <w:jc w:val="both"/>
        <w:rPr>
          <w:rFonts w:eastAsia="標楷體"/>
          <w:color w:val="000000"/>
        </w:rPr>
      </w:pPr>
    </w:p>
    <w:p w14:paraId="4310B1B2" w14:textId="77777777" w:rsidR="006674ED" w:rsidRDefault="006674ED" w:rsidP="006674ED">
      <w:pPr>
        <w:spacing w:line="440" w:lineRule="exact"/>
        <w:jc w:val="both"/>
        <w:rPr>
          <w:rFonts w:eastAsia="標楷體"/>
          <w:color w:val="000000"/>
        </w:rPr>
      </w:pPr>
    </w:p>
    <w:p w14:paraId="727DD3CD" w14:textId="77777777" w:rsidR="006674ED" w:rsidRDefault="006674ED" w:rsidP="006674ED"/>
    <w:p w14:paraId="60334D04" w14:textId="77777777" w:rsidR="006674ED" w:rsidRDefault="006674ED" w:rsidP="006674ED"/>
    <w:p w14:paraId="2B1E81E0" w14:textId="77777777" w:rsidR="006674ED" w:rsidRDefault="006674ED" w:rsidP="006674ED"/>
    <w:p w14:paraId="4C6925AC" w14:textId="77777777" w:rsidR="006674ED" w:rsidRDefault="006674ED" w:rsidP="006674ED"/>
    <w:p w14:paraId="78D71345" w14:textId="77777777" w:rsidR="006674ED" w:rsidRDefault="006674ED" w:rsidP="006674ED"/>
    <w:p w14:paraId="6E0B2B76" w14:textId="77777777" w:rsidR="006674ED" w:rsidRDefault="006674ED" w:rsidP="006674ED"/>
    <w:p w14:paraId="3D8F2F33" w14:textId="77777777" w:rsidR="006674ED" w:rsidRDefault="006674ED" w:rsidP="006674ED">
      <w:pPr>
        <w:widowControl/>
        <w:spacing w:beforeAutospacing="1"/>
        <w:rPr>
          <w:rFonts w:eastAsia="標楷體" w:hAnsi="標楷體"/>
          <w:color w:val="000000"/>
          <w:bdr w:val="single" w:sz="4" w:space="0" w:color="auto" w:frame="1"/>
        </w:rPr>
        <w:sectPr w:rsidR="006674ED">
          <w:pgSz w:w="11906" w:h="16838"/>
          <w:pgMar w:top="851" w:right="851" w:bottom="851" w:left="851" w:header="567" w:footer="567" w:gutter="0"/>
          <w:cols w:space="720"/>
          <w:docGrid w:type="lines" w:linePitch="360"/>
        </w:sectPr>
      </w:pPr>
    </w:p>
    <w:p w14:paraId="181A97ED" w14:textId="77777777" w:rsidR="006674ED" w:rsidRDefault="006674ED" w:rsidP="006674ED">
      <w:pPr>
        <w:rPr>
          <w:rFonts w:eastAsia="標楷體"/>
          <w:color w:val="000000"/>
        </w:rPr>
      </w:pPr>
      <w:r>
        <w:rPr>
          <w:rFonts w:eastAsia="標楷體" w:hAnsi="標楷體" w:hint="eastAsia"/>
          <w:color w:val="000000"/>
          <w:bdr w:val="single" w:sz="4" w:space="0" w:color="auto" w:frame="1"/>
        </w:rPr>
        <w:lastRenderedPageBreak/>
        <w:t>輔導室附件七</w:t>
      </w:r>
    </w:p>
    <w:p w14:paraId="4F43284D" w14:textId="77777777" w:rsidR="006674ED" w:rsidRPr="004F0B73" w:rsidRDefault="006674ED" w:rsidP="006674ED">
      <w:pPr>
        <w:adjustRightInd w:val="0"/>
        <w:snapToGrid w:val="0"/>
        <w:spacing w:after="240" w:line="520" w:lineRule="exact"/>
        <w:jc w:val="center"/>
        <w:rPr>
          <w:rFonts w:eastAsia="標楷體"/>
          <w:color w:val="000000"/>
        </w:rPr>
      </w:pPr>
      <w:r w:rsidRPr="004F0B73">
        <w:rPr>
          <w:rFonts w:eastAsia="標楷體" w:hAnsi="標楷體"/>
          <w:color w:val="000000"/>
          <w:sz w:val="28"/>
          <w:szCs w:val="28"/>
        </w:rPr>
        <w:t>中興國中</w:t>
      </w:r>
      <w:r w:rsidRPr="004F0B73">
        <w:rPr>
          <w:rFonts w:eastAsia="標楷體"/>
          <w:color w:val="000000"/>
          <w:sz w:val="28"/>
          <w:szCs w:val="28"/>
        </w:rPr>
        <w:t xml:space="preserve"> </w:t>
      </w:r>
      <w:r w:rsidRPr="004F0B73">
        <w:rPr>
          <w:rFonts w:eastAsia="標楷體" w:hAnsi="標楷體"/>
          <w:color w:val="000000"/>
          <w:sz w:val="28"/>
          <w:szCs w:val="28"/>
        </w:rPr>
        <w:t>國中學生生涯</w:t>
      </w:r>
      <w:r w:rsidRPr="004F0B73">
        <w:rPr>
          <w:rFonts w:eastAsia="標楷體" w:hAnsi="標楷體" w:hint="eastAsia"/>
          <w:color w:val="000000"/>
          <w:sz w:val="28"/>
          <w:szCs w:val="28"/>
        </w:rPr>
        <w:t>發展</w:t>
      </w:r>
      <w:r w:rsidRPr="004F0B73">
        <w:rPr>
          <w:rFonts w:eastAsia="標楷體" w:hAnsi="標楷體"/>
          <w:color w:val="000000"/>
          <w:sz w:val="28"/>
          <w:szCs w:val="28"/>
        </w:rPr>
        <w:t>紀錄手冊填寫時程</w:t>
      </w:r>
    </w:p>
    <w:tbl>
      <w:tblPr>
        <w:tblW w:w="9536"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34"/>
        <w:gridCol w:w="502"/>
        <w:gridCol w:w="538"/>
        <w:gridCol w:w="540"/>
        <w:gridCol w:w="540"/>
        <w:gridCol w:w="522"/>
        <w:gridCol w:w="18"/>
        <w:gridCol w:w="552"/>
        <w:gridCol w:w="429"/>
        <w:gridCol w:w="27"/>
        <w:gridCol w:w="534"/>
        <w:gridCol w:w="60"/>
        <w:gridCol w:w="365"/>
        <w:gridCol w:w="141"/>
        <w:gridCol w:w="426"/>
        <w:gridCol w:w="80"/>
        <w:gridCol w:w="348"/>
        <w:gridCol w:w="712"/>
        <w:gridCol w:w="709"/>
        <w:gridCol w:w="425"/>
        <w:gridCol w:w="567"/>
        <w:gridCol w:w="567"/>
      </w:tblGrid>
      <w:tr w:rsidR="006674ED" w:rsidRPr="004F0B73" w14:paraId="3C973F5D" w14:textId="77777777" w:rsidTr="002316DB">
        <w:trPr>
          <w:trHeight w:val="1468"/>
        </w:trPr>
        <w:tc>
          <w:tcPr>
            <w:tcW w:w="934" w:type="dxa"/>
            <w:vMerge w:val="restart"/>
          </w:tcPr>
          <w:p w14:paraId="5E6DFD91" w14:textId="77777777" w:rsidR="006674ED" w:rsidRPr="004F0B73" w:rsidRDefault="006674ED" w:rsidP="002316DB">
            <w:pPr>
              <w:adjustRightInd w:val="0"/>
              <w:snapToGrid w:val="0"/>
              <w:rPr>
                <w:rFonts w:eastAsia="標楷體"/>
                <w:color w:val="000000"/>
              </w:rPr>
            </w:pPr>
            <w:r w:rsidRPr="004F0B73">
              <w:rPr>
                <w:rFonts w:eastAsia="標楷體"/>
                <w:noProof/>
                <w:color w:val="000000"/>
              </w:rPr>
              <mc:AlternateContent>
                <mc:Choice Requires="wps">
                  <w:drawing>
                    <wp:anchor distT="0" distB="0" distL="114300" distR="114300" simplePos="0" relativeHeight="251679744" behindDoc="0" locked="0" layoutInCell="1" allowOverlap="1" wp14:anchorId="76AE2C24" wp14:editId="12E05525">
                      <wp:simplePos x="0" y="0"/>
                      <wp:positionH relativeFrom="column">
                        <wp:posOffset>-67310</wp:posOffset>
                      </wp:positionH>
                      <wp:positionV relativeFrom="paragraph">
                        <wp:posOffset>-7620</wp:posOffset>
                      </wp:positionV>
                      <wp:extent cx="455930" cy="727075"/>
                      <wp:effectExtent l="6985" t="6350" r="13335" b="952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727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66771" id="直線接點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pt" to="30.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"/>
                  </w:pict>
                </mc:Fallback>
              </mc:AlternateContent>
            </w:r>
            <w:r w:rsidRPr="004F0B73">
              <w:rPr>
                <w:rFonts w:eastAsia="標楷體"/>
                <w:noProof/>
                <w:color w:val="000000"/>
              </w:rPr>
              <mc:AlternateContent>
                <mc:Choice Requires="wps">
                  <w:drawing>
                    <wp:anchor distT="0" distB="0" distL="114300" distR="114300" simplePos="0" relativeHeight="251680768" behindDoc="0" locked="0" layoutInCell="1" allowOverlap="1" wp14:anchorId="432F2DDB" wp14:editId="03FEF3FE">
                      <wp:simplePos x="0" y="0"/>
                      <wp:positionH relativeFrom="column">
                        <wp:posOffset>-67310</wp:posOffset>
                      </wp:positionH>
                      <wp:positionV relativeFrom="paragraph">
                        <wp:posOffset>3175</wp:posOffset>
                      </wp:positionV>
                      <wp:extent cx="455930" cy="1974850"/>
                      <wp:effectExtent l="6985" t="7620" r="13335" b="8255"/>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197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00D7" id="直線接點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5pt" to="30.6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"/>
                  </w:pict>
                </mc:Fallback>
              </mc:AlternateContent>
            </w:r>
            <w:r w:rsidRPr="004F0B73">
              <w:rPr>
                <w:rFonts w:eastAsia="標楷體"/>
                <w:color w:val="000000"/>
              </w:rPr>
              <w:t xml:space="preserve"> </w:t>
            </w:r>
            <w:r w:rsidRPr="004F0B73">
              <w:rPr>
                <w:rFonts w:eastAsia="標楷體" w:hAnsi="標楷體"/>
                <w:color w:val="000000"/>
              </w:rPr>
              <w:t>項目</w:t>
            </w:r>
          </w:p>
          <w:p w14:paraId="3CA59D96" w14:textId="77777777" w:rsidR="006674ED" w:rsidRPr="004F0B73" w:rsidRDefault="006674ED" w:rsidP="002316DB">
            <w:pPr>
              <w:adjustRightInd w:val="0"/>
              <w:snapToGrid w:val="0"/>
              <w:rPr>
                <w:rFonts w:eastAsia="標楷體"/>
                <w:color w:val="000000"/>
              </w:rPr>
            </w:pPr>
          </w:p>
          <w:p w14:paraId="389B4B46" w14:textId="77777777" w:rsidR="006674ED" w:rsidRPr="004F0B73" w:rsidRDefault="006674ED" w:rsidP="002316DB">
            <w:pPr>
              <w:adjustRightInd w:val="0"/>
              <w:snapToGrid w:val="0"/>
              <w:rPr>
                <w:rFonts w:eastAsia="標楷體"/>
                <w:color w:val="000000"/>
              </w:rPr>
            </w:pPr>
          </w:p>
          <w:p w14:paraId="38A396B8" w14:textId="77777777" w:rsidR="006674ED" w:rsidRPr="004F0B73" w:rsidRDefault="006674ED" w:rsidP="002316DB">
            <w:pPr>
              <w:adjustRightInd w:val="0"/>
              <w:snapToGrid w:val="0"/>
              <w:ind w:left="480" w:hangingChars="200" w:hanging="480"/>
              <w:rPr>
                <w:rFonts w:eastAsia="標楷體"/>
                <w:color w:val="000000"/>
              </w:rPr>
            </w:pPr>
            <w:r w:rsidRPr="004F0B73">
              <w:rPr>
                <w:rFonts w:eastAsia="標楷體"/>
                <w:color w:val="000000"/>
              </w:rPr>
              <w:t xml:space="preserve">  </w:t>
            </w:r>
            <w:r w:rsidRPr="004F0B73">
              <w:rPr>
                <w:rFonts w:eastAsia="標楷體" w:hAnsi="標楷體"/>
                <w:color w:val="000000"/>
              </w:rPr>
              <w:t>分</w:t>
            </w:r>
          </w:p>
          <w:p w14:paraId="76D9E5F6" w14:textId="77777777" w:rsidR="006674ED" w:rsidRPr="004F0B73" w:rsidRDefault="006674ED" w:rsidP="002316DB">
            <w:pPr>
              <w:adjustRightInd w:val="0"/>
              <w:snapToGrid w:val="0"/>
              <w:ind w:leftChars="126" w:left="422" w:hangingChars="50" w:hanging="120"/>
              <w:rPr>
                <w:rFonts w:eastAsia="標楷體"/>
                <w:color w:val="000000"/>
              </w:rPr>
            </w:pPr>
            <w:r w:rsidRPr="004F0B73">
              <w:rPr>
                <w:rFonts w:eastAsia="標楷體" w:hAnsi="標楷體"/>
                <w:color w:val="000000"/>
              </w:rPr>
              <w:t>項目</w:t>
            </w:r>
          </w:p>
          <w:p w14:paraId="2057F565" w14:textId="77777777" w:rsidR="006674ED" w:rsidRPr="004F0B73" w:rsidRDefault="006674ED" w:rsidP="002316DB">
            <w:pPr>
              <w:adjustRightInd w:val="0"/>
              <w:snapToGrid w:val="0"/>
              <w:rPr>
                <w:rFonts w:eastAsia="標楷體"/>
                <w:color w:val="000000"/>
              </w:rPr>
            </w:pPr>
            <w:r w:rsidRPr="004F0B73">
              <w:rPr>
                <w:rFonts w:eastAsia="標楷體"/>
                <w:color w:val="000000"/>
              </w:rPr>
              <w:t xml:space="preserve">  </w:t>
            </w:r>
          </w:p>
          <w:p w14:paraId="696DF43D" w14:textId="77777777" w:rsidR="006674ED" w:rsidRPr="004F0B73" w:rsidRDefault="006674ED" w:rsidP="002316DB">
            <w:pPr>
              <w:adjustRightInd w:val="0"/>
              <w:snapToGrid w:val="0"/>
              <w:rPr>
                <w:rFonts w:eastAsia="標楷體"/>
                <w:color w:val="000000"/>
              </w:rPr>
            </w:pPr>
          </w:p>
          <w:p w14:paraId="3A3FAC1D" w14:textId="77777777" w:rsidR="006674ED" w:rsidRPr="004F0B73" w:rsidRDefault="006674ED" w:rsidP="002316DB">
            <w:pPr>
              <w:adjustRightInd w:val="0"/>
              <w:snapToGrid w:val="0"/>
              <w:rPr>
                <w:rFonts w:eastAsia="標楷體"/>
                <w:color w:val="000000"/>
                <w:sz w:val="20"/>
                <w:szCs w:val="20"/>
              </w:rPr>
            </w:pPr>
          </w:p>
          <w:p w14:paraId="37BABA37" w14:textId="77777777" w:rsidR="006674ED" w:rsidRPr="004F0B73" w:rsidRDefault="006674ED" w:rsidP="002316DB">
            <w:pPr>
              <w:adjustRightInd w:val="0"/>
              <w:snapToGrid w:val="0"/>
              <w:rPr>
                <w:rFonts w:eastAsia="標楷體"/>
                <w:color w:val="000000"/>
                <w:sz w:val="20"/>
                <w:szCs w:val="20"/>
              </w:rPr>
            </w:pPr>
          </w:p>
          <w:p w14:paraId="1186961E" w14:textId="77777777" w:rsidR="006674ED" w:rsidRPr="004F0B73" w:rsidRDefault="006674ED" w:rsidP="002316DB">
            <w:pPr>
              <w:adjustRightInd w:val="0"/>
              <w:snapToGrid w:val="0"/>
              <w:rPr>
                <w:rFonts w:eastAsia="標楷體"/>
                <w:color w:val="000000"/>
                <w:sz w:val="20"/>
                <w:szCs w:val="20"/>
              </w:rPr>
            </w:pPr>
            <w:r w:rsidRPr="004F0B73">
              <w:rPr>
                <w:rFonts w:eastAsia="標楷體" w:hAnsi="標楷體"/>
                <w:color w:val="000000"/>
                <w:sz w:val="20"/>
                <w:szCs w:val="20"/>
              </w:rPr>
              <w:t>學期</w:t>
            </w:r>
          </w:p>
        </w:tc>
        <w:tc>
          <w:tcPr>
            <w:tcW w:w="1040" w:type="dxa"/>
            <w:gridSpan w:val="2"/>
            <w:vAlign w:val="center"/>
          </w:tcPr>
          <w:p w14:paraId="7339B0F9"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一、我的成長故事</w:t>
            </w:r>
          </w:p>
        </w:tc>
        <w:tc>
          <w:tcPr>
            <w:tcW w:w="1620" w:type="dxa"/>
            <w:gridSpan w:val="4"/>
            <w:vAlign w:val="center"/>
          </w:tcPr>
          <w:p w14:paraId="07472384"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二、各項心理測驗</w:t>
            </w:r>
          </w:p>
        </w:tc>
        <w:tc>
          <w:tcPr>
            <w:tcW w:w="2962" w:type="dxa"/>
            <w:gridSpan w:val="10"/>
            <w:vAlign w:val="center"/>
          </w:tcPr>
          <w:p w14:paraId="4F2A3786"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三、學習成果及</w:t>
            </w:r>
          </w:p>
          <w:p w14:paraId="21A0EED7"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特殊表現</w:t>
            </w:r>
          </w:p>
        </w:tc>
        <w:tc>
          <w:tcPr>
            <w:tcW w:w="712" w:type="dxa"/>
            <w:vAlign w:val="center"/>
          </w:tcPr>
          <w:p w14:paraId="35F77BCF"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四、生涯統整面面觀</w:t>
            </w:r>
          </w:p>
        </w:tc>
        <w:tc>
          <w:tcPr>
            <w:tcW w:w="709" w:type="dxa"/>
            <w:vAlign w:val="center"/>
          </w:tcPr>
          <w:p w14:paraId="72557589"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五、生涯發展規劃書</w:t>
            </w:r>
          </w:p>
        </w:tc>
        <w:tc>
          <w:tcPr>
            <w:tcW w:w="1559" w:type="dxa"/>
            <w:gridSpan w:val="3"/>
            <w:vAlign w:val="center"/>
          </w:tcPr>
          <w:p w14:paraId="538AF198"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六、其他</w:t>
            </w:r>
          </w:p>
          <w:p w14:paraId="1463328E"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生涯輔導</w:t>
            </w:r>
          </w:p>
        </w:tc>
      </w:tr>
      <w:tr w:rsidR="006674ED" w:rsidRPr="004F0B73" w14:paraId="42F5A3C5" w14:textId="77777777" w:rsidTr="002316DB">
        <w:tc>
          <w:tcPr>
            <w:tcW w:w="934" w:type="dxa"/>
            <w:vMerge/>
          </w:tcPr>
          <w:p w14:paraId="11669B18" w14:textId="77777777" w:rsidR="006674ED" w:rsidRPr="004F0B73" w:rsidRDefault="006674ED" w:rsidP="002316DB">
            <w:pPr>
              <w:adjustRightInd w:val="0"/>
              <w:snapToGrid w:val="0"/>
              <w:rPr>
                <w:rFonts w:eastAsia="標楷體"/>
                <w:color w:val="000000"/>
              </w:rPr>
            </w:pPr>
          </w:p>
        </w:tc>
        <w:tc>
          <w:tcPr>
            <w:tcW w:w="502" w:type="dxa"/>
            <w:vAlign w:val="center"/>
          </w:tcPr>
          <w:p w14:paraId="2858A610"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自我認識</w:t>
            </w:r>
          </w:p>
        </w:tc>
        <w:tc>
          <w:tcPr>
            <w:tcW w:w="538" w:type="dxa"/>
            <w:vAlign w:val="center"/>
          </w:tcPr>
          <w:p w14:paraId="6BE76C15"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職業與我</w:t>
            </w:r>
          </w:p>
        </w:tc>
        <w:tc>
          <w:tcPr>
            <w:tcW w:w="540" w:type="dxa"/>
            <w:vAlign w:val="center"/>
          </w:tcPr>
          <w:p w14:paraId="282A4B48"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性向測驗</w:t>
            </w:r>
          </w:p>
        </w:tc>
        <w:tc>
          <w:tcPr>
            <w:tcW w:w="540" w:type="dxa"/>
            <w:vAlign w:val="center"/>
          </w:tcPr>
          <w:p w14:paraId="7996C120"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興趣測驗</w:t>
            </w:r>
          </w:p>
        </w:tc>
        <w:tc>
          <w:tcPr>
            <w:tcW w:w="540" w:type="dxa"/>
            <w:gridSpan w:val="2"/>
            <w:vAlign w:val="center"/>
          </w:tcPr>
          <w:p w14:paraId="277BDCC4"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其他測驗</w:t>
            </w:r>
          </w:p>
        </w:tc>
        <w:tc>
          <w:tcPr>
            <w:tcW w:w="552" w:type="dxa"/>
            <w:vAlign w:val="center"/>
          </w:tcPr>
          <w:p w14:paraId="55D113A8"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我的學習表現</w:t>
            </w:r>
          </w:p>
        </w:tc>
        <w:tc>
          <w:tcPr>
            <w:tcW w:w="456" w:type="dxa"/>
            <w:gridSpan w:val="2"/>
            <w:vAlign w:val="center"/>
          </w:tcPr>
          <w:p w14:paraId="50EC06AC"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我的經歷</w:t>
            </w:r>
          </w:p>
        </w:tc>
        <w:tc>
          <w:tcPr>
            <w:tcW w:w="534" w:type="dxa"/>
            <w:vAlign w:val="center"/>
          </w:tcPr>
          <w:p w14:paraId="09C8CAE1"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生涯試探活動紀錄</w:t>
            </w:r>
          </w:p>
        </w:tc>
        <w:tc>
          <w:tcPr>
            <w:tcW w:w="425" w:type="dxa"/>
            <w:gridSpan w:val="2"/>
            <w:vAlign w:val="center"/>
          </w:tcPr>
          <w:p w14:paraId="771BDDC5"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參與各項競賽成果</w:t>
            </w:r>
          </w:p>
        </w:tc>
        <w:tc>
          <w:tcPr>
            <w:tcW w:w="567" w:type="dxa"/>
            <w:gridSpan w:val="2"/>
            <w:vAlign w:val="center"/>
          </w:tcPr>
          <w:p w14:paraId="0317CC13"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行為表現獎懲紀錄</w:t>
            </w:r>
          </w:p>
        </w:tc>
        <w:tc>
          <w:tcPr>
            <w:tcW w:w="428" w:type="dxa"/>
            <w:gridSpan w:val="2"/>
            <w:vAlign w:val="center"/>
          </w:tcPr>
          <w:p w14:paraId="42FCB1F8"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服務學習紀錄</w:t>
            </w:r>
          </w:p>
        </w:tc>
        <w:tc>
          <w:tcPr>
            <w:tcW w:w="712" w:type="dxa"/>
            <w:vAlign w:val="center"/>
          </w:tcPr>
          <w:p w14:paraId="7344525B" w14:textId="77777777" w:rsidR="006674ED" w:rsidRPr="004F0B73" w:rsidRDefault="006674ED" w:rsidP="002316DB">
            <w:pPr>
              <w:adjustRightInd w:val="0"/>
              <w:snapToGrid w:val="0"/>
              <w:spacing w:line="240" w:lineRule="exact"/>
              <w:jc w:val="center"/>
              <w:rPr>
                <w:rFonts w:eastAsia="標楷體"/>
                <w:color w:val="000000"/>
              </w:rPr>
            </w:pPr>
          </w:p>
        </w:tc>
        <w:tc>
          <w:tcPr>
            <w:tcW w:w="709" w:type="dxa"/>
            <w:vAlign w:val="center"/>
          </w:tcPr>
          <w:p w14:paraId="1F18670B" w14:textId="77777777" w:rsidR="006674ED" w:rsidRPr="004F0B73" w:rsidRDefault="006674ED" w:rsidP="002316DB">
            <w:pPr>
              <w:adjustRightInd w:val="0"/>
              <w:snapToGrid w:val="0"/>
              <w:spacing w:line="240" w:lineRule="exact"/>
              <w:jc w:val="center"/>
              <w:rPr>
                <w:rFonts w:eastAsia="標楷體"/>
                <w:color w:val="000000"/>
              </w:rPr>
            </w:pPr>
          </w:p>
        </w:tc>
        <w:tc>
          <w:tcPr>
            <w:tcW w:w="425" w:type="dxa"/>
            <w:vAlign w:val="center"/>
          </w:tcPr>
          <w:p w14:paraId="0635DFC0"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生涯</w:t>
            </w:r>
            <w:r w:rsidRPr="004F0B73">
              <w:rPr>
                <w:rFonts w:eastAsia="標楷體" w:hAnsi="標楷體" w:hint="eastAsia"/>
                <w:color w:val="000000"/>
              </w:rPr>
              <w:t>觀察</w:t>
            </w:r>
            <w:r w:rsidRPr="004F0B73">
              <w:rPr>
                <w:rFonts w:eastAsia="標楷體" w:hAnsi="標楷體"/>
                <w:color w:val="000000"/>
              </w:rPr>
              <w:t>紀錄</w:t>
            </w:r>
          </w:p>
        </w:tc>
        <w:tc>
          <w:tcPr>
            <w:tcW w:w="567" w:type="dxa"/>
            <w:vAlign w:val="center"/>
          </w:tcPr>
          <w:p w14:paraId="5BD5788E"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生涯諮詢紀錄</w:t>
            </w:r>
          </w:p>
        </w:tc>
        <w:tc>
          <w:tcPr>
            <w:tcW w:w="567" w:type="dxa"/>
            <w:vAlign w:val="center"/>
          </w:tcPr>
          <w:p w14:paraId="277EB515"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家長的話</w:t>
            </w:r>
          </w:p>
        </w:tc>
      </w:tr>
      <w:tr w:rsidR="006674ED" w:rsidRPr="004F0B73" w14:paraId="68F161A5" w14:textId="77777777" w:rsidTr="002316DB">
        <w:trPr>
          <w:trHeight w:val="410"/>
        </w:trPr>
        <w:tc>
          <w:tcPr>
            <w:tcW w:w="934" w:type="dxa"/>
            <w:vAlign w:val="center"/>
          </w:tcPr>
          <w:p w14:paraId="64989ECC" w14:textId="77777777" w:rsidR="006674ED" w:rsidRPr="004F0B73" w:rsidRDefault="006674ED" w:rsidP="002316DB">
            <w:pPr>
              <w:adjustRightInd w:val="0"/>
              <w:snapToGrid w:val="0"/>
              <w:spacing w:line="260" w:lineRule="exact"/>
              <w:jc w:val="center"/>
              <w:rPr>
                <w:rFonts w:eastAsia="標楷體"/>
                <w:color w:val="000000"/>
              </w:rPr>
            </w:pPr>
            <w:r w:rsidRPr="004F0B73">
              <w:rPr>
                <w:rFonts w:eastAsia="標楷體" w:hAnsi="標楷體" w:hint="eastAsia"/>
                <w:color w:val="000000"/>
              </w:rPr>
              <w:t>七</w:t>
            </w:r>
            <w:r w:rsidRPr="004F0B73">
              <w:rPr>
                <w:rFonts w:eastAsia="標楷體"/>
                <w:color w:val="000000"/>
              </w:rPr>
              <w:t>-1</w:t>
            </w:r>
          </w:p>
        </w:tc>
        <w:tc>
          <w:tcPr>
            <w:tcW w:w="502" w:type="dxa"/>
            <w:vAlign w:val="center"/>
          </w:tcPr>
          <w:p w14:paraId="4E10D6F8"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8" w:type="dxa"/>
            <w:vAlign w:val="center"/>
          </w:tcPr>
          <w:p w14:paraId="7713C048"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40" w:type="dxa"/>
            <w:vAlign w:val="center"/>
          </w:tcPr>
          <w:p w14:paraId="4BC48257"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4CC92AEE" w14:textId="77777777" w:rsidR="006674ED" w:rsidRPr="004F0B73" w:rsidRDefault="006674ED" w:rsidP="002316DB">
            <w:pPr>
              <w:adjustRightInd w:val="0"/>
              <w:snapToGrid w:val="0"/>
              <w:spacing w:line="260" w:lineRule="exact"/>
              <w:jc w:val="center"/>
              <w:rPr>
                <w:rFonts w:eastAsia="標楷體"/>
                <w:color w:val="000000"/>
              </w:rPr>
            </w:pPr>
          </w:p>
        </w:tc>
        <w:tc>
          <w:tcPr>
            <w:tcW w:w="540" w:type="dxa"/>
            <w:gridSpan w:val="2"/>
            <w:vAlign w:val="center"/>
          </w:tcPr>
          <w:p w14:paraId="5C80D8CE" w14:textId="77777777" w:rsidR="006674ED" w:rsidRPr="004F0B73" w:rsidRDefault="006674ED" w:rsidP="002316DB">
            <w:pPr>
              <w:adjustRightInd w:val="0"/>
              <w:snapToGrid w:val="0"/>
              <w:spacing w:line="260" w:lineRule="exact"/>
              <w:jc w:val="center"/>
              <w:rPr>
                <w:rFonts w:eastAsia="標楷體"/>
                <w:color w:val="000000"/>
              </w:rPr>
            </w:pPr>
          </w:p>
        </w:tc>
        <w:tc>
          <w:tcPr>
            <w:tcW w:w="552" w:type="dxa"/>
            <w:vAlign w:val="center"/>
          </w:tcPr>
          <w:p w14:paraId="560A49B3" w14:textId="77777777" w:rsidR="006674ED" w:rsidRPr="004F0B73" w:rsidRDefault="006674ED" w:rsidP="002316DB">
            <w:pPr>
              <w:adjustRightInd w:val="0"/>
              <w:snapToGrid w:val="0"/>
              <w:spacing w:line="260" w:lineRule="exact"/>
              <w:jc w:val="center"/>
              <w:rPr>
                <w:rFonts w:eastAsia="標楷體"/>
                <w:color w:val="000000"/>
              </w:rPr>
            </w:pPr>
          </w:p>
        </w:tc>
        <w:tc>
          <w:tcPr>
            <w:tcW w:w="456" w:type="dxa"/>
            <w:gridSpan w:val="2"/>
            <w:vAlign w:val="center"/>
          </w:tcPr>
          <w:p w14:paraId="63BA4353"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4" w:type="dxa"/>
            <w:vAlign w:val="center"/>
          </w:tcPr>
          <w:p w14:paraId="7BB5A52F"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gridSpan w:val="2"/>
            <w:vAlign w:val="center"/>
          </w:tcPr>
          <w:p w14:paraId="028EFAB5"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gridSpan w:val="2"/>
            <w:vAlign w:val="center"/>
          </w:tcPr>
          <w:p w14:paraId="4234A455" w14:textId="77777777" w:rsidR="006674ED" w:rsidRPr="004F0B73" w:rsidRDefault="006674ED" w:rsidP="002316DB">
            <w:pPr>
              <w:adjustRightInd w:val="0"/>
              <w:snapToGrid w:val="0"/>
              <w:spacing w:line="260" w:lineRule="exact"/>
              <w:jc w:val="center"/>
              <w:rPr>
                <w:rFonts w:eastAsia="標楷體"/>
                <w:color w:val="000000"/>
              </w:rPr>
            </w:pPr>
          </w:p>
        </w:tc>
        <w:tc>
          <w:tcPr>
            <w:tcW w:w="428" w:type="dxa"/>
            <w:gridSpan w:val="2"/>
            <w:vAlign w:val="center"/>
          </w:tcPr>
          <w:p w14:paraId="78911BA8"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12" w:type="dxa"/>
            <w:vAlign w:val="center"/>
          </w:tcPr>
          <w:p w14:paraId="71DEF783" w14:textId="77777777" w:rsidR="006674ED" w:rsidRPr="004F0B73" w:rsidRDefault="006674ED" w:rsidP="002316DB">
            <w:pPr>
              <w:adjustRightInd w:val="0"/>
              <w:snapToGrid w:val="0"/>
              <w:spacing w:line="260" w:lineRule="exact"/>
              <w:jc w:val="center"/>
              <w:rPr>
                <w:rFonts w:eastAsia="標楷體"/>
                <w:color w:val="000000"/>
              </w:rPr>
            </w:pPr>
          </w:p>
        </w:tc>
        <w:tc>
          <w:tcPr>
            <w:tcW w:w="709" w:type="dxa"/>
            <w:vAlign w:val="center"/>
          </w:tcPr>
          <w:p w14:paraId="11CA439F" w14:textId="77777777" w:rsidR="006674ED" w:rsidRPr="004F0B73" w:rsidRDefault="006674ED" w:rsidP="002316DB">
            <w:pPr>
              <w:adjustRightInd w:val="0"/>
              <w:snapToGrid w:val="0"/>
              <w:spacing w:line="260" w:lineRule="exact"/>
              <w:jc w:val="center"/>
              <w:rPr>
                <w:rFonts w:eastAsia="標楷體"/>
                <w:color w:val="000000"/>
              </w:rPr>
            </w:pPr>
          </w:p>
        </w:tc>
        <w:tc>
          <w:tcPr>
            <w:tcW w:w="425" w:type="dxa"/>
            <w:vAlign w:val="center"/>
          </w:tcPr>
          <w:p w14:paraId="1790D4F3" w14:textId="77777777" w:rsidR="006674ED" w:rsidRPr="004F0B73" w:rsidRDefault="006674ED" w:rsidP="002316DB">
            <w:pPr>
              <w:adjustRightInd w:val="0"/>
              <w:snapToGrid w:val="0"/>
              <w:spacing w:line="260" w:lineRule="exact"/>
              <w:jc w:val="center"/>
              <w:rPr>
                <w:rFonts w:eastAsia="標楷體"/>
                <w:color w:val="000000"/>
              </w:rPr>
            </w:pPr>
          </w:p>
        </w:tc>
        <w:tc>
          <w:tcPr>
            <w:tcW w:w="567" w:type="dxa"/>
            <w:vAlign w:val="center"/>
          </w:tcPr>
          <w:p w14:paraId="2A462BDF"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610DC953" w14:textId="77777777" w:rsidR="006674ED" w:rsidRPr="004F0B73" w:rsidRDefault="006674ED" w:rsidP="002316DB">
            <w:pPr>
              <w:adjustRightInd w:val="0"/>
              <w:snapToGrid w:val="0"/>
              <w:spacing w:line="260" w:lineRule="exact"/>
              <w:jc w:val="center"/>
              <w:rPr>
                <w:rFonts w:eastAsia="標楷體"/>
                <w:color w:val="000000"/>
              </w:rPr>
            </w:pPr>
          </w:p>
        </w:tc>
      </w:tr>
      <w:tr w:rsidR="006674ED" w:rsidRPr="004F0B73" w14:paraId="6F2392C9" w14:textId="77777777" w:rsidTr="002316DB">
        <w:trPr>
          <w:trHeight w:val="353"/>
        </w:trPr>
        <w:tc>
          <w:tcPr>
            <w:tcW w:w="934" w:type="dxa"/>
            <w:vAlign w:val="center"/>
          </w:tcPr>
          <w:p w14:paraId="0F3BF7BF" w14:textId="77777777" w:rsidR="006674ED" w:rsidRPr="004F0B73" w:rsidRDefault="006674ED" w:rsidP="002316DB">
            <w:pPr>
              <w:adjustRightInd w:val="0"/>
              <w:snapToGrid w:val="0"/>
              <w:spacing w:line="260" w:lineRule="exact"/>
              <w:jc w:val="center"/>
              <w:rPr>
                <w:rFonts w:eastAsia="標楷體"/>
                <w:color w:val="000000"/>
              </w:rPr>
            </w:pPr>
            <w:r w:rsidRPr="004F0B73">
              <w:rPr>
                <w:rFonts w:eastAsia="標楷體" w:hAnsi="標楷體" w:hint="eastAsia"/>
                <w:color w:val="000000"/>
              </w:rPr>
              <w:t>七</w:t>
            </w:r>
            <w:r w:rsidRPr="004F0B73">
              <w:rPr>
                <w:rFonts w:eastAsia="標楷體"/>
                <w:color w:val="000000"/>
              </w:rPr>
              <w:t>-2</w:t>
            </w:r>
          </w:p>
        </w:tc>
        <w:tc>
          <w:tcPr>
            <w:tcW w:w="502" w:type="dxa"/>
            <w:vAlign w:val="center"/>
          </w:tcPr>
          <w:p w14:paraId="0A9C1715" w14:textId="77777777" w:rsidR="006674ED" w:rsidRPr="004F0B73" w:rsidRDefault="006674ED" w:rsidP="002316DB">
            <w:pPr>
              <w:adjustRightInd w:val="0"/>
              <w:snapToGrid w:val="0"/>
              <w:spacing w:line="260" w:lineRule="exact"/>
              <w:jc w:val="center"/>
              <w:rPr>
                <w:rFonts w:eastAsia="標楷體"/>
                <w:color w:val="000000"/>
              </w:rPr>
            </w:pPr>
          </w:p>
        </w:tc>
        <w:tc>
          <w:tcPr>
            <w:tcW w:w="538" w:type="dxa"/>
            <w:vAlign w:val="center"/>
          </w:tcPr>
          <w:p w14:paraId="212E390D"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054F78F3"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54DFB1DB" w14:textId="77777777" w:rsidR="006674ED" w:rsidRPr="004F0B73" w:rsidRDefault="006674ED" w:rsidP="002316DB">
            <w:pPr>
              <w:adjustRightInd w:val="0"/>
              <w:snapToGrid w:val="0"/>
              <w:spacing w:line="260" w:lineRule="exact"/>
              <w:jc w:val="center"/>
              <w:rPr>
                <w:rFonts w:eastAsia="標楷體"/>
                <w:color w:val="000000"/>
              </w:rPr>
            </w:pPr>
          </w:p>
        </w:tc>
        <w:tc>
          <w:tcPr>
            <w:tcW w:w="540" w:type="dxa"/>
            <w:gridSpan w:val="2"/>
            <w:vAlign w:val="center"/>
          </w:tcPr>
          <w:p w14:paraId="24B70583" w14:textId="77777777" w:rsidR="006674ED" w:rsidRPr="004F0B73" w:rsidRDefault="006674ED" w:rsidP="002316DB">
            <w:pPr>
              <w:adjustRightInd w:val="0"/>
              <w:snapToGrid w:val="0"/>
              <w:spacing w:line="260" w:lineRule="exact"/>
              <w:jc w:val="center"/>
              <w:rPr>
                <w:rFonts w:eastAsia="標楷體"/>
                <w:color w:val="000000"/>
              </w:rPr>
            </w:pPr>
          </w:p>
        </w:tc>
        <w:tc>
          <w:tcPr>
            <w:tcW w:w="552" w:type="dxa"/>
            <w:vAlign w:val="center"/>
          </w:tcPr>
          <w:p w14:paraId="1C5B3C19"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56" w:type="dxa"/>
            <w:gridSpan w:val="2"/>
            <w:vAlign w:val="center"/>
          </w:tcPr>
          <w:p w14:paraId="731D45D3"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4" w:type="dxa"/>
            <w:vAlign w:val="center"/>
          </w:tcPr>
          <w:p w14:paraId="450C9914"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gridSpan w:val="2"/>
            <w:vAlign w:val="center"/>
          </w:tcPr>
          <w:p w14:paraId="0F595DA0"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gridSpan w:val="2"/>
            <w:vAlign w:val="center"/>
          </w:tcPr>
          <w:p w14:paraId="72696FEE"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8" w:type="dxa"/>
            <w:gridSpan w:val="2"/>
            <w:vAlign w:val="center"/>
          </w:tcPr>
          <w:p w14:paraId="51F7EF20"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12" w:type="dxa"/>
            <w:vAlign w:val="center"/>
          </w:tcPr>
          <w:p w14:paraId="2F9D8D98" w14:textId="77777777" w:rsidR="006674ED" w:rsidRPr="004F0B73" w:rsidRDefault="006674ED" w:rsidP="002316DB">
            <w:pPr>
              <w:adjustRightInd w:val="0"/>
              <w:snapToGrid w:val="0"/>
              <w:spacing w:line="260" w:lineRule="exact"/>
              <w:jc w:val="center"/>
              <w:rPr>
                <w:rFonts w:eastAsia="標楷體"/>
                <w:color w:val="000000"/>
              </w:rPr>
            </w:pPr>
          </w:p>
        </w:tc>
        <w:tc>
          <w:tcPr>
            <w:tcW w:w="709" w:type="dxa"/>
            <w:vAlign w:val="center"/>
          </w:tcPr>
          <w:p w14:paraId="4A4DDA6F" w14:textId="77777777" w:rsidR="006674ED" w:rsidRPr="004F0B73" w:rsidRDefault="006674ED" w:rsidP="002316DB">
            <w:pPr>
              <w:adjustRightInd w:val="0"/>
              <w:snapToGrid w:val="0"/>
              <w:spacing w:line="260" w:lineRule="exact"/>
              <w:jc w:val="center"/>
              <w:rPr>
                <w:rFonts w:eastAsia="標楷體"/>
                <w:color w:val="000000"/>
              </w:rPr>
            </w:pPr>
          </w:p>
        </w:tc>
        <w:tc>
          <w:tcPr>
            <w:tcW w:w="425" w:type="dxa"/>
            <w:vAlign w:val="center"/>
          </w:tcPr>
          <w:p w14:paraId="27C1A27A"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4A82E71B"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1AE8C6E9"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r>
      <w:tr w:rsidR="006674ED" w:rsidRPr="004F0B73" w14:paraId="67146238" w14:textId="77777777" w:rsidTr="002316DB">
        <w:trPr>
          <w:trHeight w:val="372"/>
        </w:trPr>
        <w:tc>
          <w:tcPr>
            <w:tcW w:w="934" w:type="dxa"/>
            <w:vAlign w:val="center"/>
          </w:tcPr>
          <w:p w14:paraId="42C3276C" w14:textId="77777777" w:rsidR="006674ED" w:rsidRPr="004F0B73" w:rsidRDefault="006674ED" w:rsidP="002316DB">
            <w:pPr>
              <w:adjustRightInd w:val="0"/>
              <w:snapToGrid w:val="0"/>
              <w:spacing w:line="260" w:lineRule="exact"/>
              <w:jc w:val="center"/>
              <w:rPr>
                <w:rFonts w:eastAsia="標楷體"/>
                <w:color w:val="000000"/>
              </w:rPr>
            </w:pPr>
            <w:r w:rsidRPr="004F0B73">
              <w:rPr>
                <w:rFonts w:eastAsia="標楷體" w:hAnsi="標楷體" w:hint="eastAsia"/>
                <w:color w:val="000000"/>
              </w:rPr>
              <w:t>八</w:t>
            </w:r>
            <w:r w:rsidRPr="004F0B73">
              <w:rPr>
                <w:rFonts w:eastAsia="標楷體"/>
                <w:color w:val="000000"/>
              </w:rPr>
              <w:t>-1</w:t>
            </w:r>
          </w:p>
        </w:tc>
        <w:tc>
          <w:tcPr>
            <w:tcW w:w="502" w:type="dxa"/>
            <w:vAlign w:val="center"/>
          </w:tcPr>
          <w:p w14:paraId="53CC448F" w14:textId="77777777" w:rsidR="006674ED" w:rsidRPr="004F0B73" w:rsidRDefault="006674ED" w:rsidP="002316DB">
            <w:pPr>
              <w:adjustRightInd w:val="0"/>
              <w:snapToGrid w:val="0"/>
              <w:spacing w:line="260" w:lineRule="exact"/>
              <w:jc w:val="center"/>
              <w:rPr>
                <w:rFonts w:eastAsia="標楷體"/>
                <w:color w:val="000000"/>
              </w:rPr>
            </w:pPr>
          </w:p>
        </w:tc>
        <w:tc>
          <w:tcPr>
            <w:tcW w:w="538" w:type="dxa"/>
            <w:vAlign w:val="center"/>
          </w:tcPr>
          <w:p w14:paraId="5E6EF21F"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40" w:type="dxa"/>
            <w:vAlign w:val="center"/>
          </w:tcPr>
          <w:p w14:paraId="614B76BC"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27170495" w14:textId="77777777" w:rsidR="006674ED" w:rsidRPr="004F0B73" w:rsidRDefault="006674ED" w:rsidP="002316DB">
            <w:pPr>
              <w:adjustRightInd w:val="0"/>
              <w:snapToGrid w:val="0"/>
              <w:spacing w:line="260" w:lineRule="exact"/>
              <w:jc w:val="center"/>
              <w:rPr>
                <w:rFonts w:eastAsia="標楷體"/>
                <w:color w:val="000000"/>
              </w:rPr>
            </w:pPr>
          </w:p>
        </w:tc>
        <w:tc>
          <w:tcPr>
            <w:tcW w:w="540" w:type="dxa"/>
            <w:gridSpan w:val="2"/>
            <w:vAlign w:val="center"/>
          </w:tcPr>
          <w:p w14:paraId="39178C64" w14:textId="77777777" w:rsidR="006674ED" w:rsidRPr="004F0B73" w:rsidRDefault="006674ED" w:rsidP="002316DB">
            <w:pPr>
              <w:adjustRightInd w:val="0"/>
              <w:snapToGrid w:val="0"/>
              <w:spacing w:line="260" w:lineRule="exact"/>
              <w:jc w:val="center"/>
              <w:rPr>
                <w:rFonts w:eastAsia="標楷體"/>
                <w:color w:val="000000"/>
              </w:rPr>
            </w:pPr>
          </w:p>
        </w:tc>
        <w:tc>
          <w:tcPr>
            <w:tcW w:w="552" w:type="dxa"/>
            <w:vAlign w:val="center"/>
          </w:tcPr>
          <w:p w14:paraId="57719E03"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56" w:type="dxa"/>
            <w:gridSpan w:val="2"/>
            <w:vAlign w:val="center"/>
          </w:tcPr>
          <w:p w14:paraId="3CC7B015"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4" w:type="dxa"/>
            <w:vAlign w:val="center"/>
          </w:tcPr>
          <w:p w14:paraId="53BAEB0C"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gridSpan w:val="2"/>
            <w:vAlign w:val="center"/>
          </w:tcPr>
          <w:p w14:paraId="44D807E5"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gridSpan w:val="2"/>
            <w:vAlign w:val="center"/>
          </w:tcPr>
          <w:p w14:paraId="2EB3C28B"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8" w:type="dxa"/>
            <w:gridSpan w:val="2"/>
            <w:vAlign w:val="center"/>
          </w:tcPr>
          <w:p w14:paraId="413B2CFB"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12" w:type="dxa"/>
            <w:vAlign w:val="center"/>
          </w:tcPr>
          <w:p w14:paraId="163974E6" w14:textId="77777777" w:rsidR="006674ED" w:rsidRPr="004F0B73" w:rsidRDefault="006674ED" w:rsidP="002316DB">
            <w:pPr>
              <w:adjustRightInd w:val="0"/>
              <w:snapToGrid w:val="0"/>
              <w:spacing w:line="260" w:lineRule="exact"/>
              <w:jc w:val="center"/>
              <w:rPr>
                <w:rFonts w:eastAsia="標楷體"/>
                <w:color w:val="000000"/>
              </w:rPr>
            </w:pPr>
          </w:p>
        </w:tc>
        <w:tc>
          <w:tcPr>
            <w:tcW w:w="709" w:type="dxa"/>
            <w:vAlign w:val="center"/>
          </w:tcPr>
          <w:p w14:paraId="35465B9F" w14:textId="77777777" w:rsidR="006674ED" w:rsidRPr="004F0B73" w:rsidRDefault="006674ED" w:rsidP="002316DB">
            <w:pPr>
              <w:adjustRightInd w:val="0"/>
              <w:snapToGrid w:val="0"/>
              <w:spacing w:line="260" w:lineRule="exact"/>
              <w:jc w:val="center"/>
              <w:rPr>
                <w:rFonts w:eastAsia="標楷體"/>
                <w:color w:val="000000"/>
              </w:rPr>
            </w:pPr>
          </w:p>
        </w:tc>
        <w:tc>
          <w:tcPr>
            <w:tcW w:w="425" w:type="dxa"/>
            <w:vAlign w:val="center"/>
          </w:tcPr>
          <w:p w14:paraId="6735A1D9" w14:textId="77777777" w:rsidR="006674ED" w:rsidRPr="004F0B73" w:rsidRDefault="006674ED" w:rsidP="002316DB">
            <w:pPr>
              <w:adjustRightInd w:val="0"/>
              <w:snapToGrid w:val="0"/>
              <w:spacing w:line="260" w:lineRule="exact"/>
              <w:jc w:val="center"/>
              <w:rPr>
                <w:rFonts w:eastAsia="標楷體"/>
                <w:color w:val="000000"/>
              </w:rPr>
            </w:pPr>
          </w:p>
        </w:tc>
        <w:tc>
          <w:tcPr>
            <w:tcW w:w="567" w:type="dxa"/>
            <w:vAlign w:val="center"/>
          </w:tcPr>
          <w:p w14:paraId="0F8EFFCA"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7BF7A8D1" w14:textId="77777777" w:rsidR="006674ED" w:rsidRPr="004F0B73" w:rsidRDefault="006674ED" w:rsidP="002316DB">
            <w:pPr>
              <w:adjustRightInd w:val="0"/>
              <w:snapToGrid w:val="0"/>
              <w:spacing w:line="260" w:lineRule="exact"/>
              <w:jc w:val="center"/>
              <w:rPr>
                <w:rFonts w:eastAsia="標楷體"/>
                <w:color w:val="000000"/>
              </w:rPr>
            </w:pPr>
          </w:p>
        </w:tc>
      </w:tr>
      <w:tr w:rsidR="006674ED" w:rsidRPr="004F0B73" w14:paraId="00908773" w14:textId="77777777" w:rsidTr="002316DB">
        <w:trPr>
          <w:trHeight w:val="301"/>
        </w:trPr>
        <w:tc>
          <w:tcPr>
            <w:tcW w:w="934" w:type="dxa"/>
            <w:vAlign w:val="center"/>
          </w:tcPr>
          <w:p w14:paraId="1408E7C5" w14:textId="77777777" w:rsidR="006674ED" w:rsidRPr="004F0B73" w:rsidRDefault="006674ED" w:rsidP="002316DB">
            <w:pPr>
              <w:adjustRightInd w:val="0"/>
              <w:snapToGrid w:val="0"/>
              <w:spacing w:line="260" w:lineRule="exact"/>
              <w:jc w:val="center"/>
              <w:rPr>
                <w:rFonts w:eastAsia="標楷體"/>
                <w:color w:val="000000"/>
              </w:rPr>
            </w:pPr>
            <w:r w:rsidRPr="004F0B73">
              <w:rPr>
                <w:rFonts w:eastAsia="標楷體" w:hAnsi="標楷體" w:hint="eastAsia"/>
                <w:color w:val="000000"/>
              </w:rPr>
              <w:t>八</w:t>
            </w:r>
            <w:r w:rsidRPr="004F0B73">
              <w:rPr>
                <w:rFonts w:eastAsia="標楷體"/>
                <w:color w:val="000000"/>
              </w:rPr>
              <w:t>-2</w:t>
            </w:r>
          </w:p>
        </w:tc>
        <w:tc>
          <w:tcPr>
            <w:tcW w:w="502" w:type="dxa"/>
            <w:vAlign w:val="center"/>
          </w:tcPr>
          <w:p w14:paraId="34B039D9" w14:textId="77777777" w:rsidR="006674ED" w:rsidRPr="004F0B73" w:rsidRDefault="006674ED" w:rsidP="002316DB">
            <w:pPr>
              <w:adjustRightInd w:val="0"/>
              <w:snapToGrid w:val="0"/>
              <w:spacing w:line="260" w:lineRule="exact"/>
              <w:jc w:val="center"/>
              <w:rPr>
                <w:rFonts w:eastAsia="標楷體"/>
                <w:color w:val="000000"/>
              </w:rPr>
            </w:pPr>
          </w:p>
        </w:tc>
        <w:tc>
          <w:tcPr>
            <w:tcW w:w="538" w:type="dxa"/>
            <w:vAlign w:val="center"/>
          </w:tcPr>
          <w:p w14:paraId="67A80608"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33FC56B2"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40" w:type="dxa"/>
            <w:vAlign w:val="center"/>
          </w:tcPr>
          <w:p w14:paraId="7296B2D1" w14:textId="77777777" w:rsidR="006674ED" w:rsidRPr="004F0B73" w:rsidRDefault="006674ED" w:rsidP="002316DB">
            <w:pPr>
              <w:adjustRightInd w:val="0"/>
              <w:snapToGrid w:val="0"/>
              <w:spacing w:line="260" w:lineRule="exact"/>
              <w:jc w:val="center"/>
              <w:rPr>
                <w:rFonts w:eastAsia="標楷體"/>
                <w:color w:val="000000"/>
              </w:rPr>
            </w:pPr>
          </w:p>
        </w:tc>
        <w:tc>
          <w:tcPr>
            <w:tcW w:w="540" w:type="dxa"/>
            <w:gridSpan w:val="2"/>
            <w:vAlign w:val="center"/>
          </w:tcPr>
          <w:p w14:paraId="1A56F90F" w14:textId="77777777" w:rsidR="006674ED" w:rsidRPr="004F0B73" w:rsidRDefault="006674ED" w:rsidP="002316DB">
            <w:pPr>
              <w:adjustRightInd w:val="0"/>
              <w:snapToGrid w:val="0"/>
              <w:spacing w:line="260" w:lineRule="exact"/>
              <w:jc w:val="center"/>
              <w:rPr>
                <w:rFonts w:eastAsia="標楷體"/>
                <w:color w:val="000000"/>
              </w:rPr>
            </w:pPr>
          </w:p>
        </w:tc>
        <w:tc>
          <w:tcPr>
            <w:tcW w:w="552" w:type="dxa"/>
            <w:vAlign w:val="center"/>
          </w:tcPr>
          <w:p w14:paraId="159D751E"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56" w:type="dxa"/>
            <w:gridSpan w:val="2"/>
            <w:vAlign w:val="center"/>
          </w:tcPr>
          <w:p w14:paraId="54A2AA02"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4" w:type="dxa"/>
            <w:vAlign w:val="center"/>
          </w:tcPr>
          <w:p w14:paraId="7F60EBB6"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gridSpan w:val="2"/>
            <w:vAlign w:val="center"/>
          </w:tcPr>
          <w:p w14:paraId="443F8EEA"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gridSpan w:val="2"/>
            <w:vAlign w:val="center"/>
          </w:tcPr>
          <w:p w14:paraId="555A9321"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8" w:type="dxa"/>
            <w:gridSpan w:val="2"/>
            <w:vAlign w:val="center"/>
          </w:tcPr>
          <w:p w14:paraId="0ECB36F4"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12" w:type="dxa"/>
            <w:vAlign w:val="center"/>
          </w:tcPr>
          <w:p w14:paraId="2507D994" w14:textId="77777777" w:rsidR="006674ED" w:rsidRPr="004F0B73" w:rsidRDefault="006674ED" w:rsidP="002316DB">
            <w:pPr>
              <w:adjustRightInd w:val="0"/>
              <w:snapToGrid w:val="0"/>
              <w:spacing w:line="260" w:lineRule="exact"/>
              <w:jc w:val="center"/>
              <w:rPr>
                <w:rFonts w:eastAsia="標楷體"/>
                <w:color w:val="000000"/>
              </w:rPr>
            </w:pPr>
          </w:p>
        </w:tc>
        <w:tc>
          <w:tcPr>
            <w:tcW w:w="709" w:type="dxa"/>
            <w:vAlign w:val="center"/>
          </w:tcPr>
          <w:p w14:paraId="3932B950" w14:textId="77777777" w:rsidR="006674ED" w:rsidRPr="004F0B73" w:rsidRDefault="006674ED" w:rsidP="002316DB">
            <w:pPr>
              <w:adjustRightInd w:val="0"/>
              <w:snapToGrid w:val="0"/>
              <w:spacing w:line="260" w:lineRule="exact"/>
              <w:jc w:val="center"/>
              <w:rPr>
                <w:rFonts w:eastAsia="標楷體"/>
                <w:color w:val="000000"/>
              </w:rPr>
            </w:pPr>
          </w:p>
        </w:tc>
        <w:tc>
          <w:tcPr>
            <w:tcW w:w="425" w:type="dxa"/>
            <w:vAlign w:val="center"/>
          </w:tcPr>
          <w:p w14:paraId="69FC14E4"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06BA5F13"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36DE1320"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r>
      <w:tr w:rsidR="006674ED" w:rsidRPr="004F0B73" w14:paraId="3D8C68AA" w14:textId="77777777" w:rsidTr="002316DB">
        <w:trPr>
          <w:trHeight w:val="399"/>
        </w:trPr>
        <w:tc>
          <w:tcPr>
            <w:tcW w:w="934" w:type="dxa"/>
            <w:vAlign w:val="center"/>
          </w:tcPr>
          <w:p w14:paraId="43A8EB91" w14:textId="77777777" w:rsidR="006674ED" w:rsidRPr="004F0B73" w:rsidRDefault="006674ED" w:rsidP="002316DB">
            <w:pPr>
              <w:adjustRightInd w:val="0"/>
              <w:snapToGrid w:val="0"/>
              <w:spacing w:line="260" w:lineRule="exact"/>
              <w:jc w:val="center"/>
              <w:rPr>
                <w:rFonts w:eastAsia="標楷體"/>
                <w:color w:val="000000"/>
              </w:rPr>
            </w:pPr>
            <w:r w:rsidRPr="004F0B73">
              <w:rPr>
                <w:rFonts w:eastAsia="標楷體" w:hAnsi="標楷體" w:hint="eastAsia"/>
                <w:color w:val="000000"/>
              </w:rPr>
              <w:t>九</w:t>
            </w:r>
            <w:r w:rsidRPr="004F0B73">
              <w:rPr>
                <w:rFonts w:eastAsia="標楷體"/>
                <w:color w:val="000000"/>
              </w:rPr>
              <w:t>-1</w:t>
            </w:r>
          </w:p>
        </w:tc>
        <w:tc>
          <w:tcPr>
            <w:tcW w:w="502" w:type="dxa"/>
            <w:vAlign w:val="center"/>
          </w:tcPr>
          <w:p w14:paraId="4261FAA2"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8" w:type="dxa"/>
            <w:vAlign w:val="center"/>
          </w:tcPr>
          <w:p w14:paraId="43D8FFCE"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40" w:type="dxa"/>
            <w:vAlign w:val="center"/>
          </w:tcPr>
          <w:p w14:paraId="76DA4B56"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2F8929B7"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40" w:type="dxa"/>
            <w:gridSpan w:val="2"/>
            <w:vAlign w:val="center"/>
          </w:tcPr>
          <w:p w14:paraId="3C12148B" w14:textId="77777777" w:rsidR="006674ED" w:rsidRPr="004F0B73" w:rsidRDefault="006674ED" w:rsidP="002316DB">
            <w:pPr>
              <w:adjustRightInd w:val="0"/>
              <w:snapToGrid w:val="0"/>
              <w:spacing w:line="260" w:lineRule="exact"/>
              <w:jc w:val="center"/>
              <w:rPr>
                <w:rFonts w:eastAsia="標楷體"/>
                <w:color w:val="000000"/>
              </w:rPr>
            </w:pPr>
          </w:p>
        </w:tc>
        <w:tc>
          <w:tcPr>
            <w:tcW w:w="552" w:type="dxa"/>
            <w:vAlign w:val="center"/>
          </w:tcPr>
          <w:p w14:paraId="1CAAE1C7"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56" w:type="dxa"/>
            <w:gridSpan w:val="2"/>
            <w:vAlign w:val="center"/>
          </w:tcPr>
          <w:p w14:paraId="62A45B7E"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4" w:type="dxa"/>
            <w:vAlign w:val="center"/>
          </w:tcPr>
          <w:p w14:paraId="5656E68F"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gridSpan w:val="2"/>
            <w:vAlign w:val="center"/>
          </w:tcPr>
          <w:p w14:paraId="5ED7EA78"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gridSpan w:val="2"/>
            <w:vAlign w:val="center"/>
          </w:tcPr>
          <w:p w14:paraId="1C4AD45D"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8" w:type="dxa"/>
            <w:gridSpan w:val="2"/>
            <w:vAlign w:val="center"/>
          </w:tcPr>
          <w:p w14:paraId="7DC1B44C"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12" w:type="dxa"/>
            <w:vAlign w:val="center"/>
          </w:tcPr>
          <w:p w14:paraId="0B2EB083" w14:textId="77777777" w:rsidR="006674ED" w:rsidRPr="004F0B73" w:rsidRDefault="006674ED" w:rsidP="002316DB">
            <w:pPr>
              <w:adjustRightInd w:val="0"/>
              <w:snapToGrid w:val="0"/>
              <w:spacing w:line="260" w:lineRule="exact"/>
              <w:jc w:val="center"/>
              <w:rPr>
                <w:rFonts w:eastAsia="標楷體"/>
                <w:color w:val="000000"/>
              </w:rPr>
            </w:pPr>
          </w:p>
        </w:tc>
        <w:tc>
          <w:tcPr>
            <w:tcW w:w="709" w:type="dxa"/>
            <w:vAlign w:val="center"/>
          </w:tcPr>
          <w:p w14:paraId="19365075" w14:textId="77777777" w:rsidR="006674ED" w:rsidRPr="004F0B73" w:rsidRDefault="006674ED" w:rsidP="002316DB">
            <w:pPr>
              <w:adjustRightInd w:val="0"/>
              <w:snapToGrid w:val="0"/>
              <w:spacing w:line="260" w:lineRule="exact"/>
              <w:jc w:val="center"/>
              <w:rPr>
                <w:rFonts w:eastAsia="標楷體"/>
                <w:color w:val="000000"/>
              </w:rPr>
            </w:pPr>
          </w:p>
        </w:tc>
        <w:tc>
          <w:tcPr>
            <w:tcW w:w="425" w:type="dxa"/>
            <w:vAlign w:val="center"/>
          </w:tcPr>
          <w:p w14:paraId="53B95B30" w14:textId="77777777" w:rsidR="006674ED" w:rsidRPr="004F0B73" w:rsidRDefault="006674ED" w:rsidP="002316DB">
            <w:pPr>
              <w:adjustRightInd w:val="0"/>
              <w:snapToGrid w:val="0"/>
              <w:spacing w:line="260" w:lineRule="exact"/>
              <w:jc w:val="center"/>
              <w:rPr>
                <w:rFonts w:eastAsia="標楷體"/>
                <w:color w:val="000000"/>
              </w:rPr>
            </w:pPr>
          </w:p>
        </w:tc>
        <w:tc>
          <w:tcPr>
            <w:tcW w:w="567" w:type="dxa"/>
            <w:vAlign w:val="center"/>
          </w:tcPr>
          <w:p w14:paraId="08EC339B"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68847BC0" w14:textId="77777777" w:rsidR="006674ED" w:rsidRPr="004F0B73" w:rsidRDefault="006674ED" w:rsidP="002316DB">
            <w:pPr>
              <w:adjustRightInd w:val="0"/>
              <w:snapToGrid w:val="0"/>
              <w:spacing w:line="260" w:lineRule="exact"/>
              <w:jc w:val="center"/>
              <w:rPr>
                <w:rFonts w:eastAsia="標楷體"/>
                <w:color w:val="000000"/>
              </w:rPr>
            </w:pPr>
          </w:p>
        </w:tc>
      </w:tr>
      <w:tr w:rsidR="006674ED" w:rsidRPr="004F0B73" w14:paraId="5CD45087" w14:textId="77777777" w:rsidTr="002316DB">
        <w:trPr>
          <w:trHeight w:val="372"/>
        </w:trPr>
        <w:tc>
          <w:tcPr>
            <w:tcW w:w="934" w:type="dxa"/>
            <w:vAlign w:val="center"/>
          </w:tcPr>
          <w:p w14:paraId="4E981B85" w14:textId="77777777" w:rsidR="006674ED" w:rsidRPr="004F0B73" w:rsidRDefault="006674ED" w:rsidP="002316DB">
            <w:pPr>
              <w:adjustRightInd w:val="0"/>
              <w:snapToGrid w:val="0"/>
              <w:spacing w:line="260" w:lineRule="exact"/>
              <w:jc w:val="center"/>
              <w:rPr>
                <w:rFonts w:eastAsia="標楷體"/>
                <w:color w:val="000000"/>
              </w:rPr>
            </w:pPr>
            <w:r w:rsidRPr="004F0B73">
              <w:rPr>
                <w:rFonts w:eastAsia="標楷體" w:hAnsi="標楷體" w:hint="eastAsia"/>
                <w:color w:val="000000"/>
              </w:rPr>
              <w:t>九</w:t>
            </w:r>
            <w:r w:rsidRPr="004F0B73">
              <w:rPr>
                <w:rFonts w:eastAsia="標楷體"/>
                <w:color w:val="000000"/>
              </w:rPr>
              <w:t>-2</w:t>
            </w:r>
          </w:p>
        </w:tc>
        <w:tc>
          <w:tcPr>
            <w:tcW w:w="502" w:type="dxa"/>
            <w:vAlign w:val="center"/>
          </w:tcPr>
          <w:p w14:paraId="3C64AE62" w14:textId="77777777" w:rsidR="006674ED" w:rsidRPr="004F0B73" w:rsidRDefault="006674ED" w:rsidP="002316DB">
            <w:pPr>
              <w:adjustRightInd w:val="0"/>
              <w:snapToGrid w:val="0"/>
              <w:spacing w:line="260" w:lineRule="exact"/>
              <w:jc w:val="center"/>
              <w:rPr>
                <w:rFonts w:eastAsia="標楷體"/>
                <w:color w:val="000000"/>
              </w:rPr>
            </w:pPr>
          </w:p>
        </w:tc>
        <w:tc>
          <w:tcPr>
            <w:tcW w:w="538" w:type="dxa"/>
            <w:vAlign w:val="center"/>
          </w:tcPr>
          <w:p w14:paraId="7D82C31C"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1C83FD63" w14:textId="77777777" w:rsidR="006674ED" w:rsidRPr="004F0B73" w:rsidRDefault="006674ED" w:rsidP="002316DB">
            <w:pPr>
              <w:adjustRightInd w:val="0"/>
              <w:snapToGrid w:val="0"/>
              <w:spacing w:line="260" w:lineRule="exact"/>
              <w:jc w:val="center"/>
              <w:rPr>
                <w:rFonts w:eastAsia="標楷體"/>
                <w:color w:val="000000"/>
              </w:rPr>
            </w:pPr>
          </w:p>
        </w:tc>
        <w:tc>
          <w:tcPr>
            <w:tcW w:w="540" w:type="dxa"/>
            <w:vAlign w:val="center"/>
          </w:tcPr>
          <w:p w14:paraId="0E9C8E51" w14:textId="77777777" w:rsidR="006674ED" w:rsidRPr="004F0B73" w:rsidRDefault="006674ED" w:rsidP="002316DB">
            <w:pPr>
              <w:adjustRightInd w:val="0"/>
              <w:snapToGrid w:val="0"/>
              <w:spacing w:line="260" w:lineRule="exact"/>
              <w:jc w:val="center"/>
              <w:rPr>
                <w:rFonts w:eastAsia="標楷體"/>
                <w:color w:val="000000"/>
              </w:rPr>
            </w:pPr>
          </w:p>
        </w:tc>
        <w:tc>
          <w:tcPr>
            <w:tcW w:w="540" w:type="dxa"/>
            <w:gridSpan w:val="2"/>
            <w:vAlign w:val="center"/>
          </w:tcPr>
          <w:p w14:paraId="270C7A9E" w14:textId="77777777" w:rsidR="006674ED" w:rsidRPr="004F0B73" w:rsidRDefault="006674ED" w:rsidP="002316DB">
            <w:pPr>
              <w:adjustRightInd w:val="0"/>
              <w:snapToGrid w:val="0"/>
              <w:spacing w:line="260" w:lineRule="exact"/>
              <w:jc w:val="center"/>
              <w:rPr>
                <w:rFonts w:eastAsia="標楷體"/>
                <w:color w:val="000000"/>
              </w:rPr>
            </w:pPr>
          </w:p>
        </w:tc>
        <w:tc>
          <w:tcPr>
            <w:tcW w:w="552" w:type="dxa"/>
            <w:vAlign w:val="center"/>
          </w:tcPr>
          <w:p w14:paraId="24C8B3ED"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56" w:type="dxa"/>
            <w:gridSpan w:val="2"/>
            <w:vAlign w:val="center"/>
          </w:tcPr>
          <w:p w14:paraId="42AB4B3D"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34" w:type="dxa"/>
            <w:vAlign w:val="center"/>
          </w:tcPr>
          <w:p w14:paraId="40722938"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gridSpan w:val="2"/>
            <w:vAlign w:val="center"/>
          </w:tcPr>
          <w:p w14:paraId="76A41CD0"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gridSpan w:val="2"/>
            <w:vAlign w:val="center"/>
          </w:tcPr>
          <w:p w14:paraId="10F23EBE"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8" w:type="dxa"/>
            <w:gridSpan w:val="2"/>
            <w:vAlign w:val="center"/>
          </w:tcPr>
          <w:p w14:paraId="385DB725"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12" w:type="dxa"/>
            <w:vAlign w:val="center"/>
          </w:tcPr>
          <w:p w14:paraId="7E47E226"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709" w:type="dxa"/>
            <w:vAlign w:val="center"/>
          </w:tcPr>
          <w:p w14:paraId="26BBD899"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425" w:type="dxa"/>
            <w:vAlign w:val="center"/>
          </w:tcPr>
          <w:p w14:paraId="0F7124C0"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029B91F3"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c>
          <w:tcPr>
            <w:tcW w:w="567" w:type="dxa"/>
            <w:vAlign w:val="center"/>
          </w:tcPr>
          <w:p w14:paraId="253AD399" w14:textId="77777777" w:rsidR="006674ED" w:rsidRPr="004F0B73" w:rsidRDefault="006674ED" w:rsidP="002316DB">
            <w:pPr>
              <w:adjustRightInd w:val="0"/>
              <w:snapToGrid w:val="0"/>
              <w:spacing w:line="260" w:lineRule="exact"/>
              <w:jc w:val="center"/>
              <w:rPr>
                <w:rFonts w:eastAsia="標楷體"/>
                <w:color w:val="000000"/>
              </w:rPr>
            </w:pPr>
            <w:r w:rsidRPr="004F0B73">
              <w:rPr>
                <w:rFonts w:ascii="標楷體" w:eastAsia="標楷體" w:hAnsi="標楷體"/>
                <w:color w:val="000000"/>
              </w:rPr>
              <w:t>◎</w:t>
            </w:r>
          </w:p>
        </w:tc>
      </w:tr>
      <w:tr w:rsidR="006674ED" w:rsidRPr="004F0B73" w14:paraId="56AF6FC5" w14:textId="77777777" w:rsidTr="002316DB">
        <w:trPr>
          <w:trHeight w:val="967"/>
        </w:trPr>
        <w:tc>
          <w:tcPr>
            <w:tcW w:w="934" w:type="dxa"/>
            <w:vAlign w:val="center"/>
          </w:tcPr>
          <w:p w14:paraId="58222182" w14:textId="77777777" w:rsidR="006674ED" w:rsidRPr="004F0B73" w:rsidRDefault="006674ED" w:rsidP="002316DB">
            <w:pPr>
              <w:adjustRightInd w:val="0"/>
              <w:snapToGrid w:val="0"/>
              <w:jc w:val="center"/>
              <w:rPr>
                <w:rFonts w:eastAsia="標楷體"/>
                <w:color w:val="000000"/>
              </w:rPr>
            </w:pPr>
            <w:r w:rsidRPr="004F0B73">
              <w:rPr>
                <w:rFonts w:eastAsia="標楷體" w:hAnsi="標楷體"/>
                <w:color w:val="000000"/>
              </w:rPr>
              <w:t>填寫人</w:t>
            </w:r>
          </w:p>
        </w:tc>
        <w:tc>
          <w:tcPr>
            <w:tcW w:w="502" w:type="dxa"/>
            <w:vAlign w:val="center"/>
          </w:tcPr>
          <w:p w14:paraId="306C6998"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38" w:type="dxa"/>
            <w:vAlign w:val="center"/>
          </w:tcPr>
          <w:p w14:paraId="4A1BBF3D"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40" w:type="dxa"/>
            <w:vAlign w:val="center"/>
          </w:tcPr>
          <w:p w14:paraId="25846AE4"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40" w:type="dxa"/>
            <w:vAlign w:val="center"/>
          </w:tcPr>
          <w:p w14:paraId="64057D99"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40" w:type="dxa"/>
            <w:gridSpan w:val="2"/>
            <w:vAlign w:val="center"/>
          </w:tcPr>
          <w:p w14:paraId="41B04F71"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52" w:type="dxa"/>
            <w:vAlign w:val="center"/>
          </w:tcPr>
          <w:p w14:paraId="23E47B5E"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456" w:type="dxa"/>
            <w:gridSpan w:val="2"/>
            <w:vAlign w:val="center"/>
          </w:tcPr>
          <w:p w14:paraId="0F5D8C69"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34" w:type="dxa"/>
            <w:vAlign w:val="center"/>
          </w:tcPr>
          <w:p w14:paraId="12E041A8"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425" w:type="dxa"/>
            <w:gridSpan w:val="2"/>
            <w:vAlign w:val="center"/>
          </w:tcPr>
          <w:p w14:paraId="404395A2"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67" w:type="dxa"/>
            <w:gridSpan w:val="2"/>
            <w:vAlign w:val="center"/>
          </w:tcPr>
          <w:p w14:paraId="7BD04C41"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428" w:type="dxa"/>
            <w:gridSpan w:val="2"/>
            <w:vAlign w:val="center"/>
          </w:tcPr>
          <w:p w14:paraId="010A42BE"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712" w:type="dxa"/>
            <w:vAlign w:val="center"/>
          </w:tcPr>
          <w:p w14:paraId="01AF2082"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w:t>
            </w:r>
          </w:p>
          <w:p w14:paraId="367ED885"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生</w:t>
            </w:r>
          </w:p>
        </w:tc>
        <w:tc>
          <w:tcPr>
            <w:tcW w:w="709" w:type="dxa"/>
            <w:vMerge w:val="restart"/>
            <w:vAlign w:val="center"/>
          </w:tcPr>
          <w:p w14:paraId="3B453B9F" w14:textId="77777777" w:rsidR="006674ED" w:rsidRPr="004F0B73" w:rsidRDefault="006674ED" w:rsidP="002316DB">
            <w:pPr>
              <w:adjustRightInd w:val="0"/>
              <w:snapToGrid w:val="0"/>
              <w:spacing w:beforeLines="20" w:before="72" w:line="240" w:lineRule="exact"/>
              <w:jc w:val="center"/>
              <w:rPr>
                <w:rFonts w:eastAsia="標楷體"/>
                <w:color w:val="000000"/>
                <w:sz w:val="20"/>
                <w:szCs w:val="20"/>
              </w:rPr>
            </w:pPr>
            <w:r w:rsidRPr="004F0B73">
              <w:rPr>
                <w:rFonts w:eastAsia="標楷體" w:hAnsi="標楷體"/>
                <w:color w:val="000000"/>
                <w:sz w:val="20"/>
                <w:szCs w:val="20"/>
              </w:rPr>
              <w:t>學生</w:t>
            </w:r>
          </w:p>
          <w:p w14:paraId="6A0D110F" w14:textId="77777777" w:rsidR="006674ED" w:rsidRPr="004F0B73" w:rsidRDefault="006674ED" w:rsidP="002316DB">
            <w:pPr>
              <w:adjustRightInd w:val="0"/>
              <w:snapToGrid w:val="0"/>
              <w:spacing w:beforeLines="20" w:before="72" w:line="240" w:lineRule="exact"/>
              <w:jc w:val="center"/>
              <w:rPr>
                <w:rFonts w:eastAsia="標楷體"/>
                <w:color w:val="000000"/>
                <w:sz w:val="20"/>
                <w:szCs w:val="20"/>
              </w:rPr>
            </w:pPr>
            <w:r w:rsidRPr="004F0B73">
              <w:rPr>
                <w:rFonts w:eastAsia="標楷體" w:hAnsi="標楷體"/>
                <w:color w:val="000000"/>
                <w:sz w:val="20"/>
                <w:szCs w:val="20"/>
              </w:rPr>
              <w:t>家長</w:t>
            </w:r>
          </w:p>
          <w:p w14:paraId="12546589" w14:textId="77777777" w:rsidR="006674ED" w:rsidRPr="004F0B73" w:rsidRDefault="006674ED" w:rsidP="002316DB">
            <w:pPr>
              <w:adjustRightInd w:val="0"/>
              <w:snapToGrid w:val="0"/>
              <w:spacing w:beforeLines="20" w:before="72" w:line="240" w:lineRule="exact"/>
              <w:jc w:val="center"/>
              <w:rPr>
                <w:rFonts w:eastAsia="標楷體"/>
                <w:color w:val="000000"/>
                <w:sz w:val="20"/>
                <w:szCs w:val="20"/>
              </w:rPr>
            </w:pPr>
            <w:r w:rsidRPr="004F0B73">
              <w:rPr>
                <w:rFonts w:eastAsia="標楷體" w:hAnsi="標楷體"/>
                <w:color w:val="000000"/>
                <w:sz w:val="20"/>
                <w:szCs w:val="20"/>
              </w:rPr>
              <w:t>導師及輔導活動任課教師</w:t>
            </w:r>
          </w:p>
        </w:tc>
        <w:tc>
          <w:tcPr>
            <w:tcW w:w="425" w:type="dxa"/>
            <w:vAlign w:val="center"/>
          </w:tcPr>
          <w:p w14:paraId="4AC800A0"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導師及輔導活動任課教師</w:t>
            </w:r>
          </w:p>
        </w:tc>
        <w:tc>
          <w:tcPr>
            <w:tcW w:w="567" w:type="dxa"/>
            <w:vAlign w:val="center"/>
          </w:tcPr>
          <w:p w14:paraId="75CCDB61"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學生</w:t>
            </w:r>
          </w:p>
        </w:tc>
        <w:tc>
          <w:tcPr>
            <w:tcW w:w="567" w:type="dxa"/>
            <w:vAlign w:val="center"/>
          </w:tcPr>
          <w:p w14:paraId="4F090F99" w14:textId="77777777" w:rsidR="006674ED" w:rsidRPr="004F0B73" w:rsidRDefault="006674ED" w:rsidP="002316DB">
            <w:pPr>
              <w:adjustRightInd w:val="0"/>
              <w:snapToGrid w:val="0"/>
              <w:spacing w:line="240" w:lineRule="exact"/>
              <w:jc w:val="center"/>
              <w:rPr>
                <w:rFonts w:eastAsia="標楷體"/>
                <w:color w:val="000000"/>
                <w:sz w:val="20"/>
                <w:szCs w:val="20"/>
              </w:rPr>
            </w:pPr>
            <w:r w:rsidRPr="004F0B73">
              <w:rPr>
                <w:rFonts w:eastAsia="標楷體" w:hAnsi="標楷體"/>
                <w:color w:val="000000"/>
                <w:sz w:val="20"/>
                <w:szCs w:val="20"/>
              </w:rPr>
              <w:t>家長</w:t>
            </w:r>
          </w:p>
          <w:p w14:paraId="29A8480F" w14:textId="77777777" w:rsidR="006674ED" w:rsidRPr="004F0B73" w:rsidRDefault="006674ED" w:rsidP="002316DB">
            <w:pPr>
              <w:adjustRightInd w:val="0"/>
              <w:snapToGrid w:val="0"/>
              <w:spacing w:line="240" w:lineRule="exact"/>
              <w:rPr>
                <w:rFonts w:eastAsia="標楷體"/>
                <w:b/>
                <w:color w:val="000000"/>
                <w:sz w:val="20"/>
                <w:szCs w:val="20"/>
              </w:rPr>
            </w:pPr>
            <w:r w:rsidRPr="004F0B73">
              <w:rPr>
                <w:rFonts w:eastAsia="標楷體" w:hAnsi="標楷體"/>
                <w:b/>
                <w:color w:val="000000"/>
                <w:sz w:val="20"/>
                <w:szCs w:val="20"/>
              </w:rPr>
              <w:t>、</w:t>
            </w:r>
          </w:p>
          <w:p w14:paraId="37E13B5F" w14:textId="77777777" w:rsidR="006674ED" w:rsidRPr="004F0B73" w:rsidRDefault="006674ED" w:rsidP="002316DB">
            <w:pPr>
              <w:adjustRightInd w:val="0"/>
              <w:snapToGrid w:val="0"/>
              <w:spacing w:line="240" w:lineRule="exact"/>
              <w:rPr>
                <w:rFonts w:eastAsia="標楷體"/>
                <w:color w:val="000000"/>
                <w:sz w:val="20"/>
                <w:szCs w:val="20"/>
              </w:rPr>
            </w:pPr>
            <w:r w:rsidRPr="004F0B73">
              <w:rPr>
                <w:rFonts w:eastAsia="標楷體" w:hAnsi="標楷體"/>
                <w:color w:val="000000"/>
                <w:sz w:val="20"/>
                <w:szCs w:val="20"/>
              </w:rPr>
              <w:t>導師</w:t>
            </w:r>
          </w:p>
        </w:tc>
      </w:tr>
      <w:tr w:rsidR="006674ED" w:rsidRPr="004F0B73" w14:paraId="6FE148FB" w14:textId="77777777" w:rsidTr="002316DB">
        <w:trPr>
          <w:trHeight w:val="372"/>
        </w:trPr>
        <w:tc>
          <w:tcPr>
            <w:tcW w:w="934" w:type="dxa"/>
            <w:vAlign w:val="center"/>
          </w:tcPr>
          <w:p w14:paraId="235FC49D" w14:textId="77777777" w:rsidR="006674ED" w:rsidRPr="004F0B73" w:rsidRDefault="006674ED" w:rsidP="002316DB">
            <w:pPr>
              <w:adjustRightInd w:val="0"/>
              <w:snapToGrid w:val="0"/>
              <w:jc w:val="center"/>
              <w:rPr>
                <w:rFonts w:eastAsia="標楷體"/>
                <w:color w:val="000000"/>
              </w:rPr>
            </w:pPr>
            <w:r w:rsidRPr="004F0B73">
              <w:rPr>
                <w:rFonts w:eastAsia="標楷體" w:hAnsi="標楷體"/>
                <w:color w:val="000000"/>
              </w:rPr>
              <w:t>協助人</w:t>
            </w:r>
          </w:p>
        </w:tc>
        <w:tc>
          <w:tcPr>
            <w:tcW w:w="1040" w:type="dxa"/>
            <w:gridSpan w:val="2"/>
            <w:vAlign w:val="center"/>
          </w:tcPr>
          <w:p w14:paraId="2C069207"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輔導活動任課教師</w:t>
            </w:r>
          </w:p>
        </w:tc>
        <w:tc>
          <w:tcPr>
            <w:tcW w:w="1620" w:type="dxa"/>
            <w:gridSpan w:val="4"/>
            <w:vAlign w:val="center"/>
          </w:tcPr>
          <w:p w14:paraId="131CEBF7"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輔導活動任課教師</w:t>
            </w:r>
          </w:p>
        </w:tc>
        <w:tc>
          <w:tcPr>
            <w:tcW w:w="1008" w:type="dxa"/>
            <w:gridSpan w:val="3"/>
            <w:vAlign w:val="center"/>
          </w:tcPr>
          <w:p w14:paraId="579518E7"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導師</w:t>
            </w:r>
          </w:p>
        </w:tc>
        <w:tc>
          <w:tcPr>
            <w:tcW w:w="534" w:type="dxa"/>
            <w:vAlign w:val="center"/>
          </w:tcPr>
          <w:p w14:paraId="0DE93C46"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輔導活動任課教師</w:t>
            </w:r>
          </w:p>
        </w:tc>
        <w:tc>
          <w:tcPr>
            <w:tcW w:w="1420" w:type="dxa"/>
            <w:gridSpan w:val="6"/>
            <w:vAlign w:val="center"/>
          </w:tcPr>
          <w:p w14:paraId="47BA018D"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導師</w:t>
            </w:r>
          </w:p>
        </w:tc>
        <w:tc>
          <w:tcPr>
            <w:tcW w:w="712" w:type="dxa"/>
            <w:vAlign w:val="center"/>
          </w:tcPr>
          <w:p w14:paraId="45DA59EF"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輔導活動任課教師</w:t>
            </w:r>
          </w:p>
        </w:tc>
        <w:tc>
          <w:tcPr>
            <w:tcW w:w="709" w:type="dxa"/>
            <w:vMerge/>
            <w:vAlign w:val="center"/>
          </w:tcPr>
          <w:p w14:paraId="64B90C40" w14:textId="77777777" w:rsidR="006674ED" w:rsidRPr="004F0B73" w:rsidRDefault="006674ED" w:rsidP="002316DB">
            <w:pPr>
              <w:adjustRightInd w:val="0"/>
              <w:snapToGrid w:val="0"/>
              <w:spacing w:line="240" w:lineRule="exact"/>
              <w:jc w:val="center"/>
              <w:rPr>
                <w:rFonts w:eastAsia="標楷體"/>
                <w:color w:val="000000"/>
              </w:rPr>
            </w:pPr>
          </w:p>
        </w:tc>
        <w:tc>
          <w:tcPr>
            <w:tcW w:w="1559" w:type="dxa"/>
            <w:gridSpan w:val="3"/>
            <w:vAlign w:val="center"/>
          </w:tcPr>
          <w:p w14:paraId="2A17D8B4" w14:textId="77777777" w:rsidR="006674ED" w:rsidRPr="004F0B73" w:rsidRDefault="006674ED" w:rsidP="002316DB">
            <w:pPr>
              <w:adjustRightInd w:val="0"/>
              <w:snapToGrid w:val="0"/>
              <w:spacing w:line="240" w:lineRule="exact"/>
              <w:jc w:val="center"/>
              <w:rPr>
                <w:rFonts w:eastAsia="標楷體"/>
                <w:color w:val="000000"/>
              </w:rPr>
            </w:pPr>
            <w:r w:rsidRPr="004F0B73">
              <w:rPr>
                <w:rFonts w:eastAsia="標楷體" w:hAnsi="標楷體"/>
                <w:color w:val="000000"/>
              </w:rPr>
              <w:t>輔導活動任課教師及各領域教師</w:t>
            </w:r>
          </w:p>
        </w:tc>
      </w:tr>
      <w:tr w:rsidR="006674ED" w:rsidRPr="004F0B73" w14:paraId="2079F229" w14:textId="77777777" w:rsidTr="002316DB">
        <w:trPr>
          <w:trHeight w:val="290"/>
        </w:trPr>
        <w:tc>
          <w:tcPr>
            <w:tcW w:w="934" w:type="dxa"/>
          </w:tcPr>
          <w:p w14:paraId="30B9ABFD" w14:textId="77777777" w:rsidR="006674ED" w:rsidRPr="004F0B73" w:rsidRDefault="006674ED" w:rsidP="002316DB">
            <w:pPr>
              <w:adjustRightInd w:val="0"/>
              <w:snapToGrid w:val="0"/>
              <w:ind w:firstLineChars="300" w:firstLine="600"/>
              <w:rPr>
                <w:rFonts w:eastAsia="標楷體"/>
                <w:color w:val="000000"/>
                <w:sz w:val="20"/>
                <w:szCs w:val="20"/>
              </w:rPr>
            </w:pPr>
          </w:p>
          <w:p w14:paraId="5E07C47A"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填寫</w:t>
            </w:r>
          </w:p>
          <w:p w14:paraId="6B0965AB"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時間</w:t>
            </w:r>
          </w:p>
        </w:tc>
        <w:tc>
          <w:tcPr>
            <w:tcW w:w="502" w:type="dxa"/>
          </w:tcPr>
          <w:p w14:paraId="628E39CB"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每年</w:t>
            </w:r>
            <w:r w:rsidRPr="004F0B73">
              <w:rPr>
                <w:rFonts w:eastAsia="標楷體"/>
                <w:color w:val="000000"/>
                <w:sz w:val="20"/>
                <w:szCs w:val="20"/>
              </w:rPr>
              <w:t>9</w:t>
            </w:r>
            <w:r w:rsidRPr="004F0B73">
              <w:rPr>
                <w:rFonts w:eastAsia="標楷體" w:hAnsi="標楷體"/>
                <w:color w:val="000000"/>
                <w:sz w:val="20"/>
                <w:szCs w:val="20"/>
              </w:rPr>
              <w:t>月</w:t>
            </w:r>
          </w:p>
        </w:tc>
        <w:tc>
          <w:tcPr>
            <w:tcW w:w="538" w:type="dxa"/>
          </w:tcPr>
          <w:p w14:paraId="054C1783"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每年</w:t>
            </w:r>
          </w:p>
          <w:p w14:paraId="532EAC3E" w14:textId="77777777" w:rsidR="006674ED" w:rsidRPr="004F0B73" w:rsidRDefault="006674ED" w:rsidP="002316DB">
            <w:pPr>
              <w:rPr>
                <w:rFonts w:eastAsia="標楷體"/>
                <w:color w:val="000000"/>
                <w:sz w:val="20"/>
                <w:szCs w:val="20"/>
              </w:rPr>
            </w:pPr>
            <w:r w:rsidRPr="004F0B73">
              <w:rPr>
                <w:rFonts w:eastAsia="標楷體"/>
                <w:color w:val="000000"/>
                <w:sz w:val="20"/>
                <w:szCs w:val="20"/>
              </w:rPr>
              <w:t>9</w:t>
            </w:r>
          </w:p>
          <w:p w14:paraId="4092B472"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月</w:t>
            </w:r>
          </w:p>
        </w:tc>
        <w:tc>
          <w:tcPr>
            <w:tcW w:w="1602" w:type="dxa"/>
            <w:gridSpan w:val="3"/>
          </w:tcPr>
          <w:p w14:paraId="57213ECC" w14:textId="77777777" w:rsidR="006674ED" w:rsidRPr="004F0B73" w:rsidRDefault="006674ED" w:rsidP="002316DB">
            <w:pPr>
              <w:adjustRightInd w:val="0"/>
              <w:snapToGrid w:val="0"/>
              <w:rPr>
                <w:rFonts w:eastAsia="標楷體"/>
                <w:color w:val="000000"/>
                <w:sz w:val="20"/>
                <w:szCs w:val="20"/>
              </w:rPr>
            </w:pPr>
            <w:r w:rsidRPr="004F0B73">
              <w:rPr>
                <w:rFonts w:eastAsia="標楷體" w:hAnsi="標楷體"/>
                <w:color w:val="000000"/>
                <w:sz w:val="20"/>
                <w:szCs w:val="20"/>
              </w:rPr>
              <w:t>測驗實施後填寫</w:t>
            </w:r>
          </w:p>
        </w:tc>
        <w:tc>
          <w:tcPr>
            <w:tcW w:w="570" w:type="dxa"/>
            <w:gridSpan w:val="2"/>
          </w:tcPr>
          <w:p w14:paraId="3172F998"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每學期初</w:t>
            </w:r>
          </w:p>
        </w:tc>
        <w:tc>
          <w:tcPr>
            <w:tcW w:w="429" w:type="dxa"/>
          </w:tcPr>
          <w:p w14:paraId="22DDFBC3"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每學期初</w:t>
            </w:r>
          </w:p>
        </w:tc>
        <w:tc>
          <w:tcPr>
            <w:tcW w:w="621" w:type="dxa"/>
            <w:gridSpan w:val="3"/>
          </w:tcPr>
          <w:p w14:paraId="39101C84"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w:t>
            </w:r>
          </w:p>
        </w:tc>
        <w:tc>
          <w:tcPr>
            <w:tcW w:w="506" w:type="dxa"/>
            <w:gridSpan w:val="2"/>
          </w:tcPr>
          <w:p w14:paraId="3A22C207"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每學期初</w:t>
            </w:r>
          </w:p>
        </w:tc>
        <w:tc>
          <w:tcPr>
            <w:tcW w:w="506" w:type="dxa"/>
            <w:gridSpan w:val="2"/>
          </w:tcPr>
          <w:p w14:paraId="627A6AB8"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每學期初</w:t>
            </w:r>
          </w:p>
        </w:tc>
        <w:tc>
          <w:tcPr>
            <w:tcW w:w="348" w:type="dxa"/>
          </w:tcPr>
          <w:p w14:paraId="0D5D0F6E"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每學期初</w:t>
            </w:r>
          </w:p>
        </w:tc>
        <w:tc>
          <w:tcPr>
            <w:tcW w:w="712" w:type="dxa"/>
          </w:tcPr>
          <w:p w14:paraId="4625A8BB" w14:textId="77777777" w:rsidR="006674ED" w:rsidRPr="004F0B73" w:rsidRDefault="006674ED" w:rsidP="002316DB">
            <w:pPr>
              <w:rPr>
                <w:rFonts w:eastAsia="標楷體"/>
                <w:color w:val="000000"/>
                <w:sz w:val="20"/>
                <w:szCs w:val="20"/>
              </w:rPr>
            </w:pPr>
            <w:r w:rsidRPr="004F0B73">
              <w:rPr>
                <w:rFonts w:eastAsia="標楷體" w:hAnsi="標楷體" w:hint="eastAsia"/>
                <w:color w:val="000000"/>
                <w:sz w:val="20"/>
                <w:szCs w:val="20"/>
              </w:rPr>
              <w:t>九</w:t>
            </w:r>
            <w:r w:rsidRPr="004F0B73">
              <w:rPr>
                <w:rFonts w:eastAsia="標楷體" w:hAnsi="標楷體"/>
                <w:color w:val="000000"/>
                <w:sz w:val="20"/>
                <w:szCs w:val="20"/>
              </w:rPr>
              <w:t>年級下學期初</w:t>
            </w:r>
          </w:p>
        </w:tc>
        <w:tc>
          <w:tcPr>
            <w:tcW w:w="709" w:type="dxa"/>
          </w:tcPr>
          <w:p w14:paraId="2DC6E97F"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免試入學前</w:t>
            </w:r>
          </w:p>
        </w:tc>
        <w:tc>
          <w:tcPr>
            <w:tcW w:w="425" w:type="dxa"/>
          </w:tcPr>
          <w:p w14:paraId="42F885A1"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每年</w:t>
            </w:r>
            <w:r w:rsidRPr="004F0B73">
              <w:rPr>
                <w:rFonts w:eastAsia="標楷體"/>
                <w:color w:val="000000"/>
                <w:sz w:val="20"/>
                <w:szCs w:val="20"/>
              </w:rPr>
              <w:t>4</w:t>
            </w:r>
            <w:r w:rsidRPr="004F0B73">
              <w:rPr>
                <w:rFonts w:eastAsia="標楷體" w:hAnsi="標楷體"/>
                <w:color w:val="000000"/>
                <w:sz w:val="20"/>
                <w:szCs w:val="20"/>
              </w:rPr>
              <w:t>月</w:t>
            </w:r>
          </w:p>
        </w:tc>
        <w:tc>
          <w:tcPr>
            <w:tcW w:w="567" w:type="dxa"/>
          </w:tcPr>
          <w:p w14:paraId="532B38D2" w14:textId="77777777" w:rsidR="006674ED" w:rsidRPr="004F0B73" w:rsidRDefault="006674ED" w:rsidP="002316DB">
            <w:pPr>
              <w:rPr>
                <w:rFonts w:eastAsia="標楷體"/>
                <w:color w:val="000000"/>
                <w:sz w:val="20"/>
                <w:szCs w:val="20"/>
              </w:rPr>
            </w:pPr>
            <w:r w:rsidRPr="004F0B73">
              <w:rPr>
                <w:rFonts w:eastAsia="標楷體" w:hAnsi="標楷體"/>
                <w:color w:val="000000"/>
                <w:sz w:val="20"/>
                <w:szCs w:val="20"/>
              </w:rPr>
              <w:t>每學期初</w:t>
            </w:r>
          </w:p>
        </w:tc>
        <w:tc>
          <w:tcPr>
            <w:tcW w:w="567" w:type="dxa"/>
          </w:tcPr>
          <w:p w14:paraId="3C2FA722" w14:textId="77777777" w:rsidR="006674ED" w:rsidRPr="004F0B73" w:rsidRDefault="006674ED" w:rsidP="002316DB">
            <w:pPr>
              <w:adjustRightInd w:val="0"/>
              <w:snapToGrid w:val="0"/>
              <w:rPr>
                <w:rFonts w:eastAsia="標楷體"/>
                <w:color w:val="000000"/>
                <w:sz w:val="20"/>
                <w:szCs w:val="20"/>
              </w:rPr>
            </w:pPr>
            <w:r w:rsidRPr="004F0B73">
              <w:rPr>
                <w:rFonts w:eastAsia="標楷體" w:hAnsi="標楷體"/>
                <w:color w:val="000000"/>
                <w:sz w:val="20"/>
                <w:szCs w:val="20"/>
              </w:rPr>
              <w:t>每年</w:t>
            </w:r>
          </w:p>
          <w:p w14:paraId="0B2B8AD6" w14:textId="77777777" w:rsidR="006674ED" w:rsidRPr="004F0B73" w:rsidRDefault="006674ED" w:rsidP="002316DB">
            <w:pPr>
              <w:adjustRightInd w:val="0"/>
              <w:snapToGrid w:val="0"/>
              <w:rPr>
                <w:rFonts w:eastAsia="標楷體"/>
                <w:color w:val="000000"/>
                <w:sz w:val="20"/>
                <w:szCs w:val="20"/>
              </w:rPr>
            </w:pPr>
            <w:r w:rsidRPr="004F0B73">
              <w:rPr>
                <w:rFonts w:eastAsia="標楷體"/>
                <w:color w:val="000000"/>
                <w:sz w:val="20"/>
                <w:szCs w:val="20"/>
              </w:rPr>
              <w:t>5</w:t>
            </w:r>
            <w:r w:rsidRPr="004F0B73">
              <w:rPr>
                <w:rFonts w:eastAsia="標楷體" w:hAnsi="標楷體"/>
                <w:color w:val="000000"/>
                <w:sz w:val="20"/>
                <w:szCs w:val="20"/>
              </w:rPr>
              <w:t>月</w:t>
            </w:r>
          </w:p>
        </w:tc>
      </w:tr>
    </w:tbl>
    <w:p w14:paraId="014BCE23" w14:textId="77777777" w:rsidR="006674ED" w:rsidRPr="004F0B73" w:rsidRDefault="006674ED" w:rsidP="006674ED">
      <w:pPr>
        <w:spacing w:line="440" w:lineRule="exact"/>
        <w:rPr>
          <w:rFonts w:eastAsia="標楷體"/>
          <w:color w:val="000000"/>
        </w:rPr>
      </w:pPr>
      <w:r w:rsidRPr="004F0B73">
        <w:rPr>
          <w:rFonts w:eastAsia="標楷體" w:hAnsi="標楷體"/>
          <w:color w:val="000000"/>
        </w:rPr>
        <w:t>備註</w:t>
      </w:r>
      <w:r w:rsidRPr="004F0B73">
        <w:rPr>
          <w:rFonts w:eastAsia="標楷體"/>
          <w:color w:val="000000"/>
        </w:rPr>
        <w:t xml:space="preserve">: </w:t>
      </w:r>
    </w:p>
    <w:p w14:paraId="542FD3E1" w14:textId="77777777" w:rsidR="006674ED" w:rsidRPr="004F0B73" w:rsidRDefault="006674ED" w:rsidP="006674ED">
      <w:pPr>
        <w:spacing w:line="440" w:lineRule="exact"/>
        <w:rPr>
          <w:rFonts w:eastAsia="標楷體"/>
          <w:color w:val="000000"/>
        </w:rPr>
      </w:pPr>
      <w:r w:rsidRPr="004F0B73">
        <w:rPr>
          <w:rFonts w:eastAsia="標楷體" w:hAnsi="標楷體" w:hint="eastAsia"/>
          <w:color w:val="000000"/>
        </w:rPr>
        <w:t>1.</w:t>
      </w:r>
      <w:r w:rsidRPr="004F0B73">
        <w:rPr>
          <w:rFonts w:eastAsia="標楷體" w:hAnsi="標楷體"/>
          <w:color w:val="000000"/>
        </w:rPr>
        <w:t>手冊版本全國一致，由市政府統一印製發給各校。</w:t>
      </w:r>
    </w:p>
    <w:p w14:paraId="49E03D4C" w14:textId="77777777" w:rsidR="006674ED" w:rsidRPr="004F0B73" w:rsidRDefault="006674ED" w:rsidP="006674ED">
      <w:pPr>
        <w:widowControl/>
        <w:rPr>
          <w:rFonts w:ascii="Arial" w:hAnsi="Arial" w:cs="Arial"/>
          <w:color w:val="1A0DAB"/>
          <w:kern w:val="0"/>
          <w:u w:val="single"/>
          <w:shd w:val="clear" w:color="auto" w:fill="FFFFFF"/>
        </w:rPr>
      </w:pPr>
      <w:r w:rsidRPr="004F0B73">
        <w:rPr>
          <w:rFonts w:eastAsia="標楷體" w:hAnsi="標楷體" w:hint="eastAsia"/>
          <w:color w:val="000000"/>
        </w:rPr>
        <w:t>2.</w:t>
      </w:r>
      <w:r w:rsidRPr="004F0B73">
        <w:rPr>
          <w:rFonts w:eastAsia="標楷體" w:hAnsi="標楷體"/>
          <w:color w:val="000000"/>
        </w:rPr>
        <w:t>手冊完整電子</w:t>
      </w:r>
      <w:proofErr w:type="gramStart"/>
      <w:r w:rsidRPr="004F0B73">
        <w:rPr>
          <w:rFonts w:eastAsia="標楷體" w:hAnsi="標楷體"/>
          <w:color w:val="000000"/>
        </w:rPr>
        <w:t>檔</w:t>
      </w:r>
      <w:proofErr w:type="gramEnd"/>
      <w:r w:rsidRPr="004F0B73">
        <w:rPr>
          <w:rFonts w:eastAsia="標楷體" w:hAnsi="標楷體"/>
          <w:color w:val="000000"/>
        </w:rPr>
        <w:t>下載網</w:t>
      </w:r>
      <w:r w:rsidRPr="004F0B73">
        <w:rPr>
          <w:rFonts w:eastAsia="標楷體" w:hAnsi="標楷體" w:hint="eastAsia"/>
          <w:color w:val="000000"/>
        </w:rPr>
        <w:t>址</w:t>
      </w:r>
      <w:r w:rsidRPr="004F0B73">
        <w:rPr>
          <w:rFonts w:ascii="新細明體" w:hAnsi="新細明體" w:cs="新細明體"/>
          <w:kern w:val="0"/>
        </w:rPr>
        <w:fldChar w:fldCharType="begin"/>
      </w:r>
      <w:r w:rsidRPr="004F0B73">
        <w:rPr>
          <w:rFonts w:ascii="新細明體" w:hAnsi="新細明體" w:cs="新細明體"/>
          <w:kern w:val="0"/>
        </w:rPr>
        <w:instrText xml:space="preserve"> HYPERLINK "https://cirn.moe.edu.tw/WebFile/index.aspx?sid=1182&amp;mid=11017" </w:instrText>
      </w:r>
      <w:r w:rsidRPr="004F0B73">
        <w:rPr>
          <w:rFonts w:ascii="新細明體" w:hAnsi="新細明體" w:cs="新細明體"/>
          <w:kern w:val="0"/>
        </w:rPr>
        <w:fldChar w:fldCharType="separate"/>
      </w:r>
    </w:p>
    <w:p w14:paraId="3A9C7AC1" w14:textId="77777777" w:rsidR="006674ED" w:rsidRDefault="006674ED" w:rsidP="006674ED">
      <w:pPr>
        <w:widowControl/>
        <w:outlineLvl w:val="2"/>
        <w:rPr>
          <w:rFonts w:ascii="新細明體" w:hAnsi="新細明體" w:cs="新細明體"/>
          <w:kern w:val="0"/>
        </w:rPr>
      </w:pPr>
      <w:r w:rsidRPr="004F0B73">
        <w:rPr>
          <w:rFonts w:ascii="Arial" w:hAnsi="Arial" w:cs="Arial"/>
          <w:color w:val="1A0DAB"/>
          <w:kern w:val="0"/>
          <w:u w:val="single"/>
          <w:shd w:val="clear" w:color="auto" w:fill="FFFFFF"/>
        </w:rPr>
        <w:t>生涯發展教育</w:t>
      </w:r>
      <w:r w:rsidRPr="004F0B73">
        <w:rPr>
          <w:rFonts w:ascii="Arial" w:hAnsi="Arial" w:cs="Arial"/>
          <w:color w:val="1A0DAB"/>
          <w:kern w:val="0"/>
          <w:u w:val="single"/>
          <w:shd w:val="clear" w:color="auto" w:fill="FFFFFF"/>
        </w:rPr>
        <w:t xml:space="preserve"> - CIRN </w:t>
      </w:r>
      <w:r w:rsidRPr="004F0B73">
        <w:rPr>
          <w:rFonts w:ascii="Arial" w:hAnsi="Arial" w:cs="Arial"/>
          <w:color w:val="1A0DAB"/>
          <w:kern w:val="0"/>
          <w:u w:val="single"/>
          <w:shd w:val="clear" w:color="auto" w:fill="FFFFFF"/>
        </w:rPr>
        <w:t>國民中小學課程與教學資源整合平臺</w:t>
      </w:r>
      <w:r w:rsidRPr="004F0B73">
        <w:rPr>
          <w:rFonts w:ascii="新細明體" w:hAnsi="新細明體" w:cs="新細明體"/>
          <w:kern w:val="0"/>
        </w:rPr>
        <w:fldChar w:fldCharType="end"/>
      </w:r>
    </w:p>
    <w:p w14:paraId="201E1867" w14:textId="77777777" w:rsidR="006674ED" w:rsidRDefault="006674ED" w:rsidP="006674ED">
      <w:pPr>
        <w:rPr>
          <w:rFonts w:eastAsia="標楷體"/>
          <w:color w:val="000000"/>
        </w:rPr>
      </w:pPr>
      <w:r>
        <w:rPr>
          <w:rFonts w:eastAsia="標楷體" w:hAnsi="標楷體" w:hint="eastAsia"/>
          <w:color w:val="000000"/>
          <w:bdr w:val="single" w:sz="4" w:space="0" w:color="auto" w:frame="1"/>
        </w:rPr>
        <w:t>輔導室附件八</w:t>
      </w:r>
    </w:p>
    <w:p w14:paraId="3D9AFC89" w14:textId="77777777" w:rsidR="006674ED" w:rsidRPr="00025D3F" w:rsidRDefault="006674ED" w:rsidP="006674ED">
      <w:pPr>
        <w:jc w:val="center"/>
        <w:rPr>
          <w:rFonts w:ascii="標楷體" w:eastAsia="標楷體" w:hAnsi="標楷體"/>
        </w:rPr>
      </w:pPr>
      <w:r w:rsidRPr="00025D3F">
        <w:rPr>
          <w:rFonts w:ascii="標楷體" w:eastAsia="標楷體" w:hAnsi="標楷體"/>
          <w:sz w:val="32"/>
        </w:rPr>
        <w:lastRenderedPageBreak/>
        <w:t>桃園市高級中等以下學校身心障礙學生成績評量實施原則</w:t>
      </w:r>
    </w:p>
    <w:p w14:paraId="7DD6FACB" w14:textId="77777777" w:rsidR="006674ED" w:rsidRPr="00025D3F" w:rsidRDefault="006674ED" w:rsidP="006674ED">
      <w:pPr>
        <w:jc w:val="right"/>
        <w:rPr>
          <w:rFonts w:ascii="標楷體" w:eastAsia="標楷體" w:hAnsi="標楷體"/>
        </w:rPr>
      </w:pPr>
      <w:r w:rsidRPr="00025D3F">
        <w:rPr>
          <w:rFonts w:ascii="標楷體" w:eastAsia="標楷體" w:hAnsi="標楷體"/>
        </w:rPr>
        <w:t>中華民國</w:t>
      </w:r>
      <w:r w:rsidRPr="00025D3F">
        <w:rPr>
          <w:rFonts w:ascii="標楷體" w:eastAsia="標楷體" w:hAnsi="標楷體" w:hint="eastAsia"/>
        </w:rPr>
        <w:t>107 年 07 月 13 日  府教</w:t>
      </w:r>
      <w:proofErr w:type="gramStart"/>
      <w:r w:rsidRPr="00025D3F">
        <w:rPr>
          <w:rFonts w:ascii="標楷體" w:eastAsia="標楷體" w:hAnsi="標楷體" w:hint="eastAsia"/>
        </w:rPr>
        <w:t>特</w:t>
      </w:r>
      <w:proofErr w:type="gramEnd"/>
      <w:r w:rsidRPr="00025D3F">
        <w:rPr>
          <w:rFonts w:ascii="標楷體" w:eastAsia="標楷體" w:hAnsi="標楷體" w:hint="eastAsia"/>
        </w:rPr>
        <w:t>字第1070171874號 令</w:t>
      </w:r>
      <w:r w:rsidRPr="00025D3F">
        <w:rPr>
          <w:rFonts w:ascii="標楷體" w:eastAsia="標楷體" w:hAnsi="標楷體"/>
        </w:rPr>
        <w:t xml:space="preserve"> </w:t>
      </w:r>
    </w:p>
    <w:p w14:paraId="3B603495"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一、本原則依特殊教育課程教材教法及評量方式實施辦法第十一條規定訂定之。</w:t>
      </w:r>
    </w:p>
    <w:p w14:paraId="74CE1543"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二、本原則適用對象為就讀本市高級中等以下學校（以下簡稱學校），經桃園市特殊教育學</w:t>
      </w:r>
    </w:p>
    <w:p w14:paraId="2112A314"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生鑑定及就學輔導會鑑定為身心障礙之學生。</w:t>
      </w:r>
    </w:p>
    <w:p w14:paraId="6306F3E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三、身心障礙學生成績評量應依個別學生之身心特性及需求彈性調整，且學校應考量科目或</w:t>
      </w:r>
    </w:p>
    <w:p w14:paraId="1CC8DE1C"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領域性質、教學目標與內容、學生學習優勢及特殊教育需求實施多元評量。</w:t>
      </w:r>
    </w:p>
    <w:p w14:paraId="60FD9A2F"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四、身心障礙學生成績評量之調整，應於其個別化教育計畫中載明，並經學校特殊教育推行</w:t>
      </w:r>
    </w:p>
    <w:p w14:paraId="7C10D7E2"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委員會（以下簡稱特推會）審議通過後實施，必要時應於學生成績單內註記評量彈性調</w:t>
      </w:r>
    </w:p>
    <w:p w14:paraId="2D36FF00"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整結果。</w:t>
      </w:r>
    </w:p>
    <w:p w14:paraId="31E16D41"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五、身心障礙學生成績評量之實施，依下列規定辦理：</w:t>
      </w:r>
    </w:p>
    <w:p w14:paraId="302930A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w:t>
      </w:r>
      <w:proofErr w:type="gramStart"/>
      <w:r w:rsidRPr="00025D3F">
        <w:rPr>
          <w:rFonts w:ascii="標楷體" w:eastAsia="標楷體" w:hAnsi="標楷體" w:hint="eastAsia"/>
        </w:rPr>
        <w:t>一</w:t>
      </w:r>
      <w:proofErr w:type="gramEnd"/>
      <w:r w:rsidRPr="00025D3F">
        <w:rPr>
          <w:rFonts w:ascii="標楷體" w:eastAsia="標楷體" w:hAnsi="標楷體" w:hint="eastAsia"/>
        </w:rPr>
        <w:t>)集中式特教班學生：由特教班教師視學生能力現況，依特殊教育課程綱要規定之領</w:t>
      </w:r>
    </w:p>
    <w:p w14:paraId="373D436D"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域內容，訂定教育目標並實施多元評量。</w:t>
      </w:r>
    </w:p>
    <w:p w14:paraId="445079A0"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(二)普通班接受資源班或巡迴輔導服務之學生：</w:t>
      </w:r>
    </w:p>
    <w:p w14:paraId="5E56BE79"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1、在資源班或巡迴輔導服務接受直接教學之學習領域，其成績評量係考量個別學</w:t>
      </w:r>
    </w:p>
    <w:p w14:paraId="40D60F82"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生之普通班平時及定期評量表現，另納入資源班教師或巡迴輔導教師所提供之</w:t>
      </w:r>
    </w:p>
    <w:p w14:paraId="6F1DC91D"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評量結果，並由學校</w:t>
      </w:r>
      <w:proofErr w:type="gramStart"/>
      <w:r w:rsidRPr="00025D3F">
        <w:rPr>
          <w:rFonts w:ascii="標楷體" w:eastAsia="標楷體" w:hAnsi="標楷體" w:hint="eastAsia"/>
        </w:rPr>
        <w:t>特推會</w:t>
      </w:r>
      <w:proofErr w:type="gramEnd"/>
      <w:r w:rsidRPr="00025D3F">
        <w:rPr>
          <w:rFonts w:ascii="標楷體" w:eastAsia="標楷體" w:hAnsi="標楷體" w:hint="eastAsia"/>
        </w:rPr>
        <w:t>訂定學生普通班與資源班成績或普通班與巡迴輔導</w:t>
      </w:r>
    </w:p>
    <w:p w14:paraId="64B94409"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成績之合適比例及方式。</w:t>
      </w:r>
    </w:p>
    <w:p w14:paraId="3273F9B1"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2、未在資源班或巡迴輔導服務接受直接教學之學習領域，其成績評量由普通班教</w:t>
      </w:r>
    </w:p>
    <w:p w14:paraId="263ECEC6"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w:t>
      </w:r>
      <w:proofErr w:type="gramStart"/>
      <w:r w:rsidRPr="00025D3F">
        <w:rPr>
          <w:rFonts w:ascii="標楷體" w:eastAsia="標楷體" w:hAnsi="標楷體" w:hint="eastAsia"/>
        </w:rPr>
        <w:t>師視學生</w:t>
      </w:r>
      <w:proofErr w:type="gramEnd"/>
      <w:r w:rsidRPr="00025D3F">
        <w:rPr>
          <w:rFonts w:ascii="標楷體" w:eastAsia="標楷體" w:hAnsi="標楷體" w:hint="eastAsia"/>
        </w:rPr>
        <w:t>能力現況彈性調整之。</w:t>
      </w:r>
    </w:p>
    <w:p w14:paraId="528F42B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六、前點第二款規定之學生，其平時評量成績</w:t>
      </w:r>
      <w:proofErr w:type="gramStart"/>
      <w:r w:rsidRPr="00025D3F">
        <w:rPr>
          <w:rFonts w:ascii="標楷體" w:eastAsia="標楷體" w:hAnsi="標楷體" w:hint="eastAsia"/>
        </w:rPr>
        <w:t>採</w:t>
      </w:r>
      <w:proofErr w:type="gramEnd"/>
      <w:r w:rsidRPr="00025D3F">
        <w:rPr>
          <w:rFonts w:ascii="標楷體" w:eastAsia="標楷體" w:hAnsi="標楷體" w:hint="eastAsia"/>
        </w:rPr>
        <w:t>計方式如下：</w:t>
      </w:r>
    </w:p>
    <w:p w14:paraId="5D00516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w:t>
      </w:r>
      <w:proofErr w:type="gramStart"/>
      <w:r w:rsidRPr="00025D3F">
        <w:rPr>
          <w:rFonts w:ascii="標楷體" w:eastAsia="標楷體" w:hAnsi="標楷體" w:hint="eastAsia"/>
        </w:rPr>
        <w:t>一</w:t>
      </w:r>
      <w:proofErr w:type="gramEnd"/>
      <w:r w:rsidRPr="00025D3F">
        <w:rPr>
          <w:rFonts w:ascii="標楷體" w:eastAsia="標楷體" w:hAnsi="標楷體" w:hint="eastAsia"/>
        </w:rPr>
        <w:t>)抽離式課程：</w:t>
      </w:r>
    </w:p>
    <w:p w14:paraId="7040E411"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1、接受資源班課程：由資源班教師進行該學習領域平時成績考查，並應將考查結</w:t>
      </w:r>
    </w:p>
    <w:p w14:paraId="047A4ABA"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果與原班教師商議，以做為</w:t>
      </w:r>
      <w:proofErr w:type="gramStart"/>
      <w:r w:rsidRPr="00025D3F">
        <w:rPr>
          <w:rFonts w:ascii="標楷體" w:eastAsia="標楷體" w:hAnsi="標楷體" w:hint="eastAsia"/>
        </w:rPr>
        <w:t>該生該學習</w:t>
      </w:r>
      <w:proofErr w:type="gramEnd"/>
      <w:r w:rsidRPr="00025D3F">
        <w:rPr>
          <w:rFonts w:ascii="標楷體" w:eastAsia="標楷體" w:hAnsi="標楷體" w:hint="eastAsia"/>
        </w:rPr>
        <w:t>領域之平時成績。如有爭議，以資源班</w:t>
      </w:r>
    </w:p>
    <w:p w14:paraId="6291806F"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教師（授課教師）評量結果為主。</w:t>
      </w:r>
    </w:p>
    <w:p w14:paraId="02F90B61"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2、接受巡迴輔導課程：由巡迴輔導教師進行該學習領域平時成績考查，並應將考</w:t>
      </w:r>
    </w:p>
    <w:p w14:paraId="27362EA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查結果與原班教師商議，以做為</w:t>
      </w:r>
      <w:proofErr w:type="gramStart"/>
      <w:r w:rsidRPr="00025D3F">
        <w:rPr>
          <w:rFonts w:ascii="標楷體" w:eastAsia="標楷體" w:hAnsi="標楷體" w:hint="eastAsia"/>
        </w:rPr>
        <w:t>該生該學習</w:t>
      </w:r>
      <w:proofErr w:type="gramEnd"/>
      <w:r w:rsidRPr="00025D3F">
        <w:rPr>
          <w:rFonts w:ascii="標楷體" w:eastAsia="標楷體" w:hAnsi="標楷體" w:hint="eastAsia"/>
        </w:rPr>
        <w:t>領域之平時成績。</w:t>
      </w:r>
    </w:p>
    <w:p w14:paraId="64A983A8"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(二)外加式課程：由原班任課教師進行該學習領域平時成績考查，並應將考查結果與資</w:t>
      </w:r>
    </w:p>
    <w:p w14:paraId="562CA896"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w:t>
      </w:r>
      <w:proofErr w:type="gramStart"/>
      <w:r w:rsidRPr="00025D3F">
        <w:rPr>
          <w:rFonts w:ascii="標楷體" w:eastAsia="標楷體" w:hAnsi="標楷體" w:hint="eastAsia"/>
        </w:rPr>
        <w:t>源班教師</w:t>
      </w:r>
      <w:proofErr w:type="gramEnd"/>
      <w:r w:rsidRPr="00025D3F">
        <w:rPr>
          <w:rFonts w:ascii="標楷體" w:eastAsia="標楷體" w:hAnsi="標楷體" w:hint="eastAsia"/>
        </w:rPr>
        <w:t>或巡迴輔導教師商議，以作為</w:t>
      </w:r>
      <w:proofErr w:type="gramStart"/>
      <w:r w:rsidRPr="00025D3F">
        <w:rPr>
          <w:rFonts w:ascii="標楷體" w:eastAsia="標楷體" w:hAnsi="標楷體" w:hint="eastAsia"/>
        </w:rPr>
        <w:t>該生該學習</w:t>
      </w:r>
      <w:proofErr w:type="gramEnd"/>
      <w:r w:rsidRPr="00025D3F">
        <w:rPr>
          <w:rFonts w:ascii="標楷體" w:eastAsia="標楷體" w:hAnsi="標楷體" w:hint="eastAsia"/>
        </w:rPr>
        <w:t>領域之平時成績。</w:t>
      </w:r>
    </w:p>
    <w:p w14:paraId="0A4C5332"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七、第六點第二款規定之學生，其定期評量成績</w:t>
      </w:r>
      <w:proofErr w:type="gramStart"/>
      <w:r w:rsidRPr="00025D3F">
        <w:rPr>
          <w:rFonts w:ascii="標楷體" w:eastAsia="標楷體" w:hAnsi="標楷體" w:hint="eastAsia"/>
        </w:rPr>
        <w:t>採</w:t>
      </w:r>
      <w:proofErr w:type="gramEnd"/>
      <w:r w:rsidRPr="00025D3F">
        <w:rPr>
          <w:rFonts w:ascii="標楷體" w:eastAsia="標楷體" w:hAnsi="標楷體" w:hint="eastAsia"/>
        </w:rPr>
        <w:t>計方式如下：</w:t>
      </w:r>
    </w:p>
    <w:p w14:paraId="2D204A54"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lastRenderedPageBreak/>
        <w:t xml:space="preserve">    (</w:t>
      </w:r>
      <w:proofErr w:type="gramStart"/>
      <w:r w:rsidRPr="00025D3F">
        <w:rPr>
          <w:rFonts w:ascii="標楷體" w:eastAsia="標楷體" w:hAnsi="標楷體" w:hint="eastAsia"/>
        </w:rPr>
        <w:t>一</w:t>
      </w:r>
      <w:proofErr w:type="gramEnd"/>
      <w:r w:rsidRPr="00025D3F">
        <w:rPr>
          <w:rFonts w:ascii="標楷體" w:eastAsia="標楷體" w:hAnsi="標楷體" w:hint="eastAsia"/>
        </w:rPr>
        <w:t>)學生之定期評量應以使用原班試題為原則，必要時應提供延長考試時間、口語作</w:t>
      </w:r>
    </w:p>
    <w:p w14:paraId="4AD055F3"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答、電腦作答、提供獨立考試空間、試題報讀服務、放大試卷、</w:t>
      </w:r>
      <w:proofErr w:type="gramStart"/>
      <w:r w:rsidRPr="00025D3F">
        <w:rPr>
          <w:rFonts w:ascii="標楷體" w:eastAsia="標楷體" w:hAnsi="標楷體" w:hint="eastAsia"/>
        </w:rPr>
        <w:t>點字卷</w:t>
      </w:r>
      <w:proofErr w:type="gramEnd"/>
      <w:r w:rsidRPr="00025D3F">
        <w:rPr>
          <w:rFonts w:ascii="標楷體" w:eastAsia="標楷體" w:hAnsi="標楷體" w:hint="eastAsia"/>
        </w:rPr>
        <w:t>、提供輔具</w:t>
      </w:r>
    </w:p>
    <w:p w14:paraId="357E3886"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等學生所需之相關試題調整或試場服務。</w:t>
      </w:r>
    </w:p>
    <w:p w14:paraId="464B4013"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(二)學生若因障礙特質無法適用原班試題考試，可採用資源班試題或多元評量方式，其</w:t>
      </w:r>
    </w:p>
    <w:p w14:paraId="4FE5F91C"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原班定期評量成績應依學生能力水準及其於原班之相對位置調整，並應將定期評量</w:t>
      </w:r>
    </w:p>
    <w:p w14:paraId="449289B4"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成績與原班教師商議；必要時經學校</w:t>
      </w:r>
      <w:proofErr w:type="gramStart"/>
      <w:r w:rsidRPr="00025D3F">
        <w:rPr>
          <w:rFonts w:ascii="標楷體" w:eastAsia="標楷體" w:hAnsi="標楷體" w:hint="eastAsia"/>
        </w:rPr>
        <w:t>特推會</w:t>
      </w:r>
      <w:proofErr w:type="gramEnd"/>
      <w:r w:rsidRPr="00025D3F">
        <w:rPr>
          <w:rFonts w:ascii="標楷體" w:eastAsia="標楷體" w:hAnsi="標楷體" w:hint="eastAsia"/>
        </w:rPr>
        <w:t>審議後得僅</w:t>
      </w:r>
      <w:proofErr w:type="gramStart"/>
      <w:r w:rsidRPr="00025D3F">
        <w:rPr>
          <w:rFonts w:ascii="標楷體" w:eastAsia="標楷體" w:hAnsi="標楷體" w:hint="eastAsia"/>
        </w:rPr>
        <w:t>採</w:t>
      </w:r>
      <w:proofErr w:type="gramEnd"/>
      <w:r w:rsidRPr="00025D3F">
        <w:rPr>
          <w:rFonts w:ascii="標楷體" w:eastAsia="標楷體" w:hAnsi="標楷體" w:hint="eastAsia"/>
        </w:rPr>
        <w:t>資源班之定期評量成績。</w:t>
      </w:r>
    </w:p>
    <w:p w14:paraId="44B992C3"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八、</w:t>
      </w:r>
      <w:proofErr w:type="gramStart"/>
      <w:r w:rsidRPr="00025D3F">
        <w:rPr>
          <w:rFonts w:ascii="標楷體" w:eastAsia="標楷體" w:hAnsi="標楷體" w:hint="eastAsia"/>
        </w:rPr>
        <w:t>學校應衡酌</w:t>
      </w:r>
      <w:proofErr w:type="gramEnd"/>
      <w:r w:rsidRPr="00025D3F">
        <w:rPr>
          <w:rFonts w:ascii="標楷體" w:eastAsia="標楷體" w:hAnsi="標楷體" w:hint="eastAsia"/>
        </w:rPr>
        <w:t>考試科目特性、學生學習優勢管道及個別需求，提供身心障礙學生適當之試</w:t>
      </w:r>
    </w:p>
    <w:p w14:paraId="1E400A8C"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場服務、輔具服務、試題（卷）調整服務、作答方式調整服務及其他必要之服務，並於</w:t>
      </w:r>
    </w:p>
    <w:p w14:paraId="19E1702F"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個別化教育計畫中載明。</w:t>
      </w:r>
    </w:p>
    <w:p w14:paraId="78996DF3"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九、身心障礙學生考試服務之實施，依下列規定辦理：</w:t>
      </w:r>
    </w:p>
    <w:p w14:paraId="311BE9E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w:t>
      </w:r>
      <w:proofErr w:type="gramStart"/>
      <w:r w:rsidRPr="00025D3F">
        <w:rPr>
          <w:rFonts w:ascii="標楷體" w:eastAsia="標楷體" w:hAnsi="標楷體" w:hint="eastAsia"/>
        </w:rPr>
        <w:t>一</w:t>
      </w:r>
      <w:proofErr w:type="gramEnd"/>
      <w:r w:rsidRPr="00025D3F">
        <w:rPr>
          <w:rFonts w:ascii="標楷體" w:eastAsia="標楷體" w:hAnsi="標楷體" w:hint="eastAsia"/>
        </w:rPr>
        <w:t>)試場服務如下：</w:t>
      </w:r>
    </w:p>
    <w:p w14:paraId="16EA239C"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1、調整考試時間：包括提早入場或延長作答時間。</w:t>
      </w:r>
    </w:p>
    <w:p w14:paraId="2F64CA79"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2、提供無障礙試場環境：包括無障礙環境、地面樓層或設有</w:t>
      </w:r>
      <w:proofErr w:type="gramStart"/>
      <w:r w:rsidRPr="00025D3F">
        <w:rPr>
          <w:rFonts w:ascii="標楷體" w:eastAsia="標楷體" w:hAnsi="標楷體" w:hint="eastAsia"/>
        </w:rPr>
        <w:t>昇</w:t>
      </w:r>
      <w:proofErr w:type="gramEnd"/>
      <w:r w:rsidRPr="00025D3F">
        <w:rPr>
          <w:rFonts w:ascii="標楷體" w:eastAsia="標楷體" w:hAnsi="標楷體" w:hint="eastAsia"/>
        </w:rPr>
        <w:t>降設備之試場。</w:t>
      </w:r>
    </w:p>
    <w:p w14:paraId="48B863A4"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3、提供提醒服務：包括視覺或聽覺提醒、手語翻譯或板書注意事項說明。</w:t>
      </w:r>
    </w:p>
    <w:p w14:paraId="64D362B1"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4、提供特殊試場：包括單人、少數人或設有空調設備等試場。</w:t>
      </w:r>
    </w:p>
    <w:p w14:paraId="1C7E1185"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(二)輔具服務：包括</w:t>
      </w:r>
      <w:proofErr w:type="gramStart"/>
      <w:r w:rsidRPr="00025D3F">
        <w:rPr>
          <w:rFonts w:ascii="標楷體" w:eastAsia="標楷體" w:hAnsi="標楷體" w:hint="eastAsia"/>
        </w:rPr>
        <w:t>提供擴視機</w:t>
      </w:r>
      <w:proofErr w:type="gramEnd"/>
      <w:r w:rsidRPr="00025D3F">
        <w:rPr>
          <w:rFonts w:ascii="標楷體" w:eastAsia="標楷體" w:hAnsi="標楷體" w:hint="eastAsia"/>
        </w:rPr>
        <w:t>、放大鏡、</w:t>
      </w:r>
      <w:proofErr w:type="gramStart"/>
      <w:r w:rsidRPr="00025D3F">
        <w:rPr>
          <w:rFonts w:ascii="標楷體" w:eastAsia="標楷體" w:hAnsi="標楷體" w:hint="eastAsia"/>
        </w:rPr>
        <w:t>點字機</w:t>
      </w:r>
      <w:proofErr w:type="gramEnd"/>
      <w:r w:rsidRPr="00025D3F">
        <w:rPr>
          <w:rFonts w:ascii="標楷體" w:eastAsia="標楷體" w:hAnsi="標楷體" w:hint="eastAsia"/>
        </w:rPr>
        <w:t>、盲用算盤、盲用電腦及印表機、</w:t>
      </w:r>
      <w:proofErr w:type="gramStart"/>
      <w:r w:rsidRPr="00025D3F">
        <w:rPr>
          <w:rFonts w:ascii="標楷體" w:eastAsia="標楷體" w:hAnsi="標楷體" w:hint="eastAsia"/>
        </w:rPr>
        <w:t>檯</w:t>
      </w:r>
      <w:proofErr w:type="gramEnd"/>
    </w:p>
    <w:p w14:paraId="2B72E067"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燈、特殊桌椅或其他相關輔具等服務。</w:t>
      </w:r>
    </w:p>
    <w:p w14:paraId="71179506"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(三)試題（卷）調整服務：包括調整試題與考生之</w:t>
      </w:r>
      <w:proofErr w:type="gramStart"/>
      <w:r w:rsidRPr="00025D3F">
        <w:rPr>
          <w:rFonts w:ascii="標楷體" w:eastAsia="標楷體" w:hAnsi="標楷體" w:hint="eastAsia"/>
        </w:rPr>
        <w:t>適配性</w:t>
      </w:r>
      <w:proofErr w:type="gramEnd"/>
      <w:r w:rsidRPr="00025D3F">
        <w:rPr>
          <w:rFonts w:ascii="標楷體" w:eastAsia="標楷體" w:hAnsi="標楷體" w:hint="eastAsia"/>
        </w:rPr>
        <w:t>、題數或比例計分、提供放大</w:t>
      </w:r>
    </w:p>
    <w:p w14:paraId="30BCFD91"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試卷、點字試卷、電子試題、有聲試題、觸摸圖形試題及提供試卷並報讀等服務。</w:t>
      </w:r>
    </w:p>
    <w:p w14:paraId="5D587D37"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調整試題與考生之</w:t>
      </w:r>
      <w:proofErr w:type="gramStart"/>
      <w:r w:rsidRPr="00025D3F">
        <w:rPr>
          <w:rFonts w:ascii="標楷體" w:eastAsia="標楷體" w:hAnsi="標楷體" w:hint="eastAsia"/>
        </w:rPr>
        <w:t>適配性</w:t>
      </w:r>
      <w:proofErr w:type="gramEnd"/>
      <w:r w:rsidRPr="00025D3F">
        <w:rPr>
          <w:rFonts w:ascii="標楷體" w:eastAsia="標楷體" w:hAnsi="標楷體" w:hint="eastAsia"/>
        </w:rPr>
        <w:t>，包括試題之信度、</w:t>
      </w:r>
      <w:proofErr w:type="gramStart"/>
      <w:r w:rsidRPr="00025D3F">
        <w:rPr>
          <w:rFonts w:ascii="標楷體" w:eastAsia="標楷體" w:hAnsi="標楷體" w:hint="eastAsia"/>
        </w:rPr>
        <w:t>效度</w:t>
      </w:r>
      <w:proofErr w:type="gramEnd"/>
      <w:r w:rsidRPr="00025D3F">
        <w:rPr>
          <w:rFonts w:ascii="標楷體" w:eastAsia="標楷體" w:hAnsi="標楷體" w:hint="eastAsia"/>
        </w:rPr>
        <w:t>、鑑別度及命題後因應試題與身</w:t>
      </w:r>
    </w:p>
    <w:p w14:paraId="26C88325"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心障礙類別明顯衝突時所需之調整，學校教務處應於考前一</w:t>
      </w:r>
      <w:proofErr w:type="gramStart"/>
      <w:r w:rsidRPr="00025D3F">
        <w:rPr>
          <w:rFonts w:ascii="標楷體" w:eastAsia="標楷體" w:hAnsi="標楷體" w:hint="eastAsia"/>
        </w:rPr>
        <w:t>週</w:t>
      </w:r>
      <w:proofErr w:type="gramEnd"/>
      <w:r w:rsidRPr="00025D3F">
        <w:rPr>
          <w:rFonts w:ascii="標楷體" w:eastAsia="標楷體" w:hAnsi="標楷體" w:hint="eastAsia"/>
        </w:rPr>
        <w:t>提供試卷予特</w:t>
      </w:r>
      <w:proofErr w:type="gramStart"/>
      <w:r w:rsidRPr="00025D3F">
        <w:rPr>
          <w:rFonts w:ascii="標楷體" w:eastAsia="標楷體" w:hAnsi="標楷體" w:hint="eastAsia"/>
        </w:rPr>
        <w:t>教</w:t>
      </w:r>
      <w:proofErr w:type="gramEnd"/>
      <w:r w:rsidRPr="00025D3F">
        <w:rPr>
          <w:rFonts w:ascii="標楷體" w:eastAsia="標楷體" w:hAnsi="標楷體" w:hint="eastAsia"/>
        </w:rPr>
        <w:t>教師</w:t>
      </w:r>
    </w:p>
    <w:p w14:paraId="755BE5F3"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進行調整，特教教師於收到試卷後至考試前，應負擔保密責任。</w:t>
      </w:r>
    </w:p>
    <w:p w14:paraId="61918E5E"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(四)作答方式調整服務：包括提供電腦輸入法作答、盲用電腦作答、放大答案（卷）、</w:t>
      </w:r>
    </w:p>
    <w:p w14:paraId="280F85FD" w14:textId="77777777" w:rsidR="006674ED" w:rsidRPr="00025D3F" w:rsidRDefault="006674ED" w:rsidP="006674ED">
      <w:pPr>
        <w:spacing w:line="500" w:lineRule="exact"/>
        <w:rPr>
          <w:rFonts w:ascii="標楷體" w:eastAsia="標楷體" w:hAnsi="標楷體"/>
        </w:rPr>
      </w:pPr>
      <w:r w:rsidRPr="00025D3F">
        <w:rPr>
          <w:rFonts w:ascii="標楷體" w:eastAsia="標楷體" w:hAnsi="標楷體" w:hint="eastAsia"/>
        </w:rPr>
        <w:t xml:space="preserve">        電腦打字代</w:t>
      </w:r>
      <w:proofErr w:type="gramStart"/>
      <w:r w:rsidRPr="00025D3F">
        <w:rPr>
          <w:rFonts w:ascii="標楷體" w:eastAsia="標楷體" w:hAnsi="標楷體" w:hint="eastAsia"/>
        </w:rPr>
        <w:t>謄</w:t>
      </w:r>
      <w:proofErr w:type="gramEnd"/>
      <w:r w:rsidRPr="00025D3F">
        <w:rPr>
          <w:rFonts w:ascii="標楷體" w:eastAsia="標楷體" w:hAnsi="標楷體" w:hint="eastAsia"/>
        </w:rPr>
        <w:t>、口語（錄音）作答及代</w:t>
      </w:r>
      <w:proofErr w:type="gramStart"/>
      <w:r w:rsidRPr="00025D3F">
        <w:rPr>
          <w:rFonts w:ascii="標楷體" w:eastAsia="標楷體" w:hAnsi="標楷體" w:hint="eastAsia"/>
        </w:rPr>
        <w:t>謄</w:t>
      </w:r>
      <w:proofErr w:type="gramEnd"/>
      <w:r w:rsidRPr="00025D3F">
        <w:rPr>
          <w:rFonts w:ascii="標楷體" w:eastAsia="標楷體" w:hAnsi="標楷體" w:hint="eastAsia"/>
        </w:rPr>
        <w:t>答案卡等服務。</w:t>
      </w:r>
    </w:p>
    <w:p w14:paraId="76940C94" w14:textId="358A393D" w:rsidR="006674ED" w:rsidRDefault="006674ED" w:rsidP="006674ED">
      <w:pPr>
        <w:widowControl/>
        <w:outlineLvl w:val="2"/>
        <w:rPr>
          <w:rFonts w:eastAsia="標楷體" w:hAnsi="標楷體"/>
          <w:color w:val="000000"/>
          <w:sz w:val="28"/>
          <w:szCs w:val="28"/>
        </w:rPr>
      </w:pPr>
    </w:p>
    <w:p w14:paraId="12C2B03B" w14:textId="51EF7D75" w:rsidR="001863C8" w:rsidRDefault="001863C8" w:rsidP="006674ED">
      <w:pPr>
        <w:widowControl/>
        <w:outlineLvl w:val="2"/>
        <w:rPr>
          <w:rFonts w:eastAsia="標楷體" w:hAnsi="標楷體"/>
          <w:color w:val="000000"/>
          <w:sz w:val="28"/>
          <w:szCs w:val="28"/>
        </w:rPr>
      </w:pPr>
    </w:p>
    <w:p w14:paraId="6BACC9EB" w14:textId="5ECB2319" w:rsidR="001863C8" w:rsidRDefault="001863C8" w:rsidP="006674ED">
      <w:pPr>
        <w:widowControl/>
        <w:outlineLvl w:val="2"/>
        <w:rPr>
          <w:rFonts w:eastAsia="標楷體" w:hAnsi="標楷體"/>
          <w:color w:val="000000"/>
          <w:sz w:val="28"/>
          <w:szCs w:val="28"/>
        </w:rPr>
      </w:pPr>
    </w:p>
    <w:p w14:paraId="320E511F" w14:textId="6A4AE056" w:rsidR="001863C8" w:rsidRDefault="001863C8" w:rsidP="006674ED">
      <w:pPr>
        <w:widowControl/>
        <w:outlineLvl w:val="2"/>
        <w:rPr>
          <w:rFonts w:eastAsia="標楷體" w:hAnsi="標楷體"/>
          <w:color w:val="000000"/>
          <w:sz w:val="28"/>
          <w:szCs w:val="28"/>
        </w:rPr>
      </w:pPr>
    </w:p>
    <w:p w14:paraId="558D276C" w14:textId="232E2E75" w:rsidR="001863C8" w:rsidRDefault="001863C8" w:rsidP="006674ED">
      <w:pPr>
        <w:widowControl/>
        <w:outlineLvl w:val="2"/>
        <w:rPr>
          <w:rFonts w:eastAsia="標楷體" w:hAnsi="標楷體"/>
          <w:color w:val="000000"/>
          <w:sz w:val="28"/>
          <w:szCs w:val="28"/>
        </w:rPr>
      </w:pPr>
    </w:p>
    <w:p w14:paraId="3DB8F846" w14:textId="7C1970FD" w:rsidR="001863C8" w:rsidRDefault="001863C8" w:rsidP="006674ED">
      <w:pPr>
        <w:widowControl/>
        <w:outlineLvl w:val="2"/>
        <w:rPr>
          <w:rFonts w:eastAsia="標楷體" w:hAnsi="標楷體"/>
          <w:color w:val="000000"/>
          <w:sz w:val="28"/>
          <w:szCs w:val="28"/>
        </w:rPr>
      </w:pPr>
    </w:p>
    <w:p w14:paraId="771098C3" w14:textId="5179749B" w:rsidR="001863C8" w:rsidRDefault="001863C8" w:rsidP="006674ED">
      <w:pPr>
        <w:widowControl/>
        <w:outlineLvl w:val="2"/>
        <w:rPr>
          <w:rFonts w:eastAsia="標楷體" w:hAnsi="標楷體"/>
          <w:color w:val="000000"/>
          <w:sz w:val="28"/>
          <w:szCs w:val="28"/>
        </w:rPr>
      </w:pPr>
    </w:p>
    <w:p w14:paraId="2B34ACB2" w14:textId="2249C81B" w:rsidR="001863C8" w:rsidRPr="004E4479" w:rsidRDefault="001863C8" w:rsidP="001863C8">
      <w:pPr>
        <w:ind w:leftChars="-128" w:left="480" w:hangingChars="328" w:hanging="787"/>
        <w:rPr>
          <w:rFonts w:ascii="標楷體" w:eastAsia="標楷體" w:hAnsi="標楷體"/>
          <w:bCs/>
        </w:rPr>
      </w:pPr>
      <w:r w:rsidRPr="004E4479">
        <w:rPr>
          <w:rFonts w:ascii="標楷體" w:eastAsia="標楷體" w:hAnsi="標楷體" w:hint="eastAsia"/>
          <w:bCs/>
          <w:bdr w:val="single" w:sz="4" w:space="0" w:color="auto"/>
        </w:rPr>
        <w:t>提案二</w:t>
      </w:r>
      <w:r w:rsidRPr="004E4479">
        <w:rPr>
          <w:rFonts w:ascii="標楷體" w:eastAsia="標楷體" w:hAnsi="標楷體" w:hint="eastAsia"/>
          <w:bCs/>
        </w:rPr>
        <w:t>附件一</w:t>
      </w:r>
    </w:p>
    <w:tbl>
      <w:tblPr>
        <w:tblW w:w="10490" w:type="dxa"/>
        <w:jc w:val="center"/>
        <w:tblCellMar>
          <w:left w:w="28" w:type="dxa"/>
          <w:right w:w="28" w:type="dxa"/>
        </w:tblCellMar>
        <w:tblLook w:val="04A0" w:firstRow="1" w:lastRow="0" w:firstColumn="1" w:lastColumn="0" w:noHBand="0" w:noVBand="1"/>
      </w:tblPr>
      <w:tblGrid>
        <w:gridCol w:w="510"/>
        <w:gridCol w:w="2325"/>
        <w:gridCol w:w="1560"/>
        <w:gridCol w:w="850"/>
        <w:gridCol w:w="992"/>
        <w:gridCol w:w="1156"/>
        <w:gridCol w:w="3119"/>
      </w:tblGrid>
      <w:tr w:rsidR="001863C8" w:rsidRPr="006768C3" w14:paraId="757B314A" w14:textId="77777777" w:rsidTr="009A49F3">
        <w:trPr>
          <w:trHeight w:val="510"/>
          <w:jc w:val="center"/>
        </w:trPr>
        <w:tc>
          <w:tcPr>
            <w:tcW w:w="10490" w:type="dxa"/>
            <w:gridSpan w:val="7"/>
            <w:tcBorders>
              <w:top w:val="nil"/>
              <w:left w:val="nil"/>
              <w:bottom w:val="nil"/>
              <w:right w:val="nil"/>
            </w:tcBorders>
            <w:shd w:val="clear" w:color="auto" w:fill="auto"/>
            <w:noWrap/>
            <w:vAlign w:val="center"/>
            <w:hideMark/>
          </w:tcPr>
          <w:p w14:paraId="1ED1E642"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8"/>
                <w:szCs w:val="22"/>
              </w:rPr>
              <w:lastRenderedPageBreak/>
              <w:t>桃園市所屬學校</w:t>
            </w:r>
            <w:proofErr w:type="gramStart"/>
            <w:r w:rsidRPr="006768C3">
              <w:rPr>
                <w:rFonts w:ascii="標楷體" w:eastAsia="標楷體" w:hAnsi="標楷體"/>
                <w:b/>
                <w:bCs/>
                <w:color w:val="000000"/>
                <w:kern w:val="0"/>
                <w:sz w:val="28"/>
                <w:szCs w:val="22"/>
              </w:rPr>
              <w:t>113</w:t>
            </w:r>
            <w:proofErr w:type="gramEnd"/>
            <w:r w:rsidRPr="006768C3">
              <w:rPr>
                <w:rFonts w:ascii="標楷體" w:eastAsia="標楷體" w:hAnsi="標楷體" w:cs="新細明體" w:hint="eastAsia"/>
                <w:b/>
                <w:bCs/>
                <w:color w:val="000000"/>
                <w:kern w:val="0"/>
                <w:sz w:val="28"/>
                <w:szCs w:val="22"/>
              </w:rPr>
              <w:t>年度中長程教育發展計畫經費需求表</w:t>
            </w:r>
            <w:r w:rsidRPr="006768C3">
              <w:rPr>
                <w:rFonts w:ascii="標楷體" w:eastAsia="標楷體" w:hAnsi="標楷體"/>
                <w:b/>
                <w:bCs/>
                <w:color w:val="000000"/>
                <w:kern w:val="0"/>
                <w:sz w:val="28"/>
                <w:szCs w:val="22"/>
              </w:rPr>
              <w:t>(</w:t>
            </w:r>
            <w:r w:rsidRPr="006768C3">
              <w:rPr>
                <w:rFonts w:ascii="標楷體" w:eastAsia="標楷體" w:hAnsi="標楷體" w:cs="新細明體" w:hint="eastAsia"/>
                <w:b/>
                <w:bCs/>
                <w:color w:val="000000"/>
                <w:kern w:val="0"/>
                <w:sz w:val="28"/>
                <w:szCs w:val="22"/>
              </w:rPr>
              <w:t>執行表</w:t>
            </w:r>
            <w:r w:rsidRPr="006768C3">
              <w:rPr>
                <w:rFonts w:ascii="標楷體" w:eastAsia="標楷體" w:hAnsi="標楷體"/>
                <w:b/>
                <w:bCs/>
                <w:color w:val="000000"/>
                <w:kern w:val="0"/>
                <w:sz w:val="28"/>
                <w:szCs w:val="22"/>
              </w:rPr>
              <w:t>)</w:t>
            </w:r>
          </w:p>
        </w:tc>
      </w:tr>
      <w:tr w:rsidR="001863C8" w:rsidRPr="006768C3" w14:paraId="75B47AB3" w14:textId="77777777" w:rsidTr="009A49F3">
        <w:trPr>
          <w:trHeight w:val="390"/>
          <w:jc w:val="center"/>
        </w:trPr>
        <w:tc>
          <w:tcPr>
            <w:tcW w:w="4395" w:type="dxa"/>
            <w:gridSpan w:val="3"/>
            <w:tcBorders>
              <w:top w:val="nil"/>
              <w:left w:val="nil"/>
              <w:bottom w:val="nil"/>
              <w:right w:val="nil"/>
            </w:tcBorders>
            <w:shd w:val="clear" w:color="auto" w:fill="auto"/>
            <w:noWrap/>
            <w:vAlign w:val="center"/>
            <w:hideMark/>
          </w:tcPr>
          <w:p w14:paraId="121ED062"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2"/>
                <w:szCs w:val="22"/>
              </w:rPr>
              <w:t>學校名稱：桃園市立中興國中</w:t>
            </w:r>
          </w:p>
        </w:tc>
        <w:tc>
          <w:tcPr>
            <w:tcW w:w="2976" w:type="dxa"/>
            <w:gridSpan w:val="3"/>
            <w:tcBorders>
              <w:top w:val="nil"/>
              <w:left w:val="nil"/>
              <w:bottom w:val="single" w:sz="4" w:space="0" w:color="000000"/>
              <w:right w:val="nil"/>
            </w:tcBorders>
            <w:shd w:val="clear" w:color="auto" w:fill="auto"/>
            <w:noWrap/>
            <w:vAlign w:val="center"/>
            <w:hideMark/>
          </w:tcPr>
          <w:p w14:paraId="432CF3AD"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2"/>
                <w:szCs w:val="22"/>
              </w:rPr>
              <w:t>□經常門    ■資本門</w:t>
            </w:r>
          </w:p>
        </w:tc>
        <w:tc>
          <w:tcPr>
            <w:tcW w:w="3119" w:type="dxa"/>
            <w:tcBorders>
              <w:top w:val="nil"/>
              <w:left w:val="nil"/>
              <w:bottom w:val="single" w:sz="4" w:space="0" w:color="000000"/>
              <w:right w:val="nil"/>
            </w:tcBorders>
            <w:shd w:val="clear" w:color="auto" w:fill="auto"/>
            <w:noWrap/>
            <w:vAlign w:val="center"/>
            <w:hideMark/>
          </w:tcPr>
          <w:p w14:paraId="2E8D16E7"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2"/>
                <w:szCs w:val="22"/>
              </w:rPr>
              <w:t>單位：元</w:t>
            </w:r>
          </w:p>
        </w:tc>
      </w:tr>
      <w:tr w:rsidR="001863C8" w:rsidRPr="006768C3" w14:paraId="4B43B262" w14:textId="77777777" w:rsidTr="009A49F3">
        <w:trPr>
          <w:trHeight w:val="465"/>
          <w:jc w:val="center"/>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D41C9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編號</w:t>
            </w:r>
          </w:p>
        </w:tc>
        <w:tc>
          <w:tcPr>
            <w:tcW w:w="23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5A88F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計畫名稱</w:t>
            </w:r>
          </w:p>
        </w:tc>
        <w:tc>
          <w:tcPr>
            <w:tcW w:w="241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F45C5C6"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原計畫編列</w:t>
            </w:r>
          </w:p>
        </w:tc>
        <w:tc>
          <w:tcPr>
            <w:tcW w:w="2126"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2C1066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實際執行數</w:t>
            </w:r>
          </w:p>
        </w:tc>
        <w:tc>
          <w:tcPr>
            <w:tcW w:w="31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20B16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執行情況</w:t>
            </w:r>
          </w:p>
        </w:tc>
      </w:tr>
      <w:tr w:rsidR="001863C8" w:rsidRPr="006768C3" w14:paraId="5BB7EF93" w14:textId="77777777" w:rsidTr="009A49F3">
        <w:trPr>
          <w:trHeight w:val="660"/>
          <w:jc w:val="center"/>
        </w:trPr>
        <w:tc>
          <w:tcPr>
            <w:tcW w:w="510" w:type="dxa"/>
            <w:vMerge/>
            <w:tcBorders>
              <w:top w:val="single" w:sz="4" w:space="0" w:color="000000"/>
              <w:left w:val="single" w:sz="4" w:space="0" w:color="000000"/>
              <w:bottom w:val="single" w:sz="4" w:space="0" w:color="000000"/>
              <w:right w:val="single" w:sz="4" w:space="0" w:color="000000"/>
            </w:tcBorders>
            <w:vAlign w:val="center"/>
            <w:hideMark/>
          </w:tcPr>
          <w:p w14:paraId="7F1F493E"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2325" w:type="dxa"/>
            <w:vMerge/>
            <w:tcBorders>
              <w:top w:val="single" w:sz="4" w:space="0" w:color="000000"/>
              <w:left w:val="single" w:sz="4" w:space="0" w:color="000000"/>
              <w:bottom w:val="single" w:sz="4" w:space="0" w:color="000000"/>
              <w:right w:val="single" w:sz="4" w:space="0" w:color="000000"/>
            </w:tcBorders>
            <w:vAlign w:val="center"/>
            <w:hideMark/>
          </w:tcPr>
          <w:p w14:paraId="6E49C216"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560" w:type="dxa"/>
            <w:tcBorders>
              <w:top w:val="nil"/>
              <w:left w:val="nil"/>
              <w:bottom w:val="single" w:sz="4" w:space="0" w:color="000000"/>
              <w:right w:val="single" w:sz="4" w:space="0" w:color="000000"/>
            </w:tcBorders>
            <w:shd w:val="clear" w:color="auto" w:fill="auto"/>
            <w:noWrap/>
            <w:vAlign w:val="center"/>
            <w:hideMark/>
          </w:tcPr>
          <w:p w14:paraId="1EA7BBD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金額</w:t>
            </w:r>
          </w:p>
        </w:tc>
        <w:tc>
          <w:tcPr>
            <w:tcW w:w="850" w:type="dxa"/>
            <w:tcBorders>
              <w:top w:val="nil"/>
              <w:left w:val="nil"/>
              <w:bottom w:val="single" w:sz="4" w:space="0" w:color="000000"/>
              <w:right w:val="single" w:sz="4" w:space="0" w:color="000000"/>
            </w:tcBorders>
            <w:shd w:val="clear" w:color="auto" w:fill="auto"/>
            <w:vAlign w:val="center"/>
            <w:hideMark/>
          </w:tcPr>
          <w:p w14:paraId="23DE8FC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優先順序</w:t>
            </w:r>
          </w:p>
        </w:tc>
        <w:tc>
          <w:tcPr>
            <w:tcW w:w="992" w:type="dxa"/>
            <w:tcBorders>
              <w:top w:val="nil"/>
              <w:left w:val="nil"/>
              <w:bottom w:val="single" w:sz="4" w:space="0" w:color="000000"/>
              <w:right w:val="single" w:sz="4" w:space="0" w:color="000000"/>
            </w:tcBorders>
            <w:shd w:val="clear" w:color="auto" w:fill="auto"/>
            <w:noWrap/>
            <w:vAlign w:val="center"/>
            <w:hideMark/>
          </w:tcPr>
          <w:p w14:paraId="2C3DDF1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日期</w:t>
            </w:r>
          </w:p>
        </w:tc>
        <w:tc>
          <w:tcPr>
            <w:tcW w:w="1134" w:type="dxa"/>
            <w:tcBorders>
              <w:top w:val="nil"/>
              <w:left w:val="nil"/>
              <w:bottom w:val="single" w:sz="4" w:space="0" w:color="000000"/>
              <w:right w:val="single" w:sz="4" w:space="0" w:color="000000"/>
            </w:tcBorders>
            <w:shd w:val="clear" w:color="auto" w:fill="auto"/>
            <w:vAlign w:val="center"/>
            <w:hideMark/>
          </w:tcPr>
          <w:p w14:paraId="5CA4587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金額</w:t>
            </w:r>
          </w:p>
        </w:tc>
        <w:tc>
          <w:tcPr>
            <w:tcW w:w="3119" w:type="dxa"/>
            <w:vMerge/>
            <w:tcBorders>
              <w:top w:val="nil"/>
              <w:left w:val="single" w:sz="4" w:space="0" w:color="000000"/>
              <w:bottom w:val="single" w:sz="4" w:space="0" w:color="000000"/>
              <w:right w:val="single" w:sz="4" w:space="0" w:color="000000"/>
            </w:tcBorders>
            <w:vAlign w:val="center"/>
            <w:hideMark/>
          </w:tcPr>
          <w:p w14:paraId="27E372CD"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13C3591C"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3A6EB0B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w:t>
            </w:r>
          </w:p>
        </w:tc>
        <w:tc>
          <w:tcPr>
            <w:tcW w:w="2325" w:type="dxa"/>
            <w:tcBorders>
              <w:top w:val="nil"/>
              <w:left w:val="nil"/>
              <w:bottom w:val="single" w:sz="4" w:space="0" w:color="000000"/>
              <w:right w:val="single" w:sz="4" w:space="0" w:color="000000"/>
            </w:tcBorders>
            <w:shd w:val="clear" w:color="auto" w:fill="auto"/>
            <w:noWrap/>
            <w:vAlign w:val="center"/>
            <w:hideMark/>
          </w:tcPr>
          <w:p w14:paraId="437E6646"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警衛室、校門整建工程</w:t>
            </w:r>
          </w:p>
        </w:tc>
        <w:tc>
          <w:tcPr>
            <w:tcW w:w="1560" w:type="dxa"/>
            <w:tcBorders>
              <w:top w:val="nil"/>
              <w:left w:val="nil"/>
              <w:bottom w:val="single" w:sz="4" w:space="0" w:color="000000"/>
              <w:right w:val="single" w:sz="4" w:space="0" w:color="000000"/>
            </w:tcBorders>
            <w:shd w:val="clear" w:color="auto" w:fill="auto"/>
            <w:noWrap/>
            <w:vAlign w:val="center"/>
            <w:hideMark/>
          </w:tcPr>
          <w:p w14:paraId="632666B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1,500,000</w:t>
            </w:r>
          </w:p>
        </w:tc>
        <w:tc>
          <w:tcPr>
            <w:tcW w:w="850" w:type="dxa"/>
            <w:tcBorders>
              <w:top w:val="nil"/>
              <w:left w:val="nil"/>
              <w:bottom w:val="single" w:sz="4" w:space="0" w:color="000000"/>
              <w:right w:val="single" w:sz="4" w:space="0" w:color="000000"/>
            </w:tcBorders>
            <w:shd w:val="clear" w:color="auto" w:fill="auto"/>
            <w:noWrap/>
            <w:vAlign w:val="center"/>
            <w:hideMark/>
          </w:tcPr>
          <w:p w14:paraId="533E774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w:t>
            </w:r>
          </w:p>
        </w:tc>
        <w:tc>
          <w:tcPr>
            <w:tcW w:w="992" w:type="dxa"/>
            <w:tcBorders>
              <w:top w:val="nil"/>
              <w:left w:val="nil"/>
              <w:bottom w:val="single" w:sz="4" w:space="0" w:color="000000"/>
              <w:right w:val="single" w:sz="4" w:space="0" w:color="000000"/>
            </w:tcBorders>
            <w:shd w:val="clear" w:color="auto" w:fill="auto"/>
            <w:noWrap/>
            <w:vAlign w:val="center"/>
            <w:hideMark/>
          </w:tcPr>
          <w:p w14:paraId="1E72DCF9"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379411C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467BBB0A"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1AA1B7A4"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483E3EE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w:t>
            </w:r>
          </w:p>
        </w:tc>
        <w:tc>
          <w:tcPr>
            <w:tcW w:w="2325" w:type="dxa"/>
            <w:tcBorders>
              <w:top w:val="nil"/>
              <w:left w:val="nil"/>
              <w:bottom w:val="single" w:sz="4" w:space="0" w:color="000000"/>
              <w:right w:val="single" w:sz="4" w:space="0" w:color="000000"/>
            </w:tcBorders>
            <w:shd w:val="clear" w:color="auto" w:fill="auto"/>
            <w:noWrap/>
            <w:vAlign w:val="center"/>
            <w:hideMark/>
          </w:tcPr>
          <w:p w14:paraId="17009C9C"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加強校園環境無障礙設施(</w:t>
            </w:r>
            <w:proofErr w:type="gramStart"/>
            <w:r w:rsidRPr="006768C3">
              <w:rPr>
                <w:rFonts w:ascii="標楷體" w:eastAsia="標楷體" w:hAnsi="標楷體" w:cs="新細明體" w:hint="eastAsia"/>
                <w:color w:val="000000"/>
                <w:kern w:val="0"/>
                <w:sz w:val="22"/>
                <w:szCs w:val="22"/>
              </w:rPr>
              <w:t>含無障礙</w:t>
            </w:r>
            <w:proofErr w:type="gramEnd"/>
            <w:r w:rsidRPr="006768C3">
              <w:rPr>
                <w:rFonts w:ascii="標楷體" w:eastAsia="標楷體" w:hAnsi="標楷體" w:cs="新細明體" w:hint="eastAsia"/>
                <w:color w:val="000000"/>
                <w:kern w:val="0"/>
                <w:sz w:val="22"/>
                <w:szCs w:val="22"/>
              </w:rPr>
              <w:t>電梯)</w:t>
            </w:r>
          </w:p>
        </w:tc>
        <w:tc>
          <w:tcPr>
            <w:tcW w:w="1560" w:type="dxa"/>
            <w:tcBorders>
              <w:top w:val="nil"/>
              <w:left w:val="nil"/>
              <w:bottom w:val="single" w:sz="4" w:space="0" w:color="000000"/>
              <w:right w:val="single" w:sz="4" w:space="0" w:color="000000"/>
            </w:tcBorders>
            <w:shd w:val="clear" w:color="auto" w:fill="auto"/>
            <w:noWrap/>
            <w:vAlign w:val="center"/>
            <w:hideMark/>
          </w:tcPr>
          <w:p w14:paraId="0D84BAF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6,000,000</w:t>
            </w:r>
          </w:p>
        </w:tc>
        <w:tc>
          <w:tcPr>
            <w:tcW w:w="850" w:type="dxa"/>
            <w:tcBorders>
              <w:top w:val="nil"/>
              <w:left w:val="nil"/>
              <w:bottom w:val="single" w:sz="4" w:space="0" w:color="000000"/>
              <w:right w:val="single" w:sz="4" w:space="0" w:color="000000"/>
            </w:tcBorders>
            <w:shd w:val="clear" w:color="auto" w:fill="auto"/>
            <w:noWrap/>
            <w:vAlign w:val="center"/>
            <w:hideMark/>
          </w:tcPr>
          <w:p w14:paraId="3805EC6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w:t>
            </w:r>
          </w:p>
        </w:tc>
        <w:tc>
          <w:tcPr>
            <w:tcW w:w="992" w:type="dxa"/>
            <w:tcBorders>
              <w:top w:val="nil"/>
              <w:left w:val="nil"/>
              <w:bottom w:val="single" w:sz="4" w:space="0" w:color="000000"/>
              <w:right w:val="single" w:sz="4" w:space="0" w:color="000000"/>
            </w:tcBorders>
            <w:shd w:val="clear" w:color="auto" w:fill="auto"/>
            <w:noWrap/>
            <w:vAlign w:val="center"/>
            <w:hideMark/>
          </w:tcPr>
          <w:p w14:paraId="564AEE4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6~12月</w:t>
            </w:r>
          </w:p>
        </w:tc>
        <w:tc>
          <w:tcPr>
            <w:tcW w:w="1134" w:type="dxa"/>
            <w:tcBorders>
              <w:top w:val="nil"/>
              <w:left w:val="nil"/>
              <w:bottom w:val="single" w:sz="4" w:space="0" w:color="000000"/>
              <w:right w:val="single" w:sz="4" w:space="0" w:color="000000"/>
            </w:tcBorders>
            <w:shd w:val="clear" w:color="auto" w:fill="auto"/>
            <w:noWrap/>
            <w:vAlign w:val="center"/>
            <w:hideMark/>
          </w:tcPr>
          <w:p w14:paraId="13A30E5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5,400,000</w:t>
            </w:r>
          </w:p>
        </w:tc>
        <w:tc>
          <w:tcPr>
            <w:tcW w:w="3119" w:type="dxa"/>
            <w:tcBorders>
              <w:top w:val="nil"/>
              <w:left w:val="nil"/>
              <w:bottom w:val="single" w:sz="4" w:space="0" w:color="000000"/>
              <w:right w:val="single" w:sz="4" w:space="0" w:color="000000"/>
            </w:tcBorders>
            <w:shd w:val="clear" w:color="auto" w:fill="auto"/>
            <w:noWrap/>
            <w:vAlign w:val="center"/>
            <w:hideMark/>
          </w:tcPr>
          <w:p w14:paraId="716A6B42"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忠孝樓增設</w:t>
            </w:r>
            <w:proofErr w:type="gramEnd"/>
            <w:r w:rsidRPr="006768C3">
              <w:rPr>
                <w:rFonts w:ascii="標楷體" w:eastAsia="標楷體" w:hAnsi="標楷體" w:cs="新細明體" w:hint="eastAsia"/>
                <w:color w:val="000000"/>
                <w:kern w:val="0"/>
                <w:sz w:val="22"/>
                <w:szCs w:val="22"/>
              </w:rPr>
              <w:t>電梯工程進行中</w:t>
            </w:r>
          </w:p>
        </w:tc>
      </w:tr>
      <w:tr w:rsidR="001863C8" w:rsidRPr="006768C3" w14:paraId="3AA0C46A"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490EE16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w:t>
            </w:r>
          </w:p>
        </w:tc>
        <w:tc>
          <w:tcPr>
            <w:tcW w:w="2325" w:type="dxa"/>
            <w:tcBorders>
              <w:top w:val="nil"/>
              <w:left w:val="nil"/>
              <w:bottom w:val="single" w:sz="4" w:space="0" w:color="000000"/>
              <w:right w:val="single" w:sz="4" w:space="0" w:color="000000"/>
            </w:tcBorders>
            <w:shd w:val="clear" w:color="auto" w:fill="auto"/>
            <w:noWrap/>
            <w:vAlign w:val="center"/>
            <w:hideMark/>
          </w:tcPr>
          <w:p w14:paraId="5AE8EEB3"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信義樓</w:t>
            </w:r>
            <w:proofErr w:type="gramStart"/>
            <w:r w:rsidRPr="006768C3">
              <w:rPr>
                <w:rFonts w:ascii="標楷體" w:eastAsia="標楷體" w:hAnsi="標楷體" w:cs="新細明體" w:hint="eastAsia"/>
                <w:color w:val="000000"/>
                <w:kern w:val="0"/>
                <w:sz w:val="22"/>
                <w:szCs w:val="22"/>
              </w:rPr>
              <w:t>生科樓藝術</w:t>
            </w:r>
            <w:proofErr w:type="gramEnd"/>
            <w:r w:rsidRPr="006768C3">
              <w:rPr>
                <w:rFonts w:ascii="標楷體" w:eastAsia="標楷體" w:hAnsi="標楷體" w:cs="新細明體" w:hint="eastAsia"/>
                <w:color w:val="000000"/>
                <w:kern w:val="0"/>
                <w:sz w:val="22"/>
                <w:szCs w:val="22"/>
              </w:rPr>
              <w:t>樓之間風雨走廊及風雨操場(含操場周邊整修)</w:t>
            </w:r>
          </w:p>
        </w:tc>
        <w:tc>
          <w:tcPr>
            <w:tcW w:w="1560" w:type="dxa"/>
            <w:tcBorders>
              <w:top w:val="nil"/>
              <w:left w:val="nil"/>
              <w:bottom w:val="single" w:sz="4" w:space="0" w:color="000000"/>
              <w:right w:val="single" w:sz="4" w:space="0" w:color="000000"/>
            </w:tcBorders>
            <w:shd w:val="clear" w:color="auto" w:fill="auto"/>
            <w:noWrap/>
            <w:vAlign w:val="center"/>
            <w:hideMark/>
          </w:tcPr>
          <w:p w14:paraId="351A262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850" w:type="dxa"/>
            <w:tcBorders>
              <w:top w:val="nil"/>
              <w:left w:val="nil"/>
              <w:bottom w:val="single" w:sz="4" w:space="0" w:color="000000"/>
              <w:right w:val="single" w:sz="4" w:space="0" w:color="000000"/>
            </w:tcBorders>
            <w:shd w:val="clear" w:color="auto" w:fill="auto"/>
            <w:noWrap/>
            <w:vAlign w:val="center"/>
            <w:hideMark/>
          </w:tcPr>
          <w:p w14:paraId="4736EAA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14</w:t>
            </w:r>
          </w:p>
        </w:tc>
        <w:tc>
          <w:tcPr>
            <w:tcW w:w="992" w:type="dxa"/>
            <w:tcBorders>
              <w:top w:val="nil"/>
              <w:left w:val="nil"/>
              <w:bottom w:val="single" w:sz="4" w:space="0" w:color="000000"/>
              <w:right w:val="single" w:sz="4" w:space="0" w:color="000000"/>
            </w:tcBorders>
            <w:shd w:val="clear" w:color="auto" w:fill="auto"/>
            <w:noWrap/>
            <w:vAlign w:val="center"/>
            <w:hideMark/>
          </w:tcPr>
          <w:p w14:paraId="20D4065F"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010522D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3D171C2D"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20200172"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449BE22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4</w:t>
            </w:r>
          </w:p>
        </w:tc>
        <w:tc>
          <w:tcPr>
            <w:tcW w:w="2325" w:type="dxa"/>
            <w:tcBorders>
              <w:top w:val="nil"/>
              <w:left w:val="nil"/>
              <w:bottom w:val="single" w:sz="4" w:space="0" w:color="000000"/>
              <w:right w:val="single" w:sz="4" w:space="0" w:color="000000"/>
            </w:tcBorders>
            <w:shd w:val="clear" w:color="auto" w:fill="auto"/>
            <w:noWrap/>
            <w:vAlign w:val="center"/>
            <w:hideMark/>
          </w:tcPr>
          <w:p w14:paraId="2B411073"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改善教室暨辦公室照明設施計畫</w:t>
            </w:r>
          </w:p>
        </w:tc>
        <w:tc>
          <w:tcPr>
            <w:tcW w:w="1560" w:type="dxa"/>
            <w:tcBorders>
              <w:top w:val="nil"/>
              <w:left w:val="nil"/>
              <w:bottom w:val="single" w:sz="4" w:space="0" w:color="000000"/>
              <w:right w:val="single" w:sz="4" w:space="0" w:color="000000"/>
            </w:tcBorders>
            <w:shd w:val="clear" w:color="auto" w:fill="auto"/>
            <w:noWrap/>
            <w:vAlign w:val="center"/>
            <w:hideMark/>
          </w:tcPr>
          <w:p w14:paraId="7A20CA6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850" w:type="dxa"/>
            <w:tcBorders>
              <w:top w:val="nil"/>
              <w:left w:val="nil"/>
              <w:bottom w:val="single" w:sz="4" w:space="0" w:color="000000"/>
              <w:right w:val="single" w:sz="4" w:space="0" w:color="000000"/>
            </w:tcBorders>
            <w:shd w:val="clear" w:color="auto" w:fill="auto"/>
            <w:noWrap/>
            <w:vAlign w:val="center"/>
            <w:hideMark/>
          </w:tcPr>
          <w:p w14:paraId="57023F0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17</w:t>
            </w:r>
          </w:p>
        </w:tc>
        <w:tc>
          <w:tcPr>
            <w:tcW w:w="992" w:type="dxa"/>
            <w:tcBorders>
              <w:top w:val="nil"/>
              <w:left w:val="nil"/>
              <w:bottom w:val="single" w:sz="4" w:space="0" w:color="000000"/>
              <w:right w:val="single" w:sz="4" w:space="0" w:color="000000"/>
            </w:tcBorders>
            <w:shd w:val="clear" w:color="auto" w:fill="auto"/>
            <w:noWrap/>
            <w:vAlign w:val="center"/>
            <w:hideMark/>
          </w:tcPr>
          <w:p w14:paraId="0C3855B2"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683C4DF3"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6C875DA2"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6E7F59E4"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06E433F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w:t>
            </w:r>
          </w:p>
        </w:tc>
        <w:tc>
          <w:tcPr>
            <w:tcW w:w="2325" w:type="dxa"/>
            <w:tcBorders>
              <w:top w:val="nil"/>
              <w:left w:val="nil"/>
              <w:bottom w:val="single" w:sz="4" w:space="0" w:color="000000"/>
              <w:right w:val="single" w:sz="4" w:space="0" w:color="000000"/>
            </w:tcBorders>
            <w:shd w:val="clear" w:color="auto" w:fill="auto"/>
            <w:noWrap/>
            <w:vAlign w:val="center"/>
            <w:hideMark/>
          </w:tcPr>
          <w:p w14:paraId="7BAAD52F"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各棟樓外牆整修工程</w:t>
            </w:r>
          </w:p>
        </w:tc>
        <w:tc>
          <w:tcPr>
            <w:tcW w:w="1560" w:type="dxa"/>
            <w:tcBorders>
              <w:top w:val="nil"/>
              <w:left w:val="nil"/>
              <w:bottom w:val="single" w:sz="4" w:space="0" w:color="000000"/>
              <w:right w:val="single" w:sz="4" w:space="0" w:color="000000"/>
            </w:tcBorders>
            <w:shd w:val="clear" w:color="auto" w:fill="auto"/>
            <w:noWrap/>
            <w:vAlign w:val="center"/>
            <w:hideMark/>
          </w:tcPr>
          <w:p w14:paraId="63C16455"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10,000,000</w:t>
            </w:r>
          </w:p>
        </w:tc>
        <w:tc>
          <w:tcPr>
            <w:tcW w:w="850" w:type="dxa"/>
            <w:tcBorders>
              <w:top w:val="nil"/>
              <w:left w:val="nil"/>
              <w:bottom w:val="single" w:sz="4" w:space="0" w:color="000000"/>
              <w:right w:val="single" w:sz="4" w:space="0" w:color="000000"/>
            </w:tcBorders>
            <w:shd w:val="clear" w:color="auto" w:fill="auto"/>
            <w:noWrap/>
            <w:vAlign w:val="center"/>
            <w:hideMark/>
          </w:tcPr>
          <w:p w14:paraId="0D32FF4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w:t>
            </w:r>
          </w:p>
        </w:tc>
        <w:tc>
          <w:tcPr>
            <w:tcW w:w="992" w:type="dxa"/>
            <w:tcBorders>
              <w:top w:val="nil"/>
              <w:left w:val="nil"/>
              <w:bottom w:val="single" w:sz="4" w:space="0" w:color="000000"/>
              <w:right w:val="single" w:sz="4" w:space="0" w:color="000000"/>
            </w:tcBorders>
            <w:shd w:val="clear" w:color="auto" w:fill="auto"/>
            <w:noWrap/>
            <w:vAlign w:val="center"/>
            <w:hideMark/>
          </w:tcPr>
          <w:p w14:paraId="78770314"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08BE0563"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7CE168D3"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4C830B21"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26A867C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w:t>
            </w:r>
          </w:p>
        </w:tc>
        <w:tc>
          <w:tcPr>
            <w:tcW w:w="2325" w:type="dxa"/>
            <w:tcBorders>
              <w:top w:val="nil"/>
              <w:left w:val="nil"/>
              <w:bottom w:val="single" w:sz="4" w:space="0" w:color="000000"/>
              <w:right w:val="single" w:sz="4" w:space="0" w:color="000000"/>
            </w:tcBorders>
            <w:shd w:val="clear" w:color="auto" w:fill="auto"/>
            <w:noWrap/>
            <w:vAlign w:val="center"/>
            <w:hideMark/>
          </w:tcPr>
          <w:p w14:paraId="25A12E8E"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全校排水改善暨柏油鋪面整修工程</w:t>
            </w:r>
          </w:p>
        </w:tc>
        <w:tc>
          <w:tcPr>
            <w:tcW w:w="1560" w:type="dxa"/>
            <w:tcBorders>
              <w:top w:val="nil"/>
              <w:left w:val="nil"/>
              <w:bottom w:val="single" w:sz="4" w:space="0" w:color="000000"/>
              <w:right w:val="single" w:sz="4" w:space="0" w:color="000000"/>
            </w:tcBorders>
            <w:shd w:val="clear" w:color="auto" w:fill="auto"/>
            <w:noWrap/>
            <w:vAlign w:val="center"/>
            <w:hideMark/>
          </w:tcPr>
          <w:p w14:paraId="3383D67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850" w:type="dxa"/>
            <w:tcBorders>
              <w:top w:val="nil"/>
              <w:left w:val="nil"/>
              <w:bottom w:val="single" w:sz="4" w:space="0" w:color="000000"/>
              <w:right w:val="single" w:sz="4" w:space="0" w:color="000000"/>
            </w:tcBorders>
            <w:shd w:val="clear" w:color="auto" w:fill="auto"/>
            <w:noWrap/>
            <w:vAlign w:val="center"/>
            <w:hideMark/>
          </w:tcPr>
          <w:p w14:paraId="63C6E3F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13</w:t>
            </w:r>
          </w:p>
        </w:tc>
        <w:tc>
          <w:tcPr>
            <w:tcW w:w="992" w:type="dxa"/>
            <w:tcBorders>
              <w:top w:val="nil"/>
              <w:left w:val="nil"/>
              <w:bottom w:val="single" w:sz="4" w:space="0" w:color="000000"/>
              <w:right w:val="single" w:sz="4" w:space="0" w:color="000000"/>
            </w:tcBorders>
            <w:shd w:val="clear" w:color="auto" w:fill="auto"/>
            <w:noWrap/>
            <w:vAlign w:val="center"/>
            <w:hideMark/>
          </w:tcPr>
          <w:p w14:paraId="6023C9E0"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58048618"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409919E4"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587F5C77"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5A4EDFE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w:t>
            </w:r>
          </w:p>
        </w:tc>
        <w:tc>
          <w:tcPr>
            <w:tcW w:w="2325" w:type="dxa"/>
            <w:tcBorders>
              <w:top w:val="nil"/>
              <w:left w:val="nil"/>
              <w:bottom w:val="single" w:sz="4" w:space="0" w:color="000000"/>
              <w:right w:val="single" w:sz="4" w:space="0" w:color="000000"/>
            </w:tcBorders>
            <w:shd w:val="clear" w:color="auto" w:fill="auto"/>
            <w:noWrap/>
            <w:vAlign w:val="center"/>
            <w:hideMark/>
          </w:tcPr>
          <w:p w14:paraId="1EEFB459" w14:textId="77777777" w:rsidR="001863C8" w:rsidRPr="006768C3" w:rsidRDefault="001863C8" w:rsidP="009A49F3">
            <w:pPr>
              <w:widowControl/>
              <w:jc w:val="both"/>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會議室暨校史</w:t>
            </w:r>
            <w:proofErr w:type="gramEnd"/>
            <w:r w:rsidRPr="006768C3">
              <w:rPr>
                <w:rFonts w:ascii="標楷體" w:eastAsia="標楷體" w:hAnsi="標楷體" w:cs="新細明體" w:hint="eastAsia"/>
                <w:color w:val="000000"/>
                <w:kern w:val="0"/>
                <w:sz w:val="22"/>
                <w:szCs w:val="22"/>
              </w:rPr>
              <w:t>室建置</w:t>
            </w:r>
          </w:p>
        </w:tc>
        <w:tc>
          <w:tcPr>
            <w:tcW w:w="1560" w:type="dxa"/>
            <w:tcBorders>
              <w:top w:val="nil"/>
              <w:left w:val="nil"/>
              <w:bottom w:val="single" w:sz="4" w:space="0" w:color="000000"/>
              <w:right w:val="single" w:sz="4" w:space="0" w:color="000000"/>
            </w:tcBorders>
            <w:shd w:val="clear" w:color="auto" w:fill="auto"/>
            <w:noWrap/>
            <w:vAlign w:val="center"/>
            <w:hideMark/>
          </w:tcPr>
          <w:p w14:paraId="6CE68C9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850" w:type="dxa"/>
            <w:tcBorders>
              <w:top w:val="nil"/>
              <w:left w:val="nil"/>
              <w:bottom w:val="single" w:sz="4" w:space="0" w:color="000000"/>
              <w:right w:val="single" w:sz="4" w:space="0" w:color="000000"/>
            </w:tcBorders>
            <w:shd w:val="clear" w:color="auto" w:fill="auto"/>
            <w:noWrap/>
            <w:vAlign w:val="center"/>
            <w:hideMark/>
          </w:tcPr>
          <w:p w14:paraId="63ACDAB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19</w:t>
            </w:r>
          </w:p>
        </w:tc>
        <w:tc>
          <w:tcPr>
            <w:tcW w:w="992" w:type="dxa"/>
            <w:tcBorders>
              <w:top w:val="nil"/>
              <w:left w:val="nil"/>
              <w:bottom w:val="single" w:sz="4" w:space="0" w:color="000000"/>
              <w:right w:val="single" w:sz="4" w:space="0" w:color="000000"/>
            </w:tcBorders>
            <w:shd w:val="clear" w:color="auto" w:fill="auto"/>
            <w:noWrap/>
            <w:vAlign w:val="center"/>
            <w:hideMark/>
          </w:tcPr>
          <w:p w14:paraId="794F9889"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7D9BBBD9"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5A826C3E"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5FEB296D"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290B282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w:t>
            </w:r>
          </w:p>
        </w:tc>
        <w:tc>
          <w:tcPr>
            <w:tcW w:w="2325" w:type="dxa"/>
            <w:tcBorders>
              <w:top w:val="nil"/>
              <w:left w:val="nil"/>
              <w:bottom w:val="single" w:sz="4" w:space="0" w:color="000000"/>
              <w:right w:val="single" w:sz="4" w:space="0" w:color="000000"/>
            </w:tcBorders>
            <w:shd w:val="clear" w:color="auto" w:fill="auto"/>
            <w:noWrap/>
            <w:vAlign w:val="center"/>
            <w:hideMark/>
          </w:tcPr>
          <w:p w14:paraId="2C115C95"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廁所整建工程-藝術樓、生</w:t>
            </w:r>
            <w:proofErr w:type="gramStart"/>
            <w:r w:rsidRPr="006768C3">
              <w:rPr>
                <w:rFonts w:ascii="標楷體" w:eastAsia="標楷體" w:hAnsi="標楷體" w:cs="新細明體" w:hint="eastAsia"/>
                <w:color w:val="000000"/>
                <w:kern w:val="0"/>
                <w:sz w:val="22"/>
                <w:szCs w:val="22"/>
              </w:rPr>
              <w:t>科樓(含無</w:t>
            </w:r>
            <w:proofErr w:type="gramEnd"/>
            <w:r w:rsidRPr="006768C3">
              <w:rPr>
                <w:rFonts w:ascii="標楷體" w:eastAsia="標楷體" w:hAnsi="標楷體" w:cs="新細明體" w:hint="eastAsia"/>
                <w:color w:val="000000"/>
                <w:kern w:val="0"/>
                <w:sz w:val="22"/>
                <w:szCs w:val="22"/>
              </w:rPr>
              <w:t>障礙廁所、化糞池整建)</w:t>
            </w:r>
          </w:p>
        </w:tc>
        <w:tc>
          <w:tcPr>
            <w:tcW w:w="1560" w:type="dxa"/>
            <w:tcBorders>
              <w:top w:val="nil"/>
              <w:left w:val="nil"/>
              <w:bottom w:val="single" w:sz="4" w:space="0" w:color="000000"/>
              <w:right w:val="single" w:sz="4" w:space="0" w:color="000000"/>
            </w:tcBorders>
            <w:shd w:val="clear" w:color="auto" w:fill="auto"/>
            <w:noWrap/>
            <w:vAlign w:val="center"/>
            <w:hideMark/>
          </w:tcPr>
          <w:p w14:paraId="31197AE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4,000,000</w:t>
            </w:r>
          </w:p>
        </w:tc>
        <w:tc>
          <w:tcPr>
            <w:tcW w:w="850" w:type="dxa"/>
            <w:tcBorders>
              <w:top w:val="nil"/>
              <w:left w:val="nil"/>
              <w:bottom w:val="single" w:sz="4" w:space="0" w:color="000000"/>
              <w:right w:val="single" w:sz="4" w:space="0" w:color="000000"/>
            </w:tcBorders>
            <w:shd w:val="clear" w:color="auto" w:fill="auto"/>
            <w:noWrap/>
            <w:vAlign w:val="center"/>
            <w:hideMark/>
          </w:tcPr>
          <w:p w14:paraId="398BA67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w:t>
            </w:r>
          </w:p>
        </w:tc>
        <w:tc>
          <w:tcPr>
            <w:tcW w:w="992" w:type="dxa"/>
            <w:tcBorders>
              <w:top w:val="nil"/>
              <w:left w:val="nil"/>
              <w:bottom w:val="single" w:sz="4" w:space="0" w:color="000000"/>
              <w:right w:val="single" w:sz="4" w:space="0" w:color="000000"/>
            </w:tcBorders>
            <w:shd w:val="clear" w:color="auto" w:fill="auto"/>
            <w:noWrap/>
            <w:vAlign w:val="center"/>
            <w:hideMark/>
          </w:tcPr>
          <w:p w14:paraId="3D7CDFF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6~8月</w:t>
            </w:r>
          </w:p>
        </w:tc>
        <w:tc>
          <w:tcPr>
            <w:tcW w:w="1134" w:type="dxa"/>
            <w:tcBorders>
              <w:top w:val="nil"/>
              <w:left w:val="nil"/>
              <w:bottom w:val="single" w:sz="4" w:space="0" w:color="000000"/>
              <w:right w:val="single" w:sz="4" w:space="0" w:color="000000"/>
            </w:tcBorders>
            <w:shd w:val="clear" w:color="auto" w:fill="auto"/>
            <w:noWrap/>
            <w:vAlign w:val="center"/>
            <w:hideMark/>
          </w:tcPr>
          <w:p w14:paraId="7AA8F94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3,150,000</w:t>
            </w:r>
          </w:p>
        </w:tc>
        <w:tc>
          <w:tcPr>
            <w:tcW w:w="3119" w:type="dxa"/>
            <w:tcBorders>
              <w:top w:val="nil"/>
              <w:left w:val="nil"/>
              <w:bottom w:val="single" w:sz="4" w:space="0" w:color="000000"/>
              <w:right w:val="single" w:sz="4" w:space="0" w:color="000000"/>
            </w:tcBorders>
            <w:shd w:val="clear" w:color="auto" w:fill="auto"/>
            <w:noWrap/>
            <w:vAlign w:val="center"/>
            <w:hideMark/>
          </w:tcPr>
          <w:p w14:paraId="3F70A80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藝術樓廁所整修工程進行中</w:t>
            </w:r>
          </w:p>
        </w:tc>
      </w:tr>
      <w:tr w:rsidR="001863C8" w:rsidRPr="006768C3" w14:paraId="3944C8B1"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5BA1115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9</w:t>
            </w:r>
          </w:p>
        </w:tc>
        <w:tc>
          <w:tcPr>
            <w:tcW w:w="2325" w:type="dxa"/>
            <w:tcBorders>
              <w:top w:val="nil"/>
              <w:left w:val="nil"/>
              <w:bottom w:val="single" w:sz="4" w:space="0" w:color="000000"/>
              <w:right w:val="single" w:sz="4" w:space="0" w:color="000000"/>
            </w:tcBorders>
            <w:shd w:val="clear" w:color="auto" w:fill="auto"/>
            <w:noWrap/>
            <w:vAlign w:val="center"/>
            <w:hideMark/>
          </w:tcPr>
          <w:p w14:paraId="4D2403A9"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更新教學環境暨設備</w:t>
            </w:r>
            <w:proofErr w:type="gramStart"/>
            <w:r w:rsidRPr="006768C3">
              <w:rPr>
                <w:rFonts w:ascii="標楷體" w:eastAsia="標楷體" w:hAnsi="標楷體" w:cs="新細明體" w:hint="eastAsia"/>
                <w:color w:val="000000"/>
                <w:kern w:val="0"/>
                <w:sz w:val="22"/>
                <w:szCs w:val="22"/>
              </w:rPr>
              <w:t>汰</w:t>
            </w:r>
            <w:proofErr w:type="gramEnd"/>
            <w:r w:rsidRPr="006768C3">
              <w:rPr>
                <w:rFonts w:ascii="標楷體" w:eastAsia="標楷體" w:hAnsi="標楷體" w:cs="新細明體" w:hint="eastAsia"/>
                <w:color w:val="000000"/>
                <w:kern w:val="0"/>
                <w:sz w:val="22"/>
                <w:szCs w:val="22"/>
              </w:rPr>
              <w:t>換(含課桌椅)</w:t>
            </w:r>
          </w:p>
        </w:tc>
        <w:tc>
          <w:tcPr>
            <w:tcW w:w="1560" w:type="dxa"/>
            <w:tcBorders>
              <w:top w:val="nil"/>
              <w:left w:val="nil"/>
              <w:bottom w:val="single" w:sz="4" w:space="0" w:color="000000"/>
              <w:right w:val="single" w:sz="4" w:space="0" w:color="000000"/>
            </w:tcBorders>
            <w:shd w:val="clear" w:color="auto" w:fill="auto"/>
            <w:noWrap/>
            <w:vAlign w:val="center"/>
            <w:hideMark/>
          </w:tcPr>
          <w:p w14:paraId="79AD534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3,500,000</w:t>
            </w:r>
          </w:p>
        </w:tc>
        <w:tc>
          <w:tcPr>
            <w:tcW w:w="850" w:type="dxa"/>
            <w:tcBorders>
              <w:top w:val="nil"/>
              <w:left w:val="nil"/>
              <w:bottom w:val="single" w:sz="4" w:space="0" w:color="000000"/>
              <w:right w:val="single" w:sz="4" w:space="0" w:color="000000"/>
            </w:tcBorders>
            <w:shd w:val="clear" w:color="auto" w:fill="auto"/>
            <w:noWrap/>
            <w:vAlign w:val="center"/>
            <w:hideMark/>
          </w:tcPr>
          <w:p w14:paraId="0961497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w:t>
            </w:r>
          </w:p>
        </w:tc>
        <w:tc>
          <w:tcPr>
            <w:tcW w:w="992" w:type="dxa"/>
            <w:tcBorders>
              <w:top w:val="nil"/>
              <w:left w:val="nil"/>
              <w:bottom w:val="single" w:sz="4" w:space="0" w:color="000000"/>
              <w:right w:val="single" w:sz="4" w:space="0" w:color="000000"/>
            </w:tcBorders>
            <w:shd w:val="clear" w:color="auto" w:fill="auto"/>
            <w:noWrap/>
            <w:vAlign w:val="center"/>
            <w:hideMark/>
          </w:tcPr>
          <w:p w14:paraId="744C901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5月</w:t>
            </w:r>
          </w:p>
        </w:tc>
        <w:tc>
          <w:tcPr>
            <w:tcW w:w="1134" w:type="dxa"/>
            <w:tcBorders>
              <w:top w:val="nil"/>
              <w:left w:val="nil"/>
              <w:bottom w:val="single" w:sz="4" w:space="0" w:color="000000"/>
              <w:right w:val="single" w:sz="4" w:space="0" w:color="000000"/>
            </w:tcBorders>
            <w:shd w:val="clear" w:color="auto" w:fill="auto"/>
            <w:noWrap/>
            <w:vAlign w:val="center"/>
            <w:hideMark/>
          </w:tcPr>
          <w:p w14:paraId="38404966"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2,240,000</w:t>
            </w:r>
          </w:p>
        </w:tc>
        <w:tc>
          <w:tcPr>
            <w:tcW w:w="3119" w:type="dxa"/>
            <w:tcBorders>
              <w:top w:val="nil"/>
              <w:left w:val="nil"/>
              <w:bottom w:val="single" w:sz="4" w:space="0" w:color="000000"/>
              <w:right w:val="single" w:sz="4" w:space="0" w:color="000000"/>
            </w:tcBorders>
            <w:shd w:val="clear" w:color="auto" w:fill="auto"/>
            <w:noWrap/>
            <w:vAlign w:val="center"/>
            <w:hideMark/>
          </w:tcPr>
          <w:p w14:paraId="154CAAE5"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全校課桌椅更新</w:t>
            </w:r>
          </w:p>
        </w:tc>
      </w:tr>
      <w:tr w:rsidR="001863C8" w:rsidRPr="006768C3" w14:paraId="40748445"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1ED3FC4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w:t>
            </w:r>
          </w:p>
        </w:tc>
        <w:tc>
          <w:tcPr>
            <w:tcW w:w="2325" w:type="dxa"/>
            <w:tcBorders>
              <w:top w:val="nil"/>
              <w:left w:val="nil"/>
              <w:bottom w:val="single" w:sz="4" w:space="0" w:color="000000"/>
              <w:right w:val="single" w:sz="4" w:space="0" w:color="000000"/>
            </w:tcBorders>
            <w:shd w:val="clear" w:color="auto" w:fill="auto"/>
            <w:noWrap/>
            <w:vAlign w:val="center"/>
            <w:hideMark/>
          </w:tcPr>
          <w:p w14:paraId="4582F32F"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建物補照及相關工程</w:t>
            </w:r>
          </w:p>
        </w:tc>
        <w:tc>
          <w:tcPr>
            <w:tcW w:w="1560" w:type="dxa"/>
            <w:tcBorders>
              <w:top w:val="nil"/>
              <w:left w:val="nil"/>
              <w:bottom w:val="single" w:sz="4" w:space="0" w:color="000000"/>
              <w:right w:val="single" w:sz="4" w:space="0" w:color="000000"/>
            </w:tcBorders>
            <w:shd w:val="clear" w:color="auto" w:fill="auto"/>
            <w:noWrap/>
            <w:vAlign w:val="center"/>
            <w:hideMark/>
          </w:tcPr>
          <w:p w14:paraId="4BB82A6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850" w:type="dxa"/>
            <w:tcBorders>
              <w:top w:val="nil"/>
              <w:left w:val="nil"/>
              <w:bottom w:val="single" w:sz="4" w:space="0" w:color="000000"/>
              <w:right w:val="single" w:sz="4" w:space="0" w:color="000000"/>
            </w:tcBorders>
            <w:shd w:val="clear" w:color="auto" w:fill="auto"/>
            <w:noWrap/>
            <w:vAlign w:val="center"/>
            <w:hideMark/>
          </w:tcPr>
          <w:p w14:paraId="7340044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w:t>
            </w:r>
          </w:p>
        </w:tc>
        <w:tc>
          <w:tcPr>
            <w:tcW w:w="992" w:type="dxa"/>
            <w:tcBorders>
              <w:top w:val="nil"/>
              <w:left w:val="nil"/>
              <w:bottom w:val="single" w:sz="4" w:space="0" w:color="000000"/>
              <w:right w:val="single" w:sz="4" w:space="0" w:color="000000"/>
            </w:tcBorders>
            <w:shd w:val="clear" w:color="auto" w:fill="auto"/>
            <w:noWrap/>
            <w:vAlign w:val="center"/>
            <w:hideMark/>
          </w:tcPr>
          <w:p w14:paraId="79F083C9"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1AFCA331"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690D5B4D"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7AEBDF5B"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5103291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11</w:t>
            </w:r>
          </w:p>
        </w:tc>
        <w:tc>
          <w:tcPr>
            <w:tcW w:w="2325" w:type="dxa"/>
            <w:tcBorders>
              <w:top w:val="nil"/>
              <w:left w:val="nil"/>
              <w:bottom w:val="single" w:sz="4" w:space="0" w:color="000000"/>
              <w:right w:val="single" w:sz="4" w:space="0" w:color="000000"/>
            </w:tcBorders>
            <w:shd w:val="clear" w:color="auto" w:fill="auto"/>
            <w:noWrap/>
            <w:vAlign w:val="center"/>
            <w:hideMark/>
          </w:tcPr>
          <w:p w14:paraId="014CA2B7"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辦公室設備改善-增設OA設備</w:t>
            </w:r>
          </w:p>
        </w:tc>
        <w:tc>
          <w:tcPr>
            <w:tcW w:w="1560" w:type="dxa"/>
            <w:tcBorders>
              <w:top w:val="nil"/>
              <w:left w:val="nil"/>
              <w:bottom w:val="single" w:sz="4" w:space="0" w:color="000000"/>
              <w:right w:val="single" w:sz="4" w:space="0" w:color="000000"/>
            </w:tcBorders>
            <w:shd w:val="clear" w:color="auto" w:fill="auto"/>
            <w:noWrap/>
            <w:vAlign w:val="center"/>
            <w:hideMark/>
          </w:tcPr>
          <w:p w14:paraId="740AF8E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850" w:type="dxa"/>
            <w:tcBorders>
              <w:top w:val="nil"/>
              <w:left w:val="nil"/>
              <w:bottom w:val="single" w:sz="4" w:space="0" w:color="000000"/>
              <w:right w:val="single" w:sz="4" w:space="0" w:color="000000"/>
            </w:tcBorders>
            <w:shd w:val="clear" w:color="auto" w:fill="auto"/>
            <w:noWrap/>
            <w:vAlign w:val="center"/>
            <w:hideMark/>
          </w:tcPr>
          <w:p w14:paraId="63FBBF7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12</w:t>
            </w:r>
          </w:p>
        </w:tc>
        <w:tc>
          <w:tcPr>
            <w:tcW w:w="992" w:type="dxa"/>
            <w:tcBorders>
              <w:top w:val="nil"/>
              <w:left w:val="nil"/>
              <w:bottom w:val="single" w:sz="4" w:space="0" w:color="000000"/>
              <w:right w:val="single" w:sz="4" w:space="0" w:color="000000"/>
            </w:tcBorders>
            <w:shd w:val="clear" w:color="auto" w:fill="auto"/>
            <w:noWrap/>
            <w:vAlign w:val="center"/>
            <w:hideMark/>
          </w:tcPr>
          <w:p w14:paraId="4BEDF04E"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0228CEA2"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728BDEB6"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357DF563"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45E4A4E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12</w:t>
            </w:r>
          </w:p>
        </w:tc>
        <w:tc>
          <w:tcPr>
            <w:tcW w:w="2325" w:type="dxa"/>
            <w:tcBorders>
              <w:top w:val="nil"/>
              <w:left w:val="nil"/>
              <w:bottom w:val="single" w:sz="4" w:space="0" w:color="000000"/>
              <w:right w:val="single" w:sz="4" w:space="0" w:color="000000"/>
            </w:tcBorders>
            <w:shd w:val="clear" w:color="auto" w:fill="auto"/>
            <w:noWrap/>
            <w:vAlign w:val="center"/>
            <w:hideMark/>
          </w:tcPr>
          <w:p w14:paraId="6F976C69"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校園安全設施-監視系統設備改善</w:t>
            </w:r>
          </w:p>
        </w:tc>
        <w:tc>
          <w:tcPr>
            <w:tcW w:w="1560" w:type="dxa"/>
            <w:tcBorders>
              <w:top w:val="nil"/>
              <w:left w:val="nil"/>
              <w:bottom w:val="single" w:sz="4" w:space="0" w:color="000000"/>
              <w:right w:val="single" w:sz="4" w:space="0" w:color="000000"/>
            </w:tcBorders>
            <w:shd w:val="clear" w:color="auto" w:fill="auto"/>
            <w:noWrap/>
            <w:vAlign w:val="center"/>
            <w:hideMark/>
          </w:tcPr>
          <w:p w14:paraId="1F26FC5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850" w:type="dxa"/>
            <w:tcBorders>
              <w:top w:val="nil"/>
              <w:left w:val="nil"/>
              <w:bottom w:val="single" w:sz="4" w:space="0" w:color="000000"/>
              <w:right w:val="single" w:sz="4" w:space="0" w:color="000000"/>
            </w:tcBorders>
            <w:shd w:val="clear" w:color="auto" w:fill="auto"/>
            <w:noWrap/>
            <w:vAlign w:val="center"/>
            <w:hideMark/>
          </w:tcPr>
          <w:p w14:paraId="35AA992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w:t>
            </w:r>
          </w:p>
        </w:tc>
        <w:tc>
          <w:tcPr>
            <w:tcW w:w="992" w:type="dxa"/>
            <w:tcBorders>
              <w:top w:val="nil"/>
              <w:left w:val="nil"/>
              <w:bottom w:val="single" w:sz="4" w:space="0" w:color="000000"/>
              <w:right w:val="single" w:sz="4" w:space="0" w:color="000000"/>
            </w:tcBorders>
            <w:shd w:val="clear" w:color="auto" w:fill="auto"/>
            <w:noWrap/>
            <w:vAlign w:val="center"/>
            <w:hideMark/>
          </w:tcPr>
          <w:p w14:paraId="6CC22BF5"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701D3815"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2BFD74FE"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75015BAC"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3C3BAAE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13</w:t>
            </w:r>
          </w:p>
        </w:tc>
        <w:tc>
          <w:tcPr>
            <w:tcW w:w="2325" w:type="dxa"/>
            <w:tcBorders>
              <w:top w:val="nil"/>
              <w:left w:val="nil"/>
              <w:bottom w:val="single" w:sz="4" w:space="0" w:color="000000"/>
              <w:right w:val="single" w:sz="4" w:space="0" w:color="000000"/>
            </w:tcBorders>
            <w:shd w:val="clear" w:color="auto" w:fill="auto"/>
            <w:noWrap/>
            <w:vAlign w:val="center"/>
            <w:hideMark/>
          </w:tcPr>
          <w:p w14:paraId="58178AB9"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全校校園牆面粉刷</w:t>
            </w:r>
          </w:p>
        </w:tc>
        <w:tc>
          <w:tcPr>
            <w:tcW w:w="1560" w:type="dxa"/>
            <w:tcBorders>
              <w:top w:val="nil"/>
              <w:left w:val="nil"/>
              <w:bottom w:val="single" w:sz="4" w:space="0" w:color="000000"/>
              <w:right w:val="single" w:sz="4" w:space="0" w:color="000000"/>
            </w:tcBorders>
            <w:shd w:val="clear" w:color="auto" w:fill="auto"/>
            <w:noWrap/>
            <w:vAlign w:val="center"/>
            <w:hideMark/>
          </w:tcPr>
          <w:p w14:paraId="1A31C74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850" w:type="dxa"/>
            <w:tcBorders>
              <w:top w:val="nil"/>
              <w:left w:val="nil"/>
              <w:bottom w:val="single" w:sz="4" w:space="0" w:color="000000"/>
              <w:right w:val="single" w:sz="4" w:space="0" w:color="000000"/>
            </w:tcBorders>
            <w:shd w:val="clear" w:color="auto" w:fill="auto"/>
            <w:noWrap/>
            <w:vAlign w:val="center"/>
            <w:hideMark/>
          </w:tcPr>
          <w:p w14:paraId="02B5DF9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16</w:t>
            </w:r>
          </w:p>
        </w:tc>
        <w:tc>
          <w:tcPr>
            <w:tcW w:w="992" w:type="dxa"/>
            <w:tcBorders>
              <w:top w:val="nil"/>
              <w:left w:val="nil"/>
              <w:bottom w:val="single" w:sz="4" w:space="0" w:color="000000"/>
              <w:right w:val="single" w:sz="4" w:space="0" w:color="000000"/>
            </w:tcBorders>
            <w:shd w:val="clear" w:color="auto" w:fill="auto"/>
            <w:noWrap/>
            <w:vAlign w:val="center"/>
            <w:hideMark/>
          </w:tcPr>
          <w:p w14:paraId="165012BB"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18EB461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14ED772B"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0B0E3D45"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5026D86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14</w:t>
            </w:r>
          </w:p>
        </w:tc>
        <w:tc>
          <w:tcPr>
            <w:tcW w:w="2325" w:type="dxa"/>
            <w:tcBorders>
              <w:top w:val="nil"/>
              <w:left w:val="nil"/>
              <w:bottom w:val="single" w:sz="4" w:space="0" w:color="000000"/>
              <w:right w:val="single" w:sz="4" w:space="0" w:color="000000"/>
            </w:tcBorders>
            <w:shd w:val="clear" w:color="auto" w:fill="auto"/>
            <w:noWrap/>
            <w:vAlign w:val="center"/>
            <w:hideMark/>
          </w:tcPr>
          <w:p w14:paraId="7D480E06"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信義樓前花圃廊道整修</w:t>
            </w:r>
          </w:p>
        </w:tc>
        <w:tc>
          <w:tcPr>
            <w:tcW w:w="1560" w:type="dxa"/>
            <w:tcBorders>
              <w:top w:val="nil"/>
              <w:left w:val="nil"/>
              <w:bottom w:val="single" w:sz="4" w:space="0" w:color="000000"/>
              <w:right w:val="single" w:sz="4" w:space="0" w:color="000000"/>
            </w:tcBorders>
            <w:shd w:val="clear" w:color="auto" w:fill="auto"/>
            <w:noWrap/>
            <w:vAlign w:val="center"/>
            <w:hideMark/>
          </w:tcPr>
          <w:p w14:paraId="504F07F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300,000</w:t>
            </w:r>
          </w:p>
        </w:tc>
        <w:tc>
          <w:tcPr>
            <w:tcW w:w="850" w:type="dxa"/>
            <w:tcBorders>
              <w:top w:val="nil"/>
              <w:left w:val="nil"/>
              <w:bottom w:val="single" w:sz="4" w:space="0" w:color="000000"/>
              <w:right w:val="single" w:sz="4" w:space="0" w:color="000000"/>
            </w:tcBorders>
            <w:shd w:val="clear" w:color="auto" w:fill="auto"/>
            <w:noWrap/>
            <w:vAlign w:val="center"/>
            <w:hideMark/>
          </w:tcPr>
          <w:p w14:paraId="02F2996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18</w:t>
            </w:r>
          </w:p>
        </w:tc>
        <w:tc>
          <w:tcPr>
            <w:tcW w:w="992" w:type="dxa"/>
            <w:tcBorders>
              <w:top w:val="nil"/>
              <w:left w:val="nil"/>
              <w:bottom w:val="single" w:sz="4" w:space="0" w:color="000000"/>
              <w:right w:val="single" w:sz="4" w:space="0" w:color="000000"/>
            </w:tcBorders>
            <w:shd w:val="clear" w:color="auto" w:fill="auto"/>
            <w:noWrap/>
            <w:vAlign w:val="center"/>
            <w:hideMark/>
          </w:tcPr>
          <w:p w14:paraId="2FF2EC9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156C1CBB"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6F96E64E"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40F90A63"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3C51282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w:t>
            </w:r>
          </w:p>
        </w:tc>
        <w:tc>
          <w:tcPr>
            <w:tcW w:w="2325" w:type="dxa"/>
            <w:tcBorders>
              <w:top w:val="nil"/>
              <w:left w:val="nil"/>
              <w:bottom w:val="single" w:sz="4" w:space="0" w:color="000000"/>
              <w:right w:val="single" w:sz="4" w:space="0" w:color="000000"/>
            </w:tcBorders>
            <w:shd w:val="clear" w:color="auto" w:fill="auto"/>
            <w:noWrap/>
            <w:vAlign w:val="center"/>
            <w:hideMark/>
          </w:tcPr>
          <w:p w14:paraId="107E40D4"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專科教室、視聽教室及演藝廳建置與整修工程</w:t>
            </w:r>
          </w:p>
        </w:tc>
        <w:tc>
          <w:tcPr>
            <w:tcW w:w="1560" w:type="dxa"/>
            <w:tcBorders>
              <w:top w:val="nil"/>
              <w:left w:val="nil"/>
              <w:bottom w:val="single" w:sz="4" w:space="0" w:color="000000"/>
              <w:right w:val="single" w:sz="4" w:space="0" w:color="000000"/>
            </w:tcBorders>
            <w:shd w:val="clear" w:color="auto" w:fill="auto"/>
            <w:noWrap/>
            <w:vAlign w:val="center"/>
            <w:hideMark/>
          </w:tcPr>
          <w:p w14:paraId="5689C4A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3,000,000</w:t>
            </w:r>
          </w:p>
        </w:tc>
        <w:tc>
          <w:tcPr>
            <w:tcW w:w="850" w:type="dxa"/>
            <w:tcBorders>
              <w:top w:val="nil"/>
              <w:left w:val="nil"/>
              <w:bottom w:val="single" w:sz="4" w:space="0" w:color="000000"/>
              <w:right w:val="single" w:sz="4" w:space="0" w:color="000000"/>
            </w:tcBorders>
            <w:shd w:val="clear" w:color="auto" w:fill="auto"/>
            <w:noWrap/>
            <w:vAlign w:val="center"/>
            <w:hideMark/>
          </w:tcPr>
          <w:p w14:paraId="7E49367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w:t>
            </w:r>
          </w:p>
        </w:tc>
        <w:tc>
          <w:tcPr>
            <w:tcW w:w="992" w:type="dxa"/>
            <w:tcBorders>
              <w:top w:val="nil"/>
              <w:left w:val="nil"/>
              <w:bottom w:val="single" w:sz="4" w:space="0" w:color="000000"/>
              <w:right w:val="single" w:sz="4" w:space="0" w:color="000000"/>
            </w:tcBorders>
            <w:shd w:val="clear" w:color="auto" w:fill="auto"/>
            <w:noWrap/>
            <w:vAlign w:val="center"/>
            <w:hideMark/>
          </w:tcPr>
          <w:p w14:paraId="59BC7017"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2D2506FC"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000000"/>
              <w:right w:val="single" w:sz="4" w:space="0" w:color="000000"/>
            </w:tcBorders>
            <w:shd w:val="clear" w:color="auto" w:fill="auto"/>
            <w:noWrap/>
            <w:vAlign w:val="center"/>
            <w:hideMark/>
          </w:tcPr>
          <w:p w14:paraId="0089C938"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142B19F0"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2D1055C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16</w:t>
            </w:r>
          </w:p>
        </w:tc>
        <w:tc>
          <w:tcPr>
            <w:tcW w:w="2325" w:type="dxa"/>
            <w:tcBorders>
              <w:top w:val="nil"/>
              <w:left w:val="nil"/>
              <w:bottom w:val="single" w:sz="4" w:space="0" w:color="000000"/>
              <w:right w:val="single" w:sz="4" w:space="0" w:color="000000"/>
            </w:tcBorders>
            <w:shd w:val="clear" w:color="auto" w:fill="auto"/>
            <w:noWrap/>
            <w:vAlign w:val="center"/>
            <w:hideMark/>
          </w:tcPr>
          <w:p w14:paraId="66B7821E"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活動中心舞台投影幕、照明、布幕改善及二側電動窗簾、</w:t>
            </w:r>
            <w:proofErr w:type="gramStart"/>
            <w:r w:rsidRPr="006768C3">
              <w:rPr>
                <w:rFonts w:ascii="標楷體" w:eastAsia="標楷體" w:hAnsi="標楷體" w:cs="新細明體" w:hint="eastAsia"/>
                <w:color w:val="000000"/>
                <w:kern w:val="0"/>
                <w:sz w:val="22"/>
                <w:szCs w:val="22"/>
              </w:rPr>
              <w:t>吸音牆裝</w:t>
            </w:r>
            <w:proofErr w:type="gramEnd"/>
            <w:r w:rsidRPr="006768C3">
              <w:rPr>
                <w:rFonts w:ascii="標楷體" w:eastAsia="標楷體" w:hAnsi="標楷體" w:cs="新細明體" w:hint="eastAsia"/>
                <w:color w:val="000000"/>
                <w:kern w:val="0"/>
                <w:sz w:val="22"/>
                <w:szCs w:val="22"/>
              </w:rPr>
              <w:t>設、頂燈更換LED照明工程</w:t>
            </w:r>
          </w:p>
        </w:tc>
        <w:tc>
          <w:tcPr>
            <w:tcW w:w="1560" w:type="dxa"/>
            <w:tcBorders>
              <w:top w:val="nil"/>
              <w:left w:val="nil"/>
              <w:bottom w:val="single" w:sz="4" w:space="0" w:color="000000"/>
              <w:right w:val="single" w:sz="4" w:space="0" w:color="000000"/>
            </w:tcBorders>
            <w:shd w:val="clear" w:color="auto" w:fill="auto"/>
            <w:noWrap/>
            <w:vAlign w:val="center"/>
            <w:hideMark/>
          </w:tcPr>
          <w:p w14:paraId="2907960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1,500,000</w:t>
            </w:r>
          </w:p>
        </w:tc>
        <w:tc>
          <w:tcPr>
            <w:tcW w:w="850" w:type="dxa"/>
            <w:tcBorders>
              <w:top w:val="nil"/>
              <w:left w:val="nil"/>
              <w:bottom w:val="single" w:sz="4" w:space="0" w:color="000000"/>
              <w:right w:val="single" w:sz="4" w:space="0" w:color="000000"/>
            </w:tcBorders>
            <w:shd w:val="clear" w:color="auto" w:fill="auto"/>
            <w:noWrap/>
            <w:vAlign w:val="center"/>
            <w:hideMark/>
          </w:tcPr>
          <w:p w14:paraId="2313A8A5"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4</w:t>
            </w:r>
          </w:p>
        </w:tc>
        <w:tc>
          <w:tcPr>
            <w:tcW w:w="992" w:type="dxa"/>
            <w:tcBorders>
              <w:top w:val="nil"/>
              <w:left w:val="nil"/>
              <w:bottom w:val="single" w:sz="4" w:space="0" w:color="000000"/>
              <w:right w:val="single" w:sz="4" w:space="0" w:color="000000"/>
            </w:tcBorders>
            <w:shd w:val="clear" w:color="auto" w:fill="auto"/>
            <w:noWrap/>
            <w:vAlign w:val="center"/>
            <w:hideMark/>
          </w:tcPr>
          <w:p w14:paraId="44397F75"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8~10月</w:t>
            </w:r>
          </w:p>
        </w:tc>
        <w:tc>
          <w:tcPr>
            <w:tcW w:w="1134" w:type="dxa"/>
            <w:tcBorders>
              <w:top w:val="nil"/>
              <w:left w:val="nil"/>
              <w:bottom w:val="single" w:sz="4" w:space="0" w:color="000000"/>
              <w:right w:val="single" w:sz="4" w:space="0" w:color="000000"/>
            </w:tcBorders>
            <w:shd w:val="clear" w:color="auto" w:fill="auto"/>
            <w:noWrap/>
            <w:vAlign w:val="center"/>
            <w:hideMark/>
          </w:tcPr>
          <w:p w14:paraId="6CDB8A36"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323,600</w:t>
            </w:r>
          </w:p>
        </w:tc>
        <w:tc>
          <w:tcPr>
            <w:tcW w:w="3119" w:type="dxa"/>
            <w:tcBorders>
              <w:top w:val="nil"/>
              <w:left w:val="nil"/>
              <w:bottom w:val="single" w:sz="4" w:space="0" w:color="000000"/>
              <w:right w:val="single" w:sz="4" w:space="0" w:color="000000"/>
            </w:tcBorders>
            <w:shd w:val="clear" w:color="auto" w:fill="auto"/>
            <w:noWrap/>
            <w:vAlign w:val="center"/>
            <w:hideMark/>
          </w:tcPr>
          <w:p w14:paraId="3D522A3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電動布幕更新與窗簾安裝</w:t>
            </w:r>
          </w:p>
        </w:tc>
      </w:tr>
      <w:tr w:rsidR="001863C8" w:rsidRPr="006768C3" w14:paraId="02E60322"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548ED35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lastRenderedPageBreak/>
              <w:t>17</w:t>
            </w:r>
          </w:p>
        </w:tc>
        <w:tc>
          <w:tcPr>
            <w:tcW w:w="2325" w:type="dxa"/>
            <w:tcBorders>
              <w:top w:val="nil"/>
              <w:left w:val="nil"/>
              <w:bottom w:val="single" w:sz="4" w:space="0" w:color="000000"/>
              <w:right w:val="single" w:sz="4" w:space="0" w:color="000000"/>
            </w:tcBorders>
            <w:shd w:val="clear" w:color="auto" w:fill="auto"/>
            <w:noWrap/>
            <w:vAlign w:val="center"/>
            <w:hideMark/>
          </w:tcPr>
          <w:p w14:paraId="064FAC6C"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操場、運動場及戶外綜合球場整修工程(含操場</w:t>
            </w:r>
            <w:proofErr w:type="gramStart"/>
            <w:r w:rsidRPr="006768C3">
              <w:rPr>
                <w:rFonts w:ascii="標楷體" w:eastAsia="標楷體" w:hAnsi="標楷體" w:cs="新細明體" w:hint="eastAsia"/>
                <w:color w:val="000000"/>
                <w:kern w:val="0"/>
                <w:sz w:val="22"/>
                <w:szCs w:val="22"/>
              </w:rPr>
              <w:t>周邊暨無障礙</w:t>
            </w:r>
            <w:proofErr w:type="gramEnd"/>
            <w:r w:rsidRPr="006768C3">
              <w:rPr>
                <w:rFonts w:ascii="標楷體" w:eastAsia="標楷體" w:hAnsi="標楷體" w:cs="新細明體" w:hint="eastAsia"/>
                <w:color w:val="000000"/>
                <w:kern w:val="0"/>
                <w:sz w:val="22"/>
                <w:szCs w:val="22"/>
              </w:rPr>
              <w:t>設施整修)</w:t>
            </w:r>
          </w:p>
        </w:tc>
        <w:tc>
          <w:tcPr>
            <w:tcW w:w="1560" w:type="dxa"/>
            <w:tcBorders>
              <w:top w:val="nil"/>
              <w:left w:val="nil"/>
              <w:bottom w:val="single" w:sz="4" w:space="0" w:color="000000"/>
              <w:right w:val="single" w:sz="4" w:space="0" w:color="000000"/>
            </w:tcBorders>
            <w:shd w:val="clear" w:color="auto" w:fill="auto"/>
            <w:noWrap/>
            <w:vAlign w:val="center"/>
            <w:hideMark/>
          </w:tcPr>
          <w:p w14:paraId="3996549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1,500,000</w:t>
            </w:r>
          </w:p>
        </w:tc>
        <w:tc>
          <w:tcPr>
            <w:tcW w:w="850" w:type="dxa"/>
            <w:tcBorders>
              <w:top w:val="nil"/>
              <w:left w:val="nil"/>
              <w:bottom w:val="single" w:sz="4" w:space="0" w:color="000000"/>
              <w:right w:val="single" w:sz="4" w:space="0" w:color="000000"/>
            </w:tcBorders>
            <w:shd w:val="clear" w:color="auto" w:fill="auto"/>
            <w:noWrap/>
            <w:vAlign w:val="center"/>
            <w:hideMark/>
          </w:tcPr>
          <w:p w14:paraId="57382F3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w:t>
            </w:r>
          </w:p>
        </w:tc>
        <w:tc>
          <w:tcPr>
            <w:tcW w:w="992" w:type="dxa"/>
            <w:tcBorders>
              <w:top w:val="nil"/>
              <w:left w:val="nil"/>
              <w:bottom w:val="single" w:sz="4" w:space="0" w:color="000000"/>
              <w:right w:val="single" w:sz="4" w:space="0" w:color="000000"/>
            </w:tcBorders>
            <w:shd w:val="clear" w:color="auto" w:fill="auto"/>
            <w:noWrap/>
            <w:vAlign w:val="center"/>
            <w:hideMark/>
          </w:tcPr>
          <w:p w14:paraId="2179708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8~12月</w:t>
            </w:r>
          </w:p>
        </w:tc>
        <w:tc>
          <w:tcPr>
            <w:tcW w:w="1134" w:type="dxa"/>
            <w:tcBorders>
              <w:top w:val="nil"/>
              <w:left w:val="nil"/>
              <w:bottom w:val="single" w:sz="4" w:space="0" w:color="000000"/>
              <w:right w:val="single" w:sz="4" w:space="0" w:color="000000"/>
            </w:tcBorders>
            <w:shd w:val="clear" w:color="auto" w:fill="auto"/>
            <w:noWrap/>
            <w:vAlign w:val="center"/>
            <w:hideMark/>
          </w:tcPr>
          <w:p w14:paraId="4ADEF9C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1,085,489</w:t>
            </w:r>
          </w:p>
        </w:tc>
        <w:tc>
          <w:tcPr>
            <w:tcW w:w="3119" w:type="dxa"/>
            <w:tcBorders>
              <w:top w:val="nil"/>
              <w:left w:val="nil"/>
              <w:bottom w:val="single" w:sz="4" w:space="0" w:color="000000"/>
              <w:right w:val="single" w:sz="4" w:space="0" w:color="000000"/>
            </w:tcBorders>
            <w:shd w:val="clear" w:color="auto" w:fill="auto"/>
            <w:noWrap/>
            <w:vAlign w:val="center"/>
            <w:hideMark/>
          </w:tcPr>
          <w:p w14:paraId="6721487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運動操場整修</w:t>
            </w:r>
            <w:proofErr w:type="gramStart"/>
            <w:r w:rsidRPr="006768C3">
              <w:rPr>
                <w:rFonts w:ascii="標楷體" w:eastAsia="標楷體" w:hAnsi="標楷體" w:cs="新細明體" w:hint="eastAsia"/>
                <w:color w:val="000000"/>
                <w:kern w:val="0"/>
                <w:sz w:val="22"/>
                <w:szCs w:val="22"/>
              </w:rPr>
              <w:t>勞務案業於</w:t>
            </w:r>
            <w:proofErr w:type="gramEnd"/>
            <w:r w:rsidRPr="006768C3">
              <w:rPr>
                <w:rFonts w:ascii="標楷體" w:eastAsia="標楷體" w:hAnsi="標楷體" w:cs="新細明體" w:hint="eastAsia"/>
                <w:color w:val="000000"/>
                <w:kern w:val="0"/>
                <w:sz w:val="22"/>
                <w:szCs w:val="22"/>
              </w:rPr>
              <w:t>8/13發包</w:t>
            </w:r>
          </w:p>
        </w:tc>
      </w:tr>
      <w:tr w:rsidR="001863C8" w:rsidRPr="006768C3" w14:paraId="69524438" w14:textId="77777777" w:rsidTr="009A49F3">
        <w:trPr>
          <w:trHeight w:val="604"/>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4D12D32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18</w:t>
            </w:r>
          </w:p>
        </w:tc>
        <w:tc>
          <w:tcPr>
            <w:tcW w:w="2325" w:type="dxa"/>
            <w:tcBorders>
              <w:top w:val="nil"/>
              <w:left w:val="nil"/>
              <w:bottom w:val="single" w:sz="4" w:space="0" w:color="000000"/>
              <w:right w:val="single" w:sz="4" w:space="0" w:color="000000"/>
            </w:tcBorders>
            <w:shd w:val="clear" w:color="auto" w:fill="auto"/>
            <w:noWrap/>
            <w:vAlign w:val="center"/>
            <w:hideMark/>
          </w:tcPr>
          <w:p w14:paraId="663BEBB8"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校園用水設備更新</w:t>
            </w:r>
          </w:p>
        </w:tc>
        <w:tc>
          <w:tcPr>
            <w:tcW w:w="1560" w:type="dxa"/>
            <w:tcBorders>
              <w:top w:val="nil"/>
              <w:left w:val="nil"/>
              <w:bottom w:val="single" w:sz="4" w:space="0" w:color="000000"/>
              <w:right w:val="single" w:sz="4" w:space="0" w:color="000000"/>
            </w:tcBorders>
            <w:shd w:val="clear" w:color="auto" w:fill="auto"/>
            <w:noWrap/>
            <w:vAlign w:val="center"/>
            <w:hideMark/>
          </w:tcPr>
          <w:p w14:paraId="23CECD2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850" w:type="dxa"/>
            <w:tcBorders>
              <w:top w:val="nil"/>
              <w:left w:val="nil"/>
              <w:bottom w:val="single" w:sz="4" w:space="0" w:color="000000"/>
              <w:right w:val="single" w:sz="4" w:space="0" w:color="000000"/>
            </w:tcBorders>
            <w:shd w:val="clear" w:color="auto" w:fill="auto"/>
            <w:noWrap/>
            <w:vAlign w:val="center"/>
            <w:hideMark/>
          </w:tcPr>
          <w:p w14:paraId="4FA247A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11</w:t>
            </w:r>
          </w:p>
        </w:tc>
        <w:tc>
          <w:tcPr>
            <w:tcW w:w="992" w:type="dxa"/>
            <w:tcBorders>
              <w:top w:val="nil"/>
              <w:left w:val="nil"/>
              <w:bottom w:val="nil"/>
              <w:right w:val="single" w:sz="4" w:space="0" w:color="000000"/>
            </w:tcBorders>
            <w:shd w:val="clear" w:color="auto" w:fill="auto"/>
            <w:noWrap/>
            <w:vAlign w:val="center"/>
            <w:hideMark/>
          </w:tcPr>
          <w:p w14:paraId="1FA3F21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7~8月</w:t>
            </w:r>
          </w:p>
        </w:tc>
        <w:tc>
          <w:tcPr>
            <w:tcW w:w="1134" w:type="dxa"/>
            <w:tcBorders>
              <w:top w:val="nil"/>
              <w:left w:val="nil"/>
              <w:bottom w:val="nil"/>
              <w:right w:val="single" w:sz="4" w:space="0" w:color="000000"/>
            </w:tcBorders>
            <w:shd w:val="clear" w:color="auto" w:fill="auto"/>
            <w:noWrap/>
            <w:vAlign w:val="center"/>
            <w:hideMark/>
          </w:tcPr>
          <w:p w14:paraId="6F8B321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700,000</w:t>
            </w:r>
          </w:p>
        </w:tc>
        <w:tc>
          <w:tcPr>
            <w:tcW w:w="3119" w:type="dxa"/>
            <w:tcBorders>
              <w:top w:val="nil"/>
              <w:left w:val="nil"/>
              <w:bottom w:val="nil"/>
              <w:right w:val="single" w:sz="4" w:space="0" w:color="000000"/>
            </w:tcBorders>
            <w:shd w:val="clear" w:color="auto" w:fill="auto"/>
            <w:noWrap/>
            <w:vAlign w:val="center"/>
            <w:hideMark/>
          </w:tcPr>
          <w:p w14:paraId="4A0CD4F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班級教室飲水機更新</w:t>
            </w:r>
          </w:p>
        </w:tc>
      </w:tr>
      <w:tr w:rsidR="001863C8" w:rsidRPr="006768C3" w14:paraId="5932C1CE" w14:textId="77777777" w:rsidTr="009A49F3">
        <w:trPr>
          <w:trHeight w:val="330"/>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140FFF4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19</w:t>
            </w:r>
          </w:p>
        </w:tc>
        <w:tc>
          <w:tcPr>
            <w:tcW w:w="2325" w:type="dxa"/>
            <w:tcBorders>
              <w:top w:val="nil"/>
              <w:left w:val="nil"/>
              <w:bottom w:val="single" w:sz="4" w:space="0" w:color="000000"/>
              <w:right w:val="single" w:sz="4" w:space="0" w:color="000000"/>
            </w:tcBorders>
            <w:shd w:val="clear" w:color="auto" w:fill="auto"/>
            <w:noWrap/>
            <w:vAlign w:val="center"/>
            <w:hideMark/>
          </w:tcPr>
          <w:p w14:paraId="44C1D01D"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資源回收室與垃圾場整修</w:t>
            </w:r>
          </w:p>
        </w:tc>
        <w:tc>
          <w:tcPr>
            <w:tcW w:w="1560" w:type="dxa"/>
            <w:tcBorders>
              <w:top w:val="nil"/>
              <w:left w:val="nil"/>
              <w:bottom w:val="single" w:sz="4" w:space="0" w:color="000000"/>
              <w:right w:val="single" w:sz="4" w:space="0" w:color="000000"/>
            </w:tcBorders>
            <w:shd w:val="clear" w:color="auto" w:fill="auto"/>
            <w:noWrap/>
            <w:vAlign w:val="center"/>
            <w:hideMark/>
          </w:tcPr>
          <w:p w14:paraId="5A59C9A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850" w:type="dxa"/>
            <w:tcBorders>
              <w:top w:val="nil"/>
              <w:left w:val="nil"/>
              <w:bottom w:val="single" w:sz="4" w:space="0" w:color="000000"/>
              <w:right w:val="nil"/>
            </w:tcBorders>
            <w:shd w:val="clear" w:color="auto" w:fill="auto"/>
            <w:noWrap/>
            <w:vAlign w:val="center"/>
            <w:hideMark/>
          </w:tcPr>
          <w:p w14:paraId="4199820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D29A5"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D36B25"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C239DD"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6EF4EA0A" w14:textId="77777777" w:rsidTr="009A49F3">
        <w:trPr>
          <w:trHeight w:val="390"/>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0B41D2A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w:t>
            </w:r>
          </w:p>
        </w:tc>
        <w:tc>
          <w:tcPr>
            <w:tcW w:w="2325" w:type="dxa"/>
            <w:tcBorders>
              <w:top w:val="nil"/>
              <w:left w:val="nil"/>
              <w:bottom w:val="nil"/>
              <w:right w:val="nil"/>
            </w:tcBorders>
            <w:shd w:val="clear" w:color="auto" w:fill="auto"/>
            <w:noWrap/>
            <w:vAlign w:val="center"/>
            <w:hideMark/>
          </w:tcPr>
          <w:p w14:paraId="773C24B1"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樂活教室防水隔熱整修</w:t>
            </w:r>
          </w:p>
        </w:tc>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59587F1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850" w:type="dxa"/>
            <w:tcBorders>
              <w:top w:val="nil"/>
              <w:left w:val="nil"/>
              <w:bottom w:val="single" w:sz="4" w:space="0" w:color="000000"/>
              <w:right w:val="nil"/>
            </w:tcBorders>
            <w:shd w:val="clear" w:color="auto" w:fill="auto"/>
            <w:noWrap/>
            <w:vAlign w:val="center"/>
            <w:hideMark/>
          </w:tcPr>
          <w:p w14:paraId="331007F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0D950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91BC7CC"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3119" w:type="dxa"/>
            <w:tcBorders>
              <w:top w:val="nil"/>
              <w:left w:val="nil"/>
              <w:bottom w:val="single" w:sz="4" w:space="0" w:color="auto"/>
              <w:right w:val="single" w:sz="4" w:space="0" w:color="auto"/>
            </w:tcBorders>
            <w:shd w:val="clear" w:color="auto" w:fill="auto"/>
            <w:noWrap/>
            <w:vAlign w:val="center"/>
            <w:hideMark/>
          </w:tcPr>
          <w:p w14:paraId="69CCC02A"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6768C3" w14:paraId="4C002FCE" w14:textId="77777777" w:rsidTr="009A49F3">
        <w:trPr>
          <w:trHeight w:val="555"/>
          <w:jc w:val="center"/>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14:paraId="44C37938"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2325" w:type="dxa"/>
            <w:tcBorders>
              <w:top w:val="single" w:sz="4" w:space="0" w:color="000000"/>
              <w:left w:val="nil"/>
              <w:bottom w:val="single" w:sz="4" w:space="0" w:color="000000"/>
              <w:right w:val="single" w:sz="4" w:space="0" w:color="000000"/>
            </w:tcBorders>
            <w:shd w:val="clear" w:color="auto" w:fill="auto"/>
            <w:noWrap/>
            <w:vAlign w:val="center"/>
            <w:hideMark/>
          </w:tcPr>
          <w:p w14:paraId="1A0E2F4A" w14:textId="77777777" w:rsidR="001863C8" w:rsidRPr="006768C3" w:rsidRDefault="001863C8" w:rsidP="009A49F3">
            <w:pPr>
              <w:widowControl/>
              <w:jc w:val="center"/>
              <w:rPr>
                <w:rFonts w:ascii="標楷體" w:eastAsia="標楷體" w:hAnsi="標楷體"/>
                <w:b/>
                <w:bCs/>
                <w:color w:val="000000"/>
                <w:kern w:val="0"/>
                <w:sz w:val="22"/>
                <w:szCs w:val="22"/>
              </w:rPr>
            </w:pPr>
            <w:r w:rsidRPr="006768C3">
              <w:rPr>
                <w:rFonts w:ascii="標楷體" w:eastAsia="標楷體" w:hAnsi="標楷體" w:hint="eastAsia"/>
                <w:b/>
                <w:bCs/>
                <w:color w:val="000000"/>
                <w:kern w:val="0"/>
                <w:sz w:val="22"/>
                <w:szCs w:val="22"/>
              </w:rPr>
              <w:t>合計</w:t>
            </w:r>
          </w:p>
        </w:tc>
        <w:tc>
          <w:tcPr>
            <w:tcW w:w="1560" w:type="dxa"/>
            <w:tcBorders>
              <w:top w:val="nil"/>
              <w:left w:val="nil"/>
              <w:bottom w:val="single" w:sz="4" w:space="0" w:color="000000"/>
              <w:right w:val="single" w:sz="4" w:space="0" w:color="000000"/>
            </w:tcBorders>
            <w:shd w:val="clear" w:color="auto" w:fill="auto"/>
            <w:noWrap/>
            <w:vAlign w:val="center"/>
            <w:hideMark/>
          </w:tcPr>
          <w:p w14:paraId="2D38EA79"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850" w:type="dxa"/>
            <w:tcBorders>
              <w:top w:val="nil"/>
              <w:left w:val="nil"/>
              <w:bottom w:val="single" w:sz="4" w:space="0" w:color="000000"/>
              <w:right w:val="single" w:sz="4" w:space="0" w:color="000000"/>
            </w:tcBorders>
            <w:shd w:val="clear" w:color="auto" w:fill="auto"/>
            <w:noWrap/>
            <w:vAlign w:val="center"/>
            <w:hideMark/>
          </w:tcPr>
          <w:p w14:paraId="7B87ED75"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992" w:type="dxa"/>
            <w:tcBorders>
              <w:top w:val="nil"/>
              <w:left w:val="nil"/>
              <w:bottom w:val="single" w:sz="4" w:space="0" w:color="000000"/>
              <w:right w:val="single" w:sz="4" w:space="0" w:color="000000"/>
            </w:tcBorders>
            <w:shd w:val="clear" w:color="auto" w:fill="auto"/>
            <w:noWrap/>
            <w:vAlign w:val="center"/>
            <w:hideMark/>
          </w:tcPr>
          <w:p w14:paraId="28ADA8FA"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293841E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12,899,089</w:t>
            </w:r>
          </w:p>
        </w:tc>
        <w:tc>
          <w:tcPr>
            <w:tcW w:w="3119" w:type="dxa"/>
            <w:tcBorders>
              <w:top w:val="nil"/>
              <w:left w:val="nil"/>
              <w:bottom w:val="single" w:sz="4" w:space="0" w:color="000000"/>
              <w:right w:val="single" w:sz="4" w:space="0" w:color="000000"/>
            </w:tcBorders>
            <w:shd w:val="clear" w:color="auto" w:fill="auto"/>
            <w:noWrap/>
            <w:vAlign w:val="center"/>
            <w:hideMark/>
          </w:tcPr>
          <w:p w14:paraId="6E444461" w14:textId="77777777" w:rsidR="001863C8" w:rsidRPr="006768C3" w:rsidRDefault="001863C8" w:rsidP="009A49F3">
            <w:pPr>
              <w:widowControl/>
              <w:jc w:val="center"/>
              <w:rPr>
                <w:rFonts w:ascii="標楷體" w:eastAsia="標楷體" w:hAnsi="標楷體" w:cs="新細明體"/>
                <w:color w:val="000000"/>
                <w:kern w:val="0"/>
                <w:sz w:val="22"/>
                <w:szCs w:val="22"/>
              </w:rPr>
            </w:pPr>
          </w:p>
        </w:tc>
      </w:tr>
    </w:tbl>
    <w:p w14:paraId="3E36C156" w14:textId="77777777" w:rsidR="001863C8" w:rsidRDefault="001863C8" w:rsidP="001863C8">
      <w:pPr>
        <w:rPr>
          <w:rFonts w:ascii="標楷體" w:eastAsia="標楷體" w:hAnsi="標楷體"/>
          <w:b/>
          <w:sz w:val="28"/>
          <w:szCs w:val="28"/>
        </w:rPr>
      </w:pPr>
      <w:r>
        <w:rPr>
          <w:rFonts w:ascii="標楷體" w:eastAsia="標楷體" w:hAnsi="標楷體"/>
          <w:b/>
          <w:sz w:val="28"/>
          <w:szCs w:val="28"/>
        </w:rPr>
        <w:br w:type="page"/>
      </w:r>
    </w:p>
    <w:p w14:paraId="55A3CF5E" w14:textId="388EEC31" w:rsidR="001863C8" w:rsidRPr="004E4479" w:rsidRDefault="001863C8" w:rsidP="001863C8">
      <w:pPr>
        <w:ind w:leftChars="-128" w:left="480" w:hangingChars="328" w:hanging="787"/>
        <w:rPr>
          <w:rFonts w:ascii="標楷體" w:eastAsia="標楷體" w:hAnsi="標楷體"/>
          <w:bCs/>
        </w:rPr>
      </w:pPr>
      <w:r w:rsidRPr="004E4479">
        <w:rPr>
          <w:rFonts w:ascii="標楷體" w:eastAsia="標楷體" w:hAnsi="標楷體" w:hint="eastAsia"/>
          <w:bCs/>
          <w:bdr w:val="single" w:sz="4" w:space="0" w:color="auto"/>
        </w:rPr>
        <w:lastRenderedPageBreak/>
        <w:t>提案二</w:t>
      </w:r>
      <w:r w:rsidRPr="004E4479">
        <w:rPr>
          <w:rFonts w:ascii="標楷體" w:eastAsia="標楷體" w:hAnsi="標楷體" w:hint="eastAsia"/>
          <w:bCs/>
        </w:rPr>
        <w:t>附件二</w:t>
      </w:r>
    </w:p>
    <w:tbl>
      <w:tblPr>
        <w:tblW w:w="10065" w:type="dxa"/>
        <w:tblInd w:w="28" w:type="dxa"/>
        <w:tblCellMar>
          <w:left w:w="28" w:type="dxa"/>
          <w:right w:w="28" w:type="dxa"/>
        </w:tblCellMar>
        <w:tblLook w:val="04A0" w:firstRow="1" w:lastRow="0" w:firstColumn="1" w:lastColumn="0" w:noHBand="0" w:noVBand="1"/>
      </w:tblPr>
      <w:tblGrid>
        <w:gridCol w:w="423"/>
        <w:gridCol w:w="1964"/>
        <w:gridCol w:w="1144"/>
        <w:gridCol w:w="843"/>
        <w:gridCol w:w="1144"/>
        <w:gridCol w:w="763"/>
        <w:gridCol w:w="1144"/>
        <w:gridCol w:w="843"/>
        <w:gridCol w:w="1144"/>
        <w:gridCol w:w="764"/>
      </w:tblGrid>
      <w:tr w:rsidR="001863C8" w:rsidRPr="006768C3" w14:paraId="10D22200" w14:textId="77777777" w:rsidTr="009A49F3">
        <w:trPr>
          <w:trHeight w:val="1080"/>
        </w:trPr>
        <w:tc>
          <w:tcPr>
            <w:tcW w:w="10065" w:type="dxa"/>
            <w:gridSpan w:val="10"/>
            <w:tcBorders>
              <w:top w:val="nil"/>
              <w:left w:val="nil"/>
              <w:bottom w:val="nil"/>
              <w:right w:val="nil"/>
            </w:tcBorders>
            <w:shd w:val="clear" w:color="auto" w:fill="auto"/>
            <w:vAlign w:val="center"/>
            <w:hideMark/>
          </w:tcPr>
          <w:p w14:paraId="08571BCC" w14:textId="77777777" w:rsidR="001863C8" w:rsidRPr="006768C3" w:rsidRDefault="001863C8" w:rsidP="009A49F3">
            <w:pPr>
              <w:widowControl/>
              <w:jc w:val="center"/>
              <w:rPr>
                <w:rFonts w:ascii="標楷體" w:eastAsia="標楷體" w:hAnsi="標楷體" w:cs="新細明體"/>
                <w:b/>
                <w:bCs/>
                <w:color w:val="000000"/>
                <w:kern w:val="0"/>
                <w:sz w:val="28"/>
                <w:szCs w:val="22"/>
              </w:rPr>
            </w:pPr>
            <w:r w:rsidRPr="006768C3">
              <w:rPr>
                <w:rFonts w:ascii="標楷體" w:eastAsia="標楷體" w:hAnsi="標楷體" w:cs="新細明體" w:hint="eastAsia"/>
                <w:b/>
                <w:bCs/>
                <w:color w:val="000000"/>
                <w:kern w:val="0"/>
                <w:sz w:val="28"/>
                <w:szCs w:val="22"/>
              </w:rPr>
              <w:t>桃園市所屬學校</w:t>
            </w:r>
            <w:r w:rsidRPr="006768C3">
              <w:rPr>
                <w:rFonts w:ascii="標楷體" w:eastAsia="標楷體" w:hAnsi="標楷體"/>
                <w:b/>
                <w:bCs/>
                <w:color w:val="000000"/>
                <w:kern w:val="0"/>
                <w:sz w:val="28"/>
                <w:szCs w:val="22"/>
              </w:rPr>
              <w:t>113~</w:t>
            </w:r>
            <w:proofErr w:type="gramStart"/>
            <w:r w:rsidRPr="006768C3">
              <w:rPr>
                <w:rFonts w:ascii="標楷體" w:eastAsia="標楷體" w:hAnsi="標楷體"/>
                <w:b/>
                <w:bCs/>
                <w:color w:val="000000"/>
                <w:kern w:val="0"/>
                <w:sz w:val="28"/>
                <w:szCs w:val="22"/>
              </w:rPr>
              <w:t>116</w:t>
            </w:r>
            <w:proofErr w:type="gramEnd"/>
            <w:r w:rsidRPr="006768C3">
              <w:rPr>
                <w:rFonts w:ascii="標楷體" w:eastAsia="標楷體" w:hAnsi="標楷體" w:cs="新細明體" w:hint="eastAsia"/>
                <w:b/>
                <w:bCs/>
                <w:color w:val="000000"/>
                <w:kern w:val="0"/>
                <w:sz w:val="28"/>
                <w:szCs w:val="22"/>
              </w:rPr>
              <w:t>年度中長程教育發展計畫經費需求預估表</w:t>
            </w:r>
            <w:r w:rsidRPr="006768C3">
              <w:rPr>
                <w:rFonts w:ascii="標楷體" w:eastAsia="標楷體" w:hAnsi="標楷體" w:cs="新細明體" w:hint="eastAsia"/>
                <w:b/>
                <w:bCs/>
                <w:color w:val="000000"/>
                <w:kern w:val="0"/>
                <w:sz w:val="28"/>
                <w:szCs w:val="22"/>
              </w:rPr>
              <w:br/>
            </w:r>
            <w:r w:rsidRPr="006768C3">
              <w:rPr>
                <w:rFonts w:ascii="標楷體" w:eastAsia="標楷體" w:hAnsi="標楷體"/>
                <w:b/>
                <w:bCs/>
                <w:color w:val="000000"/>
                <w:kern w:val="0"/>
                <w:sz w:val="28"/>
                <w:szCs w:val="22"/>
              </w:rPr>
              <w:t xml:space="preserve">( </w:t>
            </w:r>
            <w:proofErr w:type="gramStart"/>
            <w:r w:rsidRPr="006768C3">
              <w:rPr>
                <w:rFonts w:ascii="標楷體" w:eastAsia="標楷體" w:hAnsi="標楷體"/>
                <w:b/>
                <w:bCs/>
                <w:color w:val="000000"/>
                <w:kern w:val="0"/>
                <w:sz w:val="28"/>
                <w:szCs w:val="22"/>
                <w:u w:val="single"/>
              </w:rPr>
              <w:t>113</w:t>
            </w:r>
            <w:proofErr w:type="gramEnd"/>
            <w:r w:rsidRPr="006768C3">
              <w:rPr>
                <w:rFonts w:ascii="標楷體" w:eastAsia="標楷體" w:hAnsi="標楷體" w:cs="新細明體" w:hint="eastAsia"/>
                <w:b/>
                <w:bCs/>
                <w:color w:val="000000"/>
                <w:kern w:val="0"/>
                <w:sz w:val="28"/>
                <w:szCs w:val="22"/>
              </w:rPr>
              <w:t>年度第</w:t>
            </w:r>
            <w:r w:rsidRPr="006768C3">
              <w:rPr>
                <w:rFonts w:ascii="標楷體" w:eastAsia="標楷體" w:hAnsi="標楷體"/>
                <w:b/>
                <w:bCs/>
                <w:color w:val="000000"/>
                <w:kern w:val="0"/>
                <w:sz w:val="28"/>
                <w:szCs w:val="22"/>
              </w:rPr>
              <w:t>2</w:t>
            </w:r>
            <w:r w:rsidRPr="006768C3">
              <w:rPr>
                <w:rFonts w:ascii="標楷體" w:eastAsia="標楷體" w:hAnsi="標楷體" w:cs="新細明體" w:hint="eastAsia"/>
                <w:b/>
                <w:bCs/>
                <w:color w:val="000000"/>
                <w:kern w:val="0"/>
                <w:sz w:val="28"/>
                <w:szCs w:val="22"/>
              </w:rPr>
              <w:t>次修訂總表</w:t>
            </w:r>
            <w:r w:rsidRPr="006768C3">
              <w:rPr>
                <w:rFonts w:ascii="標楷體" w:eastAsia="標楷體" w:hAnsi="標楷體"/>
                <w:b/>
                <w:bCs/>
                <w:color w:val="000000"/>
                <w:kern w:val="0"/>
                <w:sz w:val="28"/>
                <w:szCs w:val="22"/>
              </w:rPr>
              <w:t>)</w:t>
            </w:r>
          </w:p>
        </w:tc>
      </w:tr>
      <w:tr w:rsidR="001863C8" w:rsidRPr="001340AD" w14:paraId="4A81469E" w14:textId="77777777" w:rsidTr="009A49F3">
        <w:trPr>
          <w:trHeight w:val="390"/>
        </w:trPr>
        <w:tc>
          <w:tcPr>
            <w:tcW w:w="3544" w:type="dxa"/>
            <w:gridSpan w:val="3"/>
            <w:tcBorders>
              <w:top w:val="nil"/>
              <w:left w:val="nil"/>
              <w:bottom w:val="nil"/>
              <w:right w:val="nil"/>
            </w:tcBorders>
            <w:shd w:val="clear" w:color="auto" w:fill="auto"/>
            <w:noWrap/>
            <w:vAlign w:val="center"/>
            <w:hideMark/>
          </w:tcPr>
          <w:p w14:paraId="686F1903"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2"/>
                <w:szCs w:val="22"/>
              </w:rPr>
              <w:t>學校名稱：桃園市立中興國中</w:t>
            </w:r>
          </w:p>
        </w:tc>
        <w:tc>
          <w:tcPr>
            <w:tcW w:w="3827" w:type="dxa"/>
            <w:gridSpan w:val="4"/>
            <w:tcBorders>
              <w:top w:val="nil"/>
              <w:left w:val="nil"/>
              <w:bottom w:val="nil"/>
              <w:right w:val="nil"/>
            </w:tcBorders>
            <w:shd w:val="clear" w:color="auto" w:fill="auto"/>
            <w:noWrap/>
            <w:vAlign w:val="center"/>
            <w:hideMark/>
          </w:tcPr>
          <w:p w14:paraId="091F7F14"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2"/>
                <w:szCs w:val="22"/>
              </w:rPr>
              <w:t>□經常門    ■資本門</w:t>
            </w:r>
          </w:p>
        </w:tc>
        <w:tc>
          <w:tcPr>
            <w:tcW w:w="851" w:type="dxa"/>
            <w:tcBorders>
              <w:top w:val="nil"/>
              <w:left w:val="nil"/>
              <w:bottom w:val="nil"/>
              <w:right w:val="nil"/>
            </w:tcBorders>
            <w:shd w:val="clear" w:color="auto" w:fill="auto"/>
            <w:noWrap/>
            <w:vAlign w:val="center"/>
            <w:hideMark/>
          </w:tcPr>
          <w:p w14:paraId="185AE6D4" w14:textId="77777777" w:rsidR="001863C8" w:rsidRPr="006768C3" w:rsidRDefault="001863C8" w:rsidP="009A49F3">
            <w:pPr>
              <w:widowControl/>
              <w:jc w:val="center"/>
              <w:rPr>
                <w:rFonts w:ascii="標楷體" w:eastAsia="標楷體" w:hAnsi="標楷體" w:cs="新細明體"/>
                <w:b/>
                <w:bCs/>
                <w:color w:val="000000"/>
                <w:kern w:val="0"/>
                <w:sz w:val="22"/>
                <w:szCs w:val="22"/>
              </w:rPr>
            </w:pPr>
          </w:p>
        </w:tc>
        <w:tc>
          <w:tcPr>
            <w:tcW w:w="1071" w:type="dxa"/>
            <w:tcBorders>
              <w:top w:val="nil"/>
              <w:left w:val="nil"/>
              <w:bottom w:val="nil"/>
              <w:right w:val="nil"/>
            </w:tcBorders>
            <w:shd w:val="clear" w:color="auto" w:fill="auto"/>
            <w:noWrap/>
            <w:vAlign w:val="center"/>
            <w:hideMark/>
          </w:tcPr>
          <w:p w14:paraId="72560E35" w14:textId="77777777" w:rsidR="001863C8" w:rsidRPr="006768C3" w:rsidRDefault="001863C8" w:rsidP="009A49F3">
            <w:pPr>
              <w:widowControl/>
              <w:jc w:val="center"/>
              <w:rPr>
                <w:rFonts w:ascii="標楷體" w:eastAsia="標楷體" w:hAnsi="標楷體" w:cs="新細明體"/>
                <w:b/>
                <w:bCs/>
                <w:color w:val="000000"/>
                <w:kern w:val="0"/>
                <w:sz w:val="22"/>
                <w:szCs w:val="22"/>
              </w:rPr>
            </w:pPr>
            <w:r w:rsidRPr="006768C3">
              <w:rPr>
                <w:rFonts w:ascii="標楷體" w:eastAsia="標楷體" w:hAnsi="標楷體" w:cs="新細明體" w:hint="eastAsia"/>
                <w:b/>
                <w:bCs/>
                <w:color w:val="000000"/>
                <w:kern w:val="0"/>
                <w:sz w:val="22"/>
                <w:szCs w:val="22"/>
              </w:rPr>
              <w:t>單位：元</w:t>
            </w:r>
          </w:p>
        </w:tc>
        <w:tc>
          <w:tcPr>
            <w:tcW w:w="772" w:type="dxa"/>
            <w:tcBorders>
              <w:top w:val="nil"/>
              <w:left w:val="nil"/>
              <w:bottom w:val="nil"/>
              <w:right w:val="nil"/>
            </w:tcBorders>
            <w:shd w:val="clear" w:color="auto" w:fill="auto"/>
            <w:noWrap/>
            <w:vAlign w:val="center"/>
            <w:hideMark/>
          </w:tcPr>
          <w:p w14:paraId="6A6BF41F" w14:textId="77777777" w:rsidR="001863C8" w:rsidRPr="006768C3" w:rsidRDefault="001863C8" w:rsidP="009A49F3">
            <w:pPr>
              <w:widowControl/>
              <w:jc w:val="center"/>
              <w:rPr>
                <w:rFonts w:ascii="標楷體" w:eastAsia="標楷體" w:hAnsi="標楷體" w:cs="新細明體"/>
                <w:b/>
                <w:bCs/>
                <w:color w:val="000000"/>
                <w:kern w:val="0"/>
                <w:sz w:val="22"/>
                <w:szCs w:val="22"/>
              </w:rPr>
            </w:pPr>
          </w:p>
        </w:tc>
      </w:tr>
      <w:tr w:rsidR="001863C8" w:rsidRPr="001340AD" w14:paraId="70A9ABFA" w14:textId="77777777" w:rsidTr="009A49F3">
        <w:trPr>
          <w:trHeight w:val="39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7EF0D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編號</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E95E7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計畫名稱</w:t>
            </w:r>
          </w:p>
        </w:tc>
        <w:tc>
          <w:tcPr>
            <w:tcW w:w="1985"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6FD9BB37"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113</w:t>
            </w:r>
            <w:proofErr w:type="gramEnd"/>
            <w:r w:rsidRPr="006768C3">
              <w:rPr>
                <w:rFonts w:ascii="標楷體" w:eastAsia="標楷體" w:hAnsi="標楷體" w:cs="新細明體" w:hint="eastAsia"/>
                <w:color w:val="000000"/>
                <w:kern w:val="0"/>
                <w:sz w:val="22"/>
                <w:szCs w:val="22"/>
              </w:rPr>
              <w:t>年度</w:t>
            </w:r>
          </w:p>
        </w:tc>
        <w:tc>
          <w:tcPr>
            <w:tcW w:w="1842"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0EF031D5"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114</w:t>
            </w:r>
            <w:proofErr w:type="gramEnd"/>
            <w:r w:rsidRPr="006768C3">
              <w:rPr>
                <w:rFonts w:ascii="標楷體" w:eastAsia="標楷體" w:hAnsi="標楷體" w:cs="新細明體" w:hint="eastAsia"/>
                <w:color w:val="000000"/>
                <w:kern w:val="0"/>
                <w:sz w:val="22"/>
                <w:szCs w:val="22"/>
              </w:rPr>
              <w:t>年度</w:t>
            </w:r>
          </w:p>
        </w:tc>
        <w:tc>
          <w:tcPr>
            <w:tcW w:w="1985"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FB46DCE"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115</w:t>
            </w:r>
            <w:proofErr w:type="gramEnd"/>
            <w:r w:rsidRPr="006768C3">
              <w:rPr>
                <w:rFonts w:ascii="標楷體" w:eastAsia="標楷體" w:hAnsi="標楷體" w:cs="新細明體" w:hint="eastAsia"/>
                <w:color w:val="000000"/>
                <w:kern w:val="0"/>
                <w:sz w:val="22"/>
                <w:szCs w:val="22"/>
              </w:rPr>
              <w:t>年度</w:t>
            </w:r>
          </w:p>
        </w:tc>
        <w:tc>
          <w:tcPr>
            <w:tcW w:w="1843"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7E53EDE"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116</w:t>
            </w:r>
            <w:proofErr w:type="gramEnd"/>
            <w:r w:rsidRPr="006768C3">
              <w:rPr>
                <w:rFonts w:ascii="標楷體" w:eastAsia="標楷體" w:hAnsi="標楷體" w:cs="新細明體" w:hint="eastAsia"/>
                <w:color w:val="000000"/>
                <w:kern w:val="0"/>
                <w:sz w:val="22"/>
                <w:szCs w:val="22"/>
              </w:rPr>
              <w:t>年度</w:t>
            </w:r>
          </w:p>
        </w:tc>
      </w:tr>
      <w:tr w:rsidR="001863C8" w:rsidRPr="001340AD" w14:paraId="001B6D19" w14:textId="77777777" w:rsidTr="009A49F3">
        <w:trPr>
          <w:trHeight w:val="630"/>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38379426"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473B593C"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nil"/>
              <w:left w:val="nil"/>
              <w:bottom w:val="nil"/>
              <w:right w:val="single" w:sz="4" w:space="0" w:color="000000"/>
            </w:tcBorders>
            <w:shd w:val="clear" w:color="auto" w:fill="auto"/>
            <w:noWrap/>
            <w:vAlign w:val="center"/>
            <w:hideMark/>
          </w:tcPr>
          <w:p w14:paraId="4ADB2E0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金額</w:t>
            </w:r>
          </w:p>
        </w:tc>
        <w:tc>
          <w:tcPr>
            <w:tcW w:w="851" w:type="dxa"/>
            <w:tcBorders>
              <w:top w:val="nil"/>
              <w:left w:val="nil"/>
              <w:bottom w:val="nil"/>
              <w:right w:val="single" w:sz="4" w:space="0" w:color="000000"/>
            </w:tcBorders>
            <w:shd w:val="clear" w:color="auto" w:fill="auto"/>
            <w:vAlign w:val="center"/>
            <w:hideMark/>
          </w:tcPr>
          <w:p w14:paraId="5582D86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優先順序</w:t>
            </w:r>
          </w:p>
        </w:tc>
        <w:tc>
          <w:tcPr>
            <w:tcW w:w="1071" w:type="dxa"/>
            <w:tcBorders>
              <w:top w:val="nil"/>
              <w:left w:val="nil"/>
              <w:bottom w:val="nil"/>
              <w:right w:val="single" w:sz="4" w:space="0" w:color="000000"/>
            </w:tcBorders>
            <w:shd w:val="clear" w:color="auto" w:fill="auto"/>
            <w:noWrap/>
            <w:vAlign w:val="center"/>
            <w:hideMark/>
          </w:tcPr>
          <w:p w14:paraId="17B5CBC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金額</w:t>
            </w:r>
          </w:p>
        </w:tc>
        <w:tc>
          <w:tcPr>
            <w:tcW w:w="771" w:type="dxa"/>
            <w:tcBorders>
              <w:top w:val="nil"/>
              <w:left w:val="nil"/>
              <w:bottom w:val="nil"/>
              <w:right w:val="single" w:sz="4" w:space="0" w:color="000000"/>
            </w:tcBorders>
            <w:shd w:val="clear" w:color="auto" w:fill="auto"/>
            <w:vAlign w:val="center"/>
            <w:hideMark/>
          </w:tcPr>
          <w:p w14:paraId="345766A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優先順序</w:t>
            </w:r>
          </w:p>
        </w:tc>
        <w:tc>
          <w:tcPr>
            <w:tcW w:w="1134" w:type="dxa"/>
            <w:tcBorders>
              <w:top w:val="nil"/>
              <w:left w:val="nil"/>
              <w:bottom w:val="single" w:sz="4" w:space="0" w:color="000000"/>
              <w:right w:val="single" w:sz="4" w:space="0" w:color="000000"/>
            </w:tcBorders>
            <w:shd w:val="clear" w:color="auto" w:fill="auto"/>
            <w:noWrap/>
            <w:vAlign w:val="center"/>
            <w:hideMark/>
          </w:tcPr>
          <w:p w14:paraId="180950C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金額</w:t>
            </w:r>
          </w:p>
        </w:tc>
        <w:tc>
          <w:tcPr>
            <w:tcW w:w="851" w:type="dxa"/>
            <w:tcBorders>
              <w:top w:val="nil"/>
              <w:left w:val="nil"/>
              <w:bottom w:val="single" w:sz="4" w:space="0" w:color="000000"/>
              <w:right w:val="single" w:sz="4" w:space="0" w:color="000000"/>
            </w:tcBorders>
            <w:shd w:val="clear" w:color="auto" w:fill="auto"/>
            <w:vAlign w:val="center"/>
            <w:hideMark/>
          </w:tcPr>
          <w:p w14:paraId="386CF32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優先順序</w:t>
            </w:r>
          </w:p>
        </w:tc>
        <w:tc>
          <w:tcPr>
            <w:tcW w:w="1071" w:type="dxa"/>
            <w:tcBorders>
              <w:top w:val="nil"/>
              <w:left w:val="nil"/>
              <w:bottom w:val="single" w:sz="4" w:space="0" w:color="000000"/>
              <w:right w:val="single" w:sz="4" w:space="0" w:color="000000"/>
            </w:tcBorders>
            <w:shd w:val="clear" w:color="auto" w:fill="auto"/>
            <w:noWrap/>
            <w:vAlign w:val="center"/>
            <w:hideMark/>
          </w:tcPr>
          <w:p w14:paraId="46B8171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金額</w:t>
            </w:r>
          </w:p>
        </w:tc>
        <w:tc>
          <w:tcPr>
            <w:tcW w:w="772" w:type="dxa"/>
            <w:tcBorders>
              <w:top w:val="nil"/>
              <w:left w:val="nil"/>
              <w:bottom w:val="single" w:sz="4" w:space="0" w:color="000000"/>
              <w:right w:val="single" w:sz="4" w:space="0" w:color="000000"/>
            </w:tcBorders>
            <w:shd w:val="clear" w:color="auto" w:fill="auto"/>
            <w:vAlign w:val="center"/>
            <w:hideMark/>
          </w:tcPr>
          <w:p w14:paraId="1F5AF95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優先順序</w:t>
            </w:r>
          </w:p>
        </w:tc>
      </w:tr>
      <w:tr w:rsidR="001863C8" w:rsidRPr="001340AD" w14:paraId="1F055179" w14:textId="77777777" w:rsidTr="009A49F3">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5154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7EEDD0"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警衛室、校門整建工程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76075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1,500,000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503CEEC"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14:paraId="3E26106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10,000,000</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5550CD29"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w:t>
            </w:r>
          </w:p>
        </w:tc>
        <w:tc>
          <w:tcPr>
            <w:tcW w:w="1134" w:type="dxa"/>
            <w:tcBorders>
              <w:top w:val="nil"/>
              <w:left w:val="nil"/>
              <w:bottom w:val="single" w:sz="4" w:space="0" w:color="000000"/>
              <w:right w:val="single" w:sz="4" w:space="0" w:color="000000"/>
            </w:tcBorders>
            <w:shd w:val="clear" w:color="auto" w:fill="auto"/>
            <w:noWrap/>
            <w:vAlign w:val="center"/>
            <w:hideMark/>
          </w:tcPr>
          <w:p w14:paraId="17DB742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10,000,000</w:t>
            </w:r>
          </w:p>
        </w:tc>
        <w:tc>
          <w:tcPr>
            <w:tcW w:w="851" w:type="dxa"/>
            <w:tcBorders>
              <w:top w:val="nil"/>
              <w:left w:val="nil"/>
              <w:bottom w:val="single" w:sz="4" w:space="0" w:color="auto"/>
              <w:right w:val="single" w:sz="4" w:space="0" w:color="auto"/>
            </w:tcBorders>
            <w:shd w:val="clear" w:color="auto" w:fill="auto"/>
            <w:vAlign w:val="center"/>
            <w:hideMark/>
          </w:tcPr>
          <w:p w14:paraId="59033F2D"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w:t>
            </w:r>
          </w:p>
        </w:tc>
        <w:tc>
          <w:tcPr>
            <w:tcW w:w="1071" w:type="dxa"/>
            <w:tcBorders>
              <w:top w:val="nil"/>
              <w:left w:val="nil"/>
              <w:bottom w:val="single" w:sz="4" w:space="0" w:color="000000"/>
              <w:right w:val="single" w:sz="4" w:space="0" w:color="000000"/>
            </w:tcBorders>
            <w:shd w:val="clear" w:color="auto" w:fill="auto"/>
            <w:noWrap/>
            <w:vAlign w:val="center"/>
            <w:hideMark/>
          </w:tcPr>
          <w:p w14:paraId="6C9B80B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8,000,000</w:t>
            </w:r>
          </w:p>
        </w:tc>
        <w:tc>
          <w:tcPr>
            <w:tcW w:w="772" w:type="dxa"/>
            <w:tcBorders>
              <w:top w:val="nil"/>
              <w:left w:val="nil"/>
              <w:bottom w:val="single" w:sz="4" w:space="0" w:color="auto"/>
              <w:right w:val="single" w:sz="4" w:space="0" w:color="auto"/>
            </w:tcBorders>
            <w:shd w:val="clear" w:color="auto" w:fill="auto"/>
            <w:vAlign w:val="center"/>
            <w:hideMark/>
          </w:tcPr>
          <w:p w14:paraId="24A6688B"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w:t>
            </w:r>
          </w:p>
        </w:tc>
      </w:tr>
      <w:tr w:rsidR="001863C8" w:rsidRPr="001340AD" w14:paraId="611BAABE"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A13528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w:t>
            </w:r>
          </w:p>
        </w:tc>
        <w:tc>
          <w:tcPr>
            <w:tcW w:w="1984" w:type="dxa"/>
            <w:tcBorders>
              <w:top w:val="nil"/>
              <w:left w:val="nil"/>
              <w:bottom w:val="single" w:sz="4" w:space="0" w:color="auto"/>
              <w:right w:val="single" w:sz="4" w:space="0" w:color="auto"/>
            </w:tcBorders>
            <w:shd w:val="clear" w:color="auto" w:fill="auto"/>
            <w:vAlign w:val="center"/>
            <w:hideMark/>
          </w:tcPr>
          <w:p w14:paraId="42527231"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加強校園環境無障礙設施(</w:t>
            </w:r>
            <w:proofErr w:type="gramStart"/>
            <w:r w:rsidRPr="006768C3">
              <w:rPr>
                <w:rFonts w:ascii="標楷體" w:eastAsia="標楷體" w:hAnsi="標楷體" w:cs="新細明體" w:hint="eastAsia"/>
                <w:color w:val="000000"/>
                <w:kern w:val="0"/>
                <w:sz w:val="22"/>
                <w:szCs w:val="22"/>
              </w:rPr>
              <w:t>含無障礙</w:t>
            </w:r>
            <w:proofErr w:type="gramEnd"/>
            <w:r w:rsidRPr="006768C3">
              <w:rPr>
                <w:rFonts w:ascii="標楷體" w:eastAsia="標楷體" w:hAnsi="標楷體" w:cs="新細明體" w:hint="eastAsia"/>
                <w:color w:val="000000"/>
                <w:kern w:val="0"/>
                <w:sz w:val="22"/>
                <w:szCs w:val="22"/>
              </w:rPr>
              <w:t>電梯)</w:t>
            </w:r>
          </w:p>
        </w:tc>
        <w:tc>
          <w:tcPr>
            <w:tcW w:w="1134" w:type="dxa"/>
            <w:tcBorders>
              <w:top w:val="nil"/>
              <w:left w:val="nil"/>
              <w:bottom w:val="single" w:sz="4" w:space="0" w:color="auto"/>
              <w:right w:val="single" w:sz="4" w:space="0" w:color="auto"/>
            </w:tcBorders>
            <w:shd w:val="clear" w:color="auto" w:fill="auto"/>
            <w:noWrap/>
            <w:vAlign w:val="center"/>
            <w:hideMark/>
          </w:tcPr>
          <w:p w14:paraId="6FF3978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6,000,000</w:t>
            </w:r>
          </w:p>
        </w:tc>
        <w:tc>
          <w:tcPr>
            <w:tcW w:w="851" w:type="dxa"/>
            <w:tcBorders>
              <w:top w:val="nil"/>
              <w:left w:val="nil"/>
              <w:bottom w:val="single" w:sz="4" w:space="0" w:color="auto"/>
              <w:right w:val="single" w:sz="4" w:space="0" w:color="auto"/>
            </w:tcBorders>
            <w:shd w:val="clear" w:color="auto" w:fill="auto"/>
            <w:vAlign w:val="center"/>
            <w:hideMark/>
          </w:tcPr>
          <w:p w14:paraId="6F089B5C"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w:t>
            </w:r>
          </w:p>
        </w:tc>
        <w:tc>
          <w:tcPr>
            <w:tcW w:w="1071" w:type="dxa"/>
            <w:tcBorders>
              <w:top w:val="nil"/>
              <w:left w:val="nil"/>
              <w:bottom w:val="single" w:sz="4" w:space="0" w:color="auto"/>
              <w:right w:val="single" w:sz="4" w:space="0" w:color="auto"/>
            </w:tcBorders>
            <w:shd w:val="clear" w:color="auto" w:fill="auto"/>
            <w:noWrap/>
            <w:vAlign w:val="center"/>
            <w:hideMark/>
          </w:tcPr>
          <w:p w14:paraId="383D14BB"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600,000</w:t>
            </w:r>
          </w:p>
        </w:tc>
        <w:tc>
          <w:tcPr>
            <w:tcW w:w="771" w:type="dxa"/>
            <w:tcBorders>
              <w:top w:val="nil"/>
              <w:left w:val="nil"/>
              <w:bottom w:val="single" w:sz="4" w:space="0" w:color="auto"/>
              <w:right w:val="single" w:sz="4" w:space="0" w:color="auto"/>
            </w:tcBorders>
            <w:shd w:val="clear" w:color="auto" w:fill="auto"/>
            <w:vAlign w:val="center"/>
            <w:hideMark/>
          </w:tcPr>
          <w:p w14:paraId="1A510A99"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19</w:t>
            </w:r>
          </w:p>
        </w:tc>
        <w:tc>
          <w:tcPr>
            <w:tcW w:w="1134" w:type="dxa"/>
            <w:tcBorders>
              <w:top w:val="nil"/>
              <w:left w:val="nil"/>
              <w:bottom w:val="single" w:sz="4" w:space="0" w:color="000000"/>
              <w:right w:val="single" w:sz="4" w:space="0" w:color="000000"/>
            </w:tcBorders>
            <w:shd w:val="clear" w:color="auto" w:fill="auto"/>
            <w:noWrap/>
            <w:vAlign w:val="center"/>
            <w:hideMark/>
          </w:tcPr>
          <w:p w14:paraId="3210600E"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6,000,000</w:t>
            </w:r>
          </w:p>
        </w:tc>
        <w:tc>
          <w:tcPr>
            <w:tcW w:w="851" w:type="dxa"/>
            <w:tcBorders>
              <w:top w:val="nil"/>
              <w:left w:val="nil"/>
              <w:bottom w:val="single" w:sz="4" w:space="0" w:color="auto"/>
              <w:right w:val="single" w:sz="4" w:space="0" w:color="auto"/>
            </w:tcBorders>
            <w:shd w:val="clear" w:color="auto" w:fill="auto"/>
            <w:vAlign w:val="center"/>
            <w:hideMark/>
          </w:tcPr>
          <w:p w14:paraId="3941D613"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18</w:t>
            </w:r>
          </w:p>
        </w:tc>
        <w:tc>
          <w:tcPr>
            <w:tcW w:w="1071" w:type="dxa"/>
            <w:tcBorders>
              <w:top w:val="nil"/>
              <w:left w:val="nil"/>
              <w:bottom w:val="single" w:sz="4" w:space="0" w:color="000000"/>
              <w:right w:val="single" w:sz="4" w:space="0" w:color="000000"/>
            </w:tcBorders>
            <w:shd w:val="clear" w:color="auto" w:fill="auto"/>
            <w:noWrap/>
            <w:vAlign w:val="center"/>
            <w:hideMark/>
          </w:tcPr>
          <w:p w14:paraId="2DBE5A57"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6,000,000</w:t>
            </w:r>
          </w:p>
        </w:tc>
        <w:tc>
          <w:tcPr>
            <w:tcW w:w="772" w:type="dxa"/>
            <w:tcBorders>
              <w:top w:val="nil"/>
              <w:left w:val="nil"/>
              <w:bottom w:val="single" w:sz="4" w:space="0" w:color="auto"/>
              <w:right w:val="single" w:sz="4" w:space="0" w:color="auto"/>
            </w:tcBorders>
            <w:shd w:val="clear" w:color="auto" w:fill="auto"/>
            <w:vAlign w:val="center"/>
            <w:hideMark/>
          </w:tcPr>
          <w:p w14:paraId="7A9C815C"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18</w:t>
            </w:r>
          </w:p>
        </w:tc>
      </w:tr>
      <w:tr w:rsidR="001863C8" w:rsidRPr="001340AD" w14:paraId="45F55251" w14:textId="77777777" w:rsidTr="009A49F3">
        <w:trPr>
          <w:trHeight w:val="9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7232D5"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w:t>
            </w:r>
          </w:p>
        </w:tc>
        <w:tc>
          <w:tcPr>
            <w:tcW w:w="1984" w:type="dxa"/>
            <w:tcBorders>
              <w:top w:val="nil"/>
              <w:left w:val="nil"/>
              <w:bottom w:val="single" w:sz="4" w:space="0" w:color="auto"/>
              <w:right w:val="single" w:sz="4" w:space="0" w:color="auto"/>
            </w:tcBorders>
            <w:shd w:val="clear" w:color="auto" w:fill="auto"/>
            <w:vAlign w:val="center"/>
            <w:hideMark/>
          </w:tcPr>
          <w:p w14:paraId="2115003B"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信義樓</w:t>
            </w:r>
            <w:proofErr w:type="gramStart"/>
            <w:r w:rsidRPr="006768C3">
              <w:rPr>
                <w:rFonts w:ascii="標楷體" w:eastAsia="標楷體" w:hAnsi="標楷體" w:cs="新細明體" w:hint="eastAsia"/>
                <w:color w:val="000000"/>
                <w:kern w:val="0"/>
                <w:sz w:val="22"/>
                <w:szCs w:val="22"/>
              </w:rPr>
              <w:t>生科樓藝術</w:t>
            </w:r>
            <w:proofErr w:type="gramEnd"/>
            <w:r w:rsidRPr="006768C3">
              <w:rPr>
                <w:rFonts w:ascii="標楷體" w:eastAsia="標楷體" w:hAnsi="標楷體" w:cs="新細明體" w:hint="eastAsia"/>
                <w:color w:val="000000"/>
                <w:kern w:val="0"/>
                <w:sz w:val="22"/>
                <w:szCs w:val="22"/>
              </w:rPr>
              <w:t>樓之間風雨走廊及風雨操場(含操場周邊整修)</w:t>
            </w:r>
          </w:p>
        </w:tc>
        <w:tc>
          <w:tcPr>
            <w:tcW w:w="1134" w:type="dxa"/>
            <w:tcBorders>
              <w:top w:val="nil"/>
              <w:left w:val="nil"/>
              <w:bottom w:val="single" w:sz="4" w:space="0" w:color="auto"/>
              <w:right w:val="single" w:sz="4" w:space="0" w:color="auto"/>
            </w:tcBorders>
            <w:shd w:val="clear" w:color="auto" w:fill="auto"/>
            <w:noWrap/>
            <w:vAlign w:val="center"/>
            <w:hideMark/>
          </w:tcPr>
          <w:p w14:paraId="3DB68BC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851" w:type="dxa"/>
            <w:tcBorders>
              <w:top w:val="nil"/>
              <w:left w:val="nil"/>
              <w:bottom w:val="single" w:sz="4" w:space="0" w:color="auto"/>
              <w:right w:val="single" w:sz="4" w:space="0" w:color="auto"/>
            </w:tcBorders>
            <w:shd w:val="clear" w:color="auto" w:fill="auto"/>
            <w:vAlign w:val="center"/>
            <w:hideMark/>
          </w:tcPr>
          <w:p w14:paraId="1F1E5CC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14</w:t>
            </w:r>
          </w:p>
        </w:tc>
        <w:tc>
          <w:tcPr>
            <w:tcW w:w="1071" w:type="dxa"/>
            <w:tcBorders>
              <w:top w:val="nil"/>
              <w:left w:val="nil"/>
              <w:bottom w:val="single" w:sz="4" w:space="0" w:color="auto"/>
              <w:right w:val="single" w:sz="4" w:space="0" w:color="auto"/>
            </w:tcBorders>
            <w:shd w:val="clear" w:color="auto" w:fill="auto"/>
            <w:noWrap/>
            <w:vAlign w:val="center"/>
            <w:hideMark/>
          </w:tcPr>
          <w:p w14:paraId="6AD9998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6,000,000</w:t>
            </w:r>
          </w:p>
        </w:tc>
        <w:tc>
          <w:tcPr>
            <w:tcW w:w="771" w:type="dxa"/>
            <w:tcBorders>
              <w:top w:val="nil"/>
              <w:left w:val="nil"/>
              <w:bottom w:val="single" w:sz="4" w:space="0" w:color="auto"/>
              <w:right w:val="single" w:sz="4" w:space="0" w:color="auto"/>
            </w:tcBorders>
            <w:shd w:val="clear" w:color="auto" w:fill="auto"/>
            <w:vAlign w:val="center"/>
            <w:hideMark/>
          </w:tcPr>
          <w:p w14:paraId="38E2BC9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12</w:t>
            </w:r>
          </w:p>
        </w:tc>
        <w:tc>
          <w:tcPr>
            <w:tcW w:w="1134" w:type="dxa"/>
            <w:tcBorders>
              <w:top w:val="nil"/>
              <w:left w:val="nil"/>
              <w:bottom w:val="single" w:sz="4" w:space="0" w:color="000000"/>
              <w:right w:val="single" w:sz="4" w:space="0" w:color="000000"/>
            </w:tcBorders>
            <w:shd w:val="clear" w:color="auto" w:fill="auto"/>
            <w:noWrap/>
            <w:vAlign w:val="center"/>
            <w:hideMark/>
          </w:tcPr>
          <w:p w14:paraId="6D698E5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5,000,000</w:t>
            </w:r>
          </w:p>
        </w:tc>
        <w:tc>
          <w:tcPr>
            <w:tcW w:w="851" w:type="dxa"/>
            <w:tcBorders>
              <w:top w:val="nil"/>
              <w:left w:val="nil"/>
              <w:bottom w:val="single" w:sz="4" w:space="0" w:color="auto"/>
              <w:right w:val="single" w:sz="4" w:space="0" w:color="auto"/>
            </w:tcBorders>
            <w:shd w:val="clear" w:color="auto" w:fill="auto"/>
            <w:vAlign w:val="center"/>
            <w:hideMark/>
          </w:tcPr>
          <w:p w14:paraId="0586CD98"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11</w:t>
            </w:r>
          </w:p>
        </w:tc>
        <w:tc>
          <w:tcPr>
            <w:tcW w:w="1071" w:type="dxa"/>
            <w:tcBorders>
              <w:top w:val="nil"/>
              <w:left w:val="nil"/>
              <w:bottom w:val="single" w:sz="4" w:space="0" w:color="000000"/>
              <w:right w:val="single" w:sz="4" w:space="0" w:color="000000"/>
            </w:tcBorders>
            <w:shd w:val="clear" w:color="auto" w:fill="auto"/>
            <w:noWrap/>
            <w:vAlign w:val="center"/>
            <w:hideMark/>
          </w:tcPr>
          <w:p w14:paraId="1F89EB0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3,000,000</w:t>
            </w:r>
          </w:p>
        </w:tc>
        <w:tc>
          <w:tcPr>
            <w:tcW w:w="772" w:type="dxa"/>
            <w:tcBorders>
              <w:top w:val="nil"/>
              <w:left w:val="nil"/>
              <w:bottom w:val="single" w:sz="4" w:space="0" w:color="auto"/>
              <w:right w:val="single" w:sz="4" w:space="0" w:color="auto"/>
            </w:tcBorders>
            <w:shd w:val="clear" w:color="auto" w:fill="auto"/>
            <w:vAlign w:val="center"/>
            <w:hideMark/>
          </w:tcPr>
          <w:p w14:paraId="0909545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11</w:t>
            </w:r>
          </w:p>
        </w:tc>
      </w:tr>
      <w:tr w:rsidR="001863C8" w:rsidRPr="001340AD" w14:paraId="21B7EF28"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63B68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4</w:t>
            </w:r>
          </w:p>
        </w:tc>
        <w:tc>
          <w:tcPr>
            <w:tcW w:w="1984" w:type="dxa"/>
            <w:tcBorders>
              <w:top w:val="nil"/>
              <w:left w:val="nil"/>
              <w:bottom w:val="single" w:sz="4" w:space="0" w:color="auto"/>
              <w:right w:val="single" w:sz="4" w:space="0" w:color="auto"/>
            </w:tcBorders>
            <w:shd w:val="clear" w:color="auto" w:fill="auto"/>
            <w:vAlign w:val="center"/>
            <w:hideMark/>
          </w:tcPr>
          <w:p w14:paraId="5F5F4A37"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改善教室暨辦公室照明設施計畫</w:t>
            </w:r>
          </w:p>
        </w:tc>
        <w:tc>
          <w:tcPr>
            <w:tcW w:w="1134" w:type="dxa"/>
            <w:tcBorders>
              <w:top w:val="nil"/>
              <w:left w:val="nil"/>
              <w:bottom w:val="single" w:sz="4" w:space="0" w:color="auto"/>
              <w:right w:val="single" w:sz="4" w:space="0" w:color="auto"/>
            </w:tcBorders>
            <w:shd w:val="clear" w:color="auto" w:fill="auto"/>
            <w:noWrap/>
            <w:vAlign w:val="center"/>
            <w:hideMark/>
          </w:tcPr>
          <w:p w14:paraId="65AEF7B8"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851" w:type="dxa"/>
            <w:tcBorders>
              <w:top w:val="nil"/>
              <w:left w:val="nil"/>
              <w:bottom w:val="single" w:sz="4" w:space="0" w:color="auto"/>
              <w:right w:val="single" w:sz="4" w:space="0" w:color="auto"/>
            </w:tcBorders>
            <w:shd w:val="clear" w:color="auto" w:fill="auto"/>
            <w:vAlign w:val="center"/>
            <w:hideMark/>
          </w:tcPr>
          <w:p w14:paraId="0462429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17</w:t>
            </w:r>
          </w:p>
        </w:tc>
        <w:tc>
          <w:tcPr>
            <w:tcW w:w="1071" w:type="dxa"/>
            <w:tcBorders>
              <w:top w:val="nil"/>
              <w:left w:val="nil"/>
              <w:bottom w:val="single" w:sz="4" w:space="0" w:color="auto"/>
              <w:right w:val="single" w:sz="4" w:space="0" w:color="auto"/>
            </w:tcBorders>
            <w:shd w:val="clear" w:color="auto" w:fill="auto"/>
            <w:noWrap/>
            <w:vAlign w:val="center"/>
            <w:hideMark/>
          </w:tcPr>
          <w:p w14:paraId="48A127D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1" w:type="dxa"/>
            <w:tcBorders>
              <w:top w:val="nil"/>
              <w:left w:val="nil"/>
              <w:bottom w:val="single" w:sz="4" w:space="0" w:color="auto"/>
              <w:right w:val="single" w:sz="4" w:space="0" w:color="auto"/>
            </w:tcBorders>
            <w:shd w:val="clear" w:color="auto" w:fill="auto"/>
            <w:vAlign w:val="center"/>
            <w:hideMark/>
          </w:tcPr>
          <w:p w14:paraId="6981670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w:t>
            </w:r>
          </w:p>
        </w:tc>
        <w:tc>
          <w:tcPr>
            <w:tcW w:w="1134" w:type="dxa"/>
            <w:tcBorders>
              <w:top w:val="nil"/>
              <w:left w:val="nil"/>
              <w:bottom w:val="single" w:sz="4" w:space="0" w:color="000000"/>
              <w:right w:val="single" w:sz="4" w:space="0" w:color="000000"/>
            </w:tcBorders>
            <w:shd w:val="clear" w:color="auto" w:fill="auto"/>
            <w:noWrap/>
            <w:vAlign w:val="center"/>
            <w:hideMark/>
          </w:tcPr>
          <w:p w14:paraId="245A32D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851" w:type="dxa"/>
            <w:tcBorders>
              <w:top w:val="nil"/>
              <w:left w:val="nil"/>
              <w:bottom w:val="single" w:sz="4" w:space="0" w:color="auto"/>
              <w:right w:val="single" w:sz="4" w:space="0" w:color="auto"/>
            </w:tcBorders>
            <w:shd w:val="clear" w:color="auto" w:fill="auto"/>
            <w:vAlign w:val="center"/>
            <w:hideMark/>
          </w:tcPr>
          <w:p w14:paraId="335C230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14</w:t>
            </w:r>
          </w:p>
        </w:tc>
        <w:tc>
          <w:tcPr>
            <w:tcW w:w="1071" w:type="dxa"/>
            <w:tcBorders>
              <w:top w:val="nil"/>
              <w:left w:val="nil"/>
              <w:bottom w:val="single" w:sz="4" w:space="0" w:color="000000"/>
              <w:right w:val="single" w:sz="4" w:space="0" w:color="000000"/>
            </w:tcBorders>
            <w:shd w:val="clear" w:color="auto" w:fill="auto"/>
            <w:noWrap/>
            <w:vAlign w:val="center"/>
            <w:hideMark/>
          </w:tcPr>
          <w:p w14:paraId="70B9096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2" w:type="dxa"/>
            <w:tcBorders>
              <w:top w:val="nil"/>
              <w:left w:val="nil"/>
              <w:bottom w:val="single" w:sz="4" w:space="0" w:color="auto"/>
              <w:right w:val="single" w:sz="4" w:space="0" w:color="auto"/>
            </w:tcBorders>
            <w:shd w:val="clear" w:color="auto" w:fill="auto"/>
            <w:vAlign w:val="center"/>
            <w:hideMark/>
          </w:tcPr>
          <w:p w14:paraId="05AB8FC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14</w:t>
            </w:r>
          </w:p>
        </w:tc>
      </w:tr>
      <w:tr w:rsidR="001863C8" w:rsidRPr="001340AD" w14:paraId="1EF53844"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85EA2E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w:t>
            </w:r>
          </w:p>
        </w:tc>
        <w:tc>
          <w:tcPr>
            <w:tcW w:w="1984" w:type="dxa"/>
            <w:tcBorders>
              <w:top w:val="nil"/>
              <w:left w:val="nil"/>
              <w:bottom w:val="single" w:sz="4" w:space="0" w:color="auto"/>
              <w:right w:val="single" w:sz="4" w:space="0" w:color="auto"/>
            </w:tcBorders>
            <w:shd w:val="clear" w:color="auto" w:fill="auto"/>
            <w:vAlign w:val="center"/>
            <w:hideMark/>
          </w:tcPr>
          <w:p w14:paraId="519C5BCC"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各棟樓外牆整修工程</w:t>
            </w:r>
          </w:p>
        </w:tc>
        <w:tc>
          <w:tcPr>
            <w:tcW w:w="1134" w:type="dxa"/>
            <w:tcBorders>
              <w:top w:val="nil"/>
              <w:left w:val="nil"/>
              <w:bottom w:val="single" w:sz="4" w:space="0" w:color="auto"/>
              <w:right w:val="single" w:sz="4" w:space="0" w:color="auto"/>
            </w:tcBorders>
            <w:shd w:val="clear" w:color="auto" w:fill="auto"/>
            <w:noWrap/>
            <w:vAlign w:val="center"/>
            <w:hideMark/>
          </w:tcPr>
          <w:p w14:paraId="767A7FD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10,000,000</w:t>
            </w:r>
          </w:p>
        </w:tc>
        <w:tc>
          <w:tcPr>
            <w:tcW w:w="851" w:type="dxa"/>
            <w:tcBorders>
              <w:top w:val="nil"/>
              <w:left w:val="nil"/>
              <w:bottom w:val="single" w:sz="4" w:space="0" w:color="auto"/>
              <w:right w:val="single" w:sz="4" w:space="0" w:color="auto"/>
            </w:tcBorders>
            <w:shd w:val="clear" w:color="auto" w:fill="auto"/>
            <w:vAlign w:val="center"/>
            <w:hideMark/>
          </w:tcPr>
          <w:p w14:paraId="5486658B"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7</w:t>
            </w:r>
          </w:p>
        </w:tc>
        <w:tc>
          <w:tcPr>
            <w:tcW w:w="1071" w:type="dxa"/>
            <w:tcBorders>
              <w:top w:val="nil"/>
              <w:left w:val="nil"/>
              <w:bottom w:val="single" w:sz="4" w:space="0" w:color="auto"/>
              <w:right w:val="single" w:sz="4" w:space="0" w:color="auto"/>
            </w:tcBorders>
            <w:shd w:val="clear" w:color="auto" w:fill="auto"/>
            <w:noWrap/>
            <w:vAlign w:val="center"/>
            <w:hideMark/>
          </w:tcPr>
          <w:p w14:paraId="42F25FA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7,000,000</w:t>
            </w:r>
          </w:p>
        </w:tc>
        <w:tc>
          <w:tcPr>
            <w:tcW w:w="771" w:type="dxa"/>
            <w:tcBorders>
              <w:top w:val="nil"/>
              <w:left w:val="nil"/>
              <w:bottom w:val="single" w:sz="4" w:space="0" w:color="auto"/>
              <w:right w:val="single" w:sz="4" w:space="0" w:color="auto"/>
            </w:tcBorders>
            <w:shd w:val="clear" w:color="auto" w:fill="auto"/>
            <w:vAlign w:val="center"/>
            <w:hideMark/>
          </w:tcPr>
          <w:p w14:paraId="674BB765"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w:t>
            </w:r>
          </w:p>
        </w:tc>
        <w:tc>
          <w:tcPr>
            <w:tcW w:w="1134" w:type="dxa"/>
            <w:tcBorders>
              <w:top w:val="nil"/>
              <w:left w:val="nil"/>
              <w:bottom w:val="single" w:sz="4" w:space="0" w:color="000000"/>
              <w:right w:val="single" w:sz="4" w:space="0" w:color="000000"/>
            </w:tcBorders>
            <w:shd w:val="clear" w:color="auto" w:fill="auto"/>
            <w:noWrap/>
            <w:vAlign w:val="center"/>
            <w:hideMark/>
          </w:tcPr>
          <w:p w14:paraId="5EC78CF5"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6,000,000</w:t>
            </w:r>
          </w:p>
        </w:tc>
        <w:tc>
          <w:tcPr>
            <w:tcW w:w="851" w:type="dxa"/>
            <w:tcBorders>
              <w:top w:val="nil"/>
              <w:left w:val="nil"/>
              <w:bottom w:val="single" w:sz="4" w:space="0" w:color="auto"/>
              <w:right w:val="single" w:sz="4" w:space="0" w:color="auto"/>
            </w:tcBorders>
            <w:shd w:val="clear" w:color="auto" w:fill="auto"/>
            <w:vAlign w:val="center"/>
            <w:hideMark/>
          </w:tcPr>
          <w:p w14:paraId="28778918"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w:t>
            </w:r>
          </w:p>
        </w:tc>
        <w:tc>
          <w:tcPr>
            <w:tcW w:w="1071" w:type="dxa"/>
            <w:tcBorders>
              <w:top w:val="nil"/>
              <w:left w:val="nil"/>
              <w:bottom w:val="single" w:sz="4" w:space="0" w:color="000000"/>
              <w:right w:val="single" w:sz="4" w:space="0" w:color="000000"/>
            </w:tcBorders>
            <w:shd w:val="clear" w:color="auto" w:fill="auto"/>
            <w:noWrap/>
            <w:vAlign w:val="center"/>
            <w:hideMark/>
          </w:tcPr>
          <w:p w14:paraId="0CD31B6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5,000,000</w:t>
            </w:r>
          </w:p>
        </w:tc>
        <w:tc>
          <w:tcPr>
            <w:tcW w:w="772" w:type="dxa"/>
            <w:tcBorders>
              <w:top w:val="nil"/>
              <w:left w:val="nil"/>
              <w:bottom w:val="single" w:sz="4" w:space="0" w:color="auto"/>
              <w:right w:val="single" w:sz="4" w:space="0" w:color="auto"/>
            </w:tcBorders>
            <w:shd w:val="clear" w:color="auto" w:fill="auto"/>
            <w:vAlign w:val="center"/>
            <w:hideMark/>
          </w:tcPr>
          <w:p w14:paraId="19CE6B40"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w:t>
            </w:r>
          </w:p>
        </w:tc>
      </w:tr>
      <w:tr w:rsidR="001863C8" w:rsidRPr="001340AD" w14:paraId="6DC282A1"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7C3D2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w:t>
            </w:r>
          </w:p>
        </w:tc>
        <w:tc>
          <w:tcPr>
            <w:tcW w:w="1984" w:type="dxa"/>
            <w:tcBorders>
              <w:top w:val="nil"/>
              <w:left w:val="nil"/>
              <w:bottom w:val="single" w:sz="4" w:space="0" w:color="auto"/>
              <w:right w:val="single" w:sz="4" w:space="0" w:color="auto"/>
            </w:tcBorders>
            <w:shd w:val="clear" w:color="auto" w:fill="auto"/>
            <w:vAlign w:val="center"/>
            <w:hideMark/>
          </w:tcPr>
          <w:p w14:paraId="7942E0B3"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全校排水改善暨柏油鋪面整修工程</w:t>
            </w:r>
          </w:p>
        </w:tc>
        <w:tc>
          <w:tcPr>
            <w:tcW w:w="1134" w:type="dxa"/>
            <w:tcBorders>
              <w:top w:val="nil"/>
              <w:left w:val="nil"/>
              <w:bottom w:val="single" w:sz="4" w:space="0" w:color="auto"/>
              <w:right w:val="single" w:sz="4" w:space="0" w:color="auto"/>
            </w:tcBorders>
            <w:shd w:val="clear" w:color="auto" w:fill="auto"/>
            <w:noWrap/>
            <w:vAlign w:val="center"/>
            <w:hideMark/>
          </w:tcPr>
          <w:p w14:paraId="15B3239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851" w:type="dxa"/>
            <w:tcBorders>
              <w:top w:val="nil"/>
              <w:left w:val="nil"/>
              <w:bottom w:val="single" w:sz="4" w:space="0" w:color="auto"/>
              <w:right w:val="single" w:sz="4" w:space="0" w:color="auto"/>
            </w:tcBorders>
            <w:shd w:val="clear" w:color="auto" w:fill="auto"/>
            <w:vAlign w:val="center"/>
            <w:hideMark/>
          </w:tcPr>
          <w:p w14:paraId="14686B4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13</w:t>
            </w:r>
          </w:p>
        </w:tc>
        <w:tc>
          <w:tcPr>
            <w:tcW w:w="1071" w:type="dxa"/>
            <w:tcBorders>
              <w:top w:val="nil"/>
              <w:left w:val="nil"/>
              <w:bottom w:val="single" w:sz="4" w:space="0" w:color="auto"/>
              <w:right w:val="single" w:sz="4" w:space="0" w:color="auto"/>
            </w:tcBorders>
            <w:shd w:val="clear" w:color="auto" w:fill="auto"/>
            <w:noWrap/>
            <w:vAlign w:val="center"/>
            <w:hideMark/>
          </w:tcPr>
          <w:p w14:paraId="04E8A1C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1" w:type="dxa"/>
            <w:tcBorders>
              <w:top w:val="nil"/>
              <w:left w:val="nil"/>
              <w:bottom w:val="single" w:sz="4" w:space="0" w:color="auto"/>
              <w:right w:val="single" w:sz="4" w:space="0" w:color="auto"/>
            </w:tcBorders>
            <w:shd w:val="clear" w:color="auto" w:fill="auto"/>
            <w:vAlign w:val="center"/>
            <w:hideMark/>
          </w:tcPr>
          <w:p w14:paraId="6B93AD2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11</w:t>
            </w:r>
          </w:p>
        </w:tc>
        <w:tc>
          <w:tcPr>
            <w:tcW w:w="1134" w:type="dxa"/>
            <w:tcBorders>
              <w:top w:val="nil"/>
              <w:left w:val="nil"/>
              <w:bottom w:val="single" w:sz="4" w:space="0" w:color="000000"/>
              <w:right w:val="single" w:sz="4" w:space="0" w:color="000000"/>
            </w:tcBorders>
            <w:shd w:val="clear" w:color="auto" w:fill="auto"/>
            <w:noWrap/>
            <w:vAlign w:val="center"/>
            <w:hideMark/>
          </w:tcPr>
          <w:p w14:paraId="1B66AB2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8,000,000</w:t>
            </w:r>
          </w:p>
        </w:tc>
        <w:tc>
          <w:tcPr>
            <w:tcW w:w="851" w:type="dxa"/>
            <w:tcBorders>
              <w:top w:val="nil"/>
              <w:left w:val="nil"/>
              <w:bottom w:val="single" w:sz="4" w:space="0" w:color="auto"/>
              <w:right w:val="single" w:sz="4" w:space="0" w:color="auto"/>
            </w:tcBorders>
            <w:shd w:val="clear" w:color="auto" w:fill="auto"/>
            <w:vAlign w:val="center"/>
            <w:hideMark/>
          </w:tcPr>
          <w:p w14:paraId="4CC0C5EB"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w:t>
            </w:r>
          </w:p>
        </w:tc>
        <w:tc>
          <w:tcPr>
            <w:tcW w:w="1071" w:type="dxa"/>
            <w:tcBorders>
              <w:top w:val="nil"/>
              <w:left w:val="nil"/>
              <w:bottom w:val="single" w:sz="4" w:space="0" w:color="000000"/>
              <w:right w:val="single" w:sz="4" w:space="0" w:color="000000"/>
            </w:tcBorders>
            <w:shd w:val="clear" w:color="auto" w:fill="auto"/>
            <w:noWrap/>
            <w:vAlign w:val="center"/>
            <w:hideMark/>
          </w:tcPr>
          <w:p w14:paraId="1A759E8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8,000,000</w:t>
            </w:r>
          </w:p>
        </w:tc>
        <w:tc>
          <w:tcPr>
            <w:tcW w:w="772" w:type="dxa"/>
            <w:tcBorders>
              <w:top w:val="nil"/>
              <w:left w:val="nil"/>
              <w:bottom w:val="single" w:sz="4" w:space="0" w:color="auto"/>
              <w:right w:val="single" w:sz="4" w:space="0" w:color="auto"/>
            </w:tcBorders>
            <w:shd w:val="clear" w:color="auto" w:fill="auto"/>
            <w:vAlign w:val="center"/>
            <w:hideMark/>
          </w:tcPr>
          <w:p w14:paraId="2D4FE9A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w:t>
            </w:r>
          </w:p>
        </w:tc>
      </w:tr>
      <w:tr w:rsidR="001863C8" w:rsidRPr="001340AD" w14:paraId="0C2380BD"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A1A3CB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w:t>
            </w:r>
          </w:p>
        </w:tc>
        <w:tc>
          <w:tcPr>
            <w:tcW w:w="1984" w:type="dxa"/>
            <w:tcBorders>
              <w:top w:val="nil"/>
              <w:left w:val="nil"/>
              <w:bottom w:val="single" w:sz="4" w:space="0" w:color="auto"/>
              <w:right w:val="single" w:sz="4" w:space="0" w:color="auto"/>
            </w:tcBorders>
            <w:shd w:val="clear" w:color="auto" w:fill="auto"/>
            <w:vAlign w:val="center"/>
            <w:hideMark/>
          </w:tcPr>
          <w:p w14:paraId="3B983DC7" w14:textId="77777777" w:rsidR="001863C8" w:rsidRPr="006768C3" w:rsidRDefault="001863C8" w:rsidP="009A49F3">
            <w:pPr>
              <w:widowControl/>
              <w:jc w:val="both"/>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會議室暨校史</w:t>
            </w:r>
            <w:proofErr w:type="gramEnd"/>
            <w:r w:rsidRPr="006768C3">
              <w:rPr>
                <w:rFonts w:ascii="標楷體" w:eastAsia="標楷體" w:hAnsi="標楷體" w:cs="新細明體" w:hint="eastAsia"/>
                <w:color w:val="000000"/>
                <w:kern w:val="0"/>
                <w:sz w:val="22"/>
                <w:szCs w:val="22"/>
              </w:rPr>
              <w:t>室建置</w:t>
            </w:r>
          </w:p>
        </w:tc>
        <w:tc>
          <w:tcPr>
            <w:tcW w:w="1134" w:type="dxa"/>
            <w:tcBorders>
              <w:top w:val="nil"/>
              <w:left w:val="nil"/>
              <w:bottom w:val="single" w:sz="4" w:space="0" w:color="auto"/>
              <w:right w:val="single" w:sz="4" w:space="0" w:color="auto"/>
            </w:tcBorders>
            <w:shd w:val="clear" w:color="auto" w:fill="auto"/>
            <w:noWrap/>
            <w:vAlign w:val="center"/>
            <w:hideMark/>
          </w:tcPr>
          <w:p w14:paraId="5A86DA7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w:t>
            </w:r>
          </w:p>
        </w:tc>
        <w:tc>
          <w:tcPr>
            <w:tcW w:w="851" w:type="dxa"/>
            <w:tcBorders>
              <w:top w:val="nil"/>
              <w:left w:val="nil"/>
              <w:bottom w:val="single" w:sz="4" w:space="0" w:color="auto"/>
              <w:right w:val="single" w:sz="4" w:space="0" w:color="auto"/>
            </w:tcBorders>
            <w:shd w:val="clear" w:color="auto" w:fill="auto"/>
            <w:vAlign w:val="center"/>
            <w:hideMark/>
          </w:tcPr>
          <w:p w14:paraId="027761D8"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19</w:t>
            </w:r>
          </w:p>
        </w:tc>
        <w:tc>
          <w:tcPr>
            <w:tcW w:w="1071" w:type="dxa"/>
            <w:tcBorders>
              <w:top w:val="nil"/>
              <w:left w:val="nil"/>
              <w:bottom w:val="single" w:sz="4" w:space="0" w:color="auto"/>
              <w:right w:val="single" w:sz="4" w:space="0" w:color="auto"/>
            </w:tcBorders>
            <w:shd w:val="clear" w:color="auto" w:fill="auto"/>
            <w:noWrap/>
            <w:vAlign w:val="center"/>
            <w:hideMark/>
          </w:tcPr>
          <w:p w14:paraId="38F15CC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1" w:type="dxa"/>
            <w:tcBorders>
              <w:top w:val="nil"/>
              <w:left w:val="nil"/>
              <w:bottom w:val="single" w:sz="4" w:space="0" w:color="auto"/>
              <w:right w:val="single" w:sz="4" w:space="0" w:color="auto"/>
            </w:tcBorders>
            <w:shd w:val="clear" w:color="auto" w:fill="auto"/>
            <w:vAlign w:val="center"/>
            <w:hideMark/>
          </w:tcPr>
          <w:p w14:paraId="1E8233A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17</w:t>
            </w:r>
          </w:p>
        </w:tc>
        <w:tc>
          <w:tcPr>
            <w:tcW w:w="1134" w:type="dxa"/>
            <w:tcBorders>
              <w:top w:val="nil"/>
              <w:left w:val="nil"/>
              <w:bottom w:val="single" w:sz="4" w:space="0" w:color="000000"/>
              <w:right w:val="single" w:sz="4" w:space="0" w:color="000000"/>
            </w:tcBorders>
            <w:shd w:val="clear" w:color="auto" w:fill="auto"/>
            <w:noWrap/>
            <w:vAlign w:val="center"/>
            <w:hideMark/>
          </w:tcPr>
          <w:p w14:paraId="0404CFA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800,000</w:t>
            </w:r>
          </w:p>
        </w:tc>
        <w:tc>
          <w:tcPr>
            <w:tcW w:w="851" w:type="dxa"/>
            <w:tcBorders>
              <w:top w:val="nil"/>
              <w:left w:val="nil"/>
              <w:bottom w:val="single" w:sz="4" w:space="0" w:color="auto"/>
              <w:right w:val="single" w:sz="4" w:space="0" w:color="auto"/>
            </w:tcBorders>
            <w:shd w:val="clear" w:color="auto" w:fill="auto"/>
            <w:vAlign w:val="center"/>
            <w:hideMark/>
          </w:tcPr>
          <w:p w14:paraId="479F442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16</w:t>
            </w:r>
          </w:p>
        </w:tc>
        <w:tc>
          <w:tcPr>
            <w:tcW w:w="1071" w:type="dxa"/>
            <w:tcBorders>
              <w:top w:val="nil"/>
              <w:left w:val="nil"/>
              <w:bottom w:val="single" w:sz="4" w:space="0" w:color="000000"/>
              <w:right w:val="single" w:sz="4" w:space="0" w:color="000000"/>
            </w:tcBorders>
            <w:shd w:val="clear" w:color="auto" w:fill="auto"/>
            <w:noWrap/>
            <w:vAlign w:val="center"/>
            <w:hideMark/>
          </w:tcPr>
          <w:p w14:paraId="4405BFF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772" w:type="dxa"/>
            <w:tcBorders>
              <w:top w:val="nil"/>
              <w:left w:val="nil"/>
              <w:bottom w:val="single" w:sz="4" w:space="0" w:color="auto"/>
              <w:right w:val="single" w:sz="4" w:space="0" w:color="auto"/>
            </w:tcBorders>
            <w:shd w:val="clear" w:color="auto" w:fill="auto"/>
            <w:vAlign w:val="center"/>
            <w:hideMark/>
          </w:tcPr>
          <w:p w14:paraId="2BA24AFC"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16</w:t>
            </w:r>
          </w:p>
        </w:tc>
      </w:tr>
      <w:tr w:rsidR="001863C8" w:rsidRPr="001340AD" w14:paraId="4171D072" w14:textId="77777777" w:rsidTr="009A49F3">
        <w:trPr>
          <w:trHeight w:val="9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0E884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w:t>
            </w:r>
          </w:p>
        </w:tc>
        <w:tc>
          <w:tcPr>
            <w:tcW w:w="1984" w:type="dxa"/>
            <w:tcBorders>
              <w:top w:val="nil"/>
              <w:left w:val="nil"/>
              <w:bottom w:val="single" w:sz="4" w:space="0" w:color="auto"/>
              <w:right w:val="single" w:sz="4" w:space="0" w:color="auto"/>
            </w:tcBorders>
            <w:shd w:val="clear" w:color="auto" w:fill="auto"/>
            <w:vAlign w:val="center"/>
            <w:hideMark/>
          </w:tcPr>
          <w:p w14:paraId="4D901AA3"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廁所整建工程-藝術樓、生</w:t>
            </w:r>
            <w:proofErr w:type="gramStart"/>
            <w:r w:rsidRPr="006768C3">
              <w:rPr>
                <w:rFonts w:ascii="標楷體" w:eastAsia="標楷體" w:hAnsi="標楷體" w:cs="新細明體" w:hint="eastAsia"/>
                <w:color w:val="000000"/>
                <w:kern w:val="0"/>
                <w:sz w:val="22"/>
                <w:szCs w:val="22"/>
              </w:rPr>
              <w:t>科樓(含無</w:t>
            </w:r>
            <w:proofErr w:type="gramEnd"/>
            <w:r w:rsidRPr="006768C3">
              <w:rPr>
                <w:rFonts w:ascii="標楷體" w:eastAsia="標楷體" w:hAnsi="標楷體" w:cs="新細明體" w:hint="eastAsia"/>
                <w:color w:val="000000"/>
                <w:kern w:val="0"/>
                <w:sz w:val="22"/>
                <w:szCs w:val="22"/>
              </w:rPr>
              <w:t>障礙廁所、化糞池整建)</w:t>
            </w:r>
          </w:p>
        </w:tc>
        <w:tc>
          <w:tcPr>
            <w:tcW w:w="1134" w:type="dxa"/>
            <w:tcBorders>
              <w:top w:val="nil"/>
              <w:left w:val="nil"/>
              <w:bottom w:val="single" w:sz="4" w:space="0" w:color="auto"/>
              <w:right w:val="single" w:sz="4" w:space="0" w:color="auto"/>
            </w:tcBorders>
            <w:shd w:val="clear" w:color="auto" w:fill="auto"/>
            <w:noWrap/>
            <w:vAlign w:val="center"/>
            <w:hideMark/>
          </w:tcPr>
          <w:p w14:paraId="2C5AB42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4,000,000</w:t>
            </w:r>
          </w:p>
        </w:tc>
        <w:tc>
          <w:tcPr>
            <w:tcW w:w="851" w:type="dxa"/>
            <w:tcBorders>
              <w:top w:val="nil"/>
              <w:left w:val="nil"/>
              <w:bottom w:val="single" w:sz="4" w:space="0" w:color="auto"/>
              <w:right w:val="single" w:sz="4" w:space="0" w:color="auto"/>
            </w:tcBorders>
            <w:shd w:val="clear" w:color="auto" w:fill="auto"/>
            <w:vAlign w:val="center"/>
            <w:hideMark/>
          </w:tcPr>
          <w:p w14:paraId="2EBF482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w:t>
            </w:r>
          </w:p>
        </w:tc>
        <w:tc>
          <w:tcPr>
            <w:tcW w:w="1071" w:type="dxa"/>
            <w:tcBorders>
              <w:top w:val="nil"/>
              <w:left w:val="nil"/>
              <w:bottom w:val="single" w:sz="4" w:space="0" w:color="auto"/>
              <w:right w:val="single" w:sz="4" w:space="0" w:color="auto"/>
            </w:tcBorders>
            <w:shd w:val="clear" w:color="auto" w:fill="auto"/>
            <w:noWrap/>
            <w:vAlign w:val="center"/>
            <w:hideMark/>
          </w:tcPr>
          <w:p w14:paraId="7B404BF8"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771" w:type="dxa"/>
            <w:tcBorders>
              <w:top w:val="nil"/>
              <w:left w:val="nil"/>
              <w:bottom w:val="single" w:sz="4" w:space="0" w:color="auto"/>
              <w:right w:val="single" w:sz="4" w:space="0" w:color="auto"/>
            </w:tcBorders>
            <w:shd w:val="clear" w:color="auto" w:fill="auto"/>
            <w:vAlign w:val="center"/>
            <w:hideMark/>
          </w:tcPr>
          <w:p w14:paraId="6CAF6BB1" w14:textId="77777777" w:rsidR="001863C8" w:rsidRPr="006768C3" w:rsidRDefault="001863C8" w:rsidP="009A49F3">
            <w:pPr>
              <w:widowControl/>
              <w:jc w:val="center"/>
              <w:rPr>
                <w:rFonts w:ascii="標楷體" w:eastAsia="標楷體" w:hAnsi="標楷體" w:cs="新細明體"/>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14:paraId="20C35638"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00CF71FF" w14:textId="77777777" w:rsidR="001863C8" w:rsidRPr="006768C3" w:rsidRDefault="001863C8" w:rsidP="009A49F3">
            <w:pPr>
              <w:widowControl/>
              <w:jc w:val="center"/>
              <w:rPr>
                <w:rFonts w:ascii="標楷體" w:eastAsia="標楷體" w:hAnsi="標楷體" w:cs="新細明體"/>
                <w:kern w:val="0"/>
                <w:sz w:val="22"/>
                <w:szCs w:val="22"/>
              </w:rPr>
            </w:pPr>
          </w:p>
        </w:tc>
        <w:tc>
          <w:tcPr>
            <w:tcW w:w="1071" w:type="dxa"/>
            <w:tcBorders>
              <w:top w:val="nil"/>
              <w:left w:val="nil"/>
              <w:bottom w:val="single" w:sz="4" w:space="0" w:color="000000"/>
              <w:right w:val="single" w:sz="4" w:space="0" w:color="000000"/>
            </w:tcBorders>
            <w:shd w:val="clear" w:color="auto" w:fill="auto"/>
            <w:noWrap/>
            <w:vAlign w:val="center"/>
            <w:hideMark/>
          </w:tcPr>
          <w:p w14:paraId="3154FA56"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772" w:type="dxa"/>
            <w:tcBorders>
              <w:top w:val="nil"/>
              <w:left w:val="nil"/>
              <w:bottom w:val="single" w:sz="4" w:space="0" w:color="auto"/>
              <w:right w:val="single" w:sz="4" w:space="0" w:color="auto"/>
            </w:tcBorders>
            <w:shd w:val="clear" w:color="auto" w:fill="auto"/>
            <w:vAlign w:val="center"/>
            <w:hideMark/>
          </w:tcPr>
          <w:p w14:paraId="24147FA6" w14:textId="77777777" w:rsidR="001863C8" w:rsidRPr="006768C3" w:rsidRDefault="001863C8" w:rsidP="009A49F3">
            <w:pPr>
              <w:widowControl/>
              <w:jc w:val="center"/>
              <w:rPr>
                <w:rFonts w:ascii="標楷體" w:eastAsia="標楷體" w:hAnsi="標楷體" w:cs="新細明體"/>
                <w:kern w:val="0"/>
                <w:sz w:val="22"/>
                <w:szCs w:val="22"/>
              </w:rPr>
            </w:pPr>
          </w:p>
        </w:tc>
      </w:tr>
      <w:tr w:rsidR="001863C8" w:rsidRPr="001340AD" w14:paraId="2C8B1495"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566C0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14:paraId="7C7B637E"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更新教學環境暨設備</w:t>
            </w:r>
            <w:proofErr w:type="gramStart"/>
            <w:r w:rsidRPr="006768C3">
              <w:rPr>
                <w:rFonts w:ascii="標楷體" w:eastAsia="標楷體" w:hAnsi="標楷體" w:cs="新細明體" w:hint="eastAsia"/>
                <w:color w:val="000000"/>
                <w:kern w:val="0"/>
                <w:sz w:val="22"/>
                <w:szCs w:val="22"/>
              </w:rPr>
              <w:t>汰</w:t>
            </w:r>
            <w:proofErr w:type="gramEnd"/>
            <w:r w:rsidRPr="006768C3">
              <w:rPr>
                <w:rFonts w:ascii="標楷體" w:eastAsia="標楷體" w:hAnsi="標楷體" w:cs="新細明體" w:hint="eastAsia"/>
                <w:color w:val="000000"/>
                <w:kern w:val="0"/>
                <w:sz w:val="22"/>
                <w:szCs w:val="22"/>
              </w:rPr>
              <w:t>換(含課桌椅)</w:t>
            </w:r>
          </w:p>
        </w:tc>
        <w:tc>
          <w:tcPr>
            <w:tcW w:w="1134" w:type="dxa"/>
            <w:tcBorders>
              <w:top w:val="nil"/>
              <w:left w:val="nil"/>
              <w:bottom w:val="single" w:sz="4" w:space="0" w:color="auto"/>
              <w:right w:val="single" w:sz="4" w:space="0" w:color="auto"/>
            </w:tcBorders>
            <w:shd w:val="clear" w:color="auto" w:fill="auto"/>
            <w:noWrap/>
            <w:vAlign w:val="center"/>
            <w:hideMark/>
          </w:tcPr>
          <w:p w14:paraId="24A4CAE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3,500,000</w:t>
            </w:r>
          </w:p>
        </w:tc>
        <w:tc>
          <w:tcPr>
            <w:tcW w:w="851" w:type="dxa"/>
            <w:tcBorders>
              <w:top w:val="nil"/>
              <w:left w:val="nil"/>
              <w:bottom w:val="single" w:sz="4" w:space="0" w:color="auto"/>
              <w:right w:val="single" w:sz="4" w:space="0" w:color="auto"/>
            </w:tcBorders>
            <w:shd w:val="clear" w:color="auto" w:fill="auto"/>
            <w:vAlign w:val="center"/>
            <w:hideMark/>
          </w:tcPr>
          <w:p w14:paraId="610858E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w:t>
            </w:r>
          </w:p>
        </w:tc>
        <w:tc>
          <w:tcPr>
            <w:tcW w:w="1071" w:type="dxa"/>
            <w:tcBorders>
              <w:top w:val="nil"/>
              <w:left w:val="nil"/>
              <w:bottom w:val="single" w:sz="4" w:space="0" w:color="auto"/>
              <w:right w:val="single" w:sz="4" w:space="0" w:color="auto"/>
            </w:tcBorders>
            <w:shd w:val="clear" w:color="auto" w:fill="auto"/>
            <w:noWrap/>
            <w:vAlign w:val="center"/>
            <w:hideMark/>
          </w:tcPr>
          <w:p w14:paraId="18469797"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3,000,000</w:t>
            </w:r>
          </w:p>
        </w:tc>
        <w:tc>
          <w:tcPr>
            <w:tcW w:w="771" w:type="dxa"/>
            <w:tcBorders>
              <w:top w:val="nil"/>
              <w:left w:val="nil"/>
              <w:bottom w:val="single" w:sz="4" w:space="0" w:color="auto"/>
              <w:right w:val="single" w:sz="4" w:space="0" w:color="auto"/>
            </w:tcBorders>
            <w:shd w:val="clear" w:color="auto" w:fill="auto"/>
            <w:vAlign w:val="center"/>
            <w:hideMark/>
          </w:tcPr>
          <w:p w14:paraId="67324C40"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8</w:t>
            </w:r>
          </w:p>
        </w:tc>
        <w:tc>
          <w:tcPr>
            <w:tcW w:w="1134" w:type="dxa"/>
            <w:tcBorders>
              <w:top w:val="nil"/>
              <w:left w:val="nil"/>
              <w:bottom w:val="single" w:sz="4" w:space="0" w:color="000000"/>
              <w:right w:val="single" w:sz="4" w:space="0" w:color="000000"/>
            </w:tcBorders>
            <w:shd w:val="clear" w:color="auto" w:fill="auto"/>
            <w:noWrap/>
            <w:vAlign w:val="center"/>
            <w:hideMark/>
          </w:tcPr>
          <w:p w14:paraId="0FA42FA2"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2,500,000</w:t>
            </w:r>
          </w:p>
        </w:tc>
        <w:tc>
          <w:tcPr>
            <w:tcW w:w="851" w:type="dxa"/>
            <w:tcBorders>
              <w:top w:val="nil"/>
              <w:left w:val="nil"/>
              <w:bottom w:val="single" w:sz="4" w:space="0" w:color="auto"/>
              <w:right w:val="single" w:sz="4" w:space="0" w:color="auto"/>
            </w:tcBorders>
            <w:shd w:val="clear" w:color="auto" w:fill="auto"/>
            <w:vAlign w:val="center"/>
            <w:hideMark/>
          </w:tcPr>
          <w:p w14:paraId="28C42169"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7</w:t>
            </w:r>
          </w:p>
        </w:tc>
        <w:tc>
          <w:tcPr>
            <w:tcW w:w="1071" w:type="dxa"/>
            <w:tcBorders>
              <w:top w:val="nil"/>
              <w:left w:val="nil"/>
              <w:bottom w:val="single" w:sz="4" w:space="0" w:color="000000"/>
              <w:right w:val="single" w:sz="4" w:space="0" w:color="000000"/>
            </w:tcBorders>
            <w:shd w:val="clear" w:color="auto" w:fill="auto"/>
            <w:noWrap/>
            <w:vAlign w:val="center"/>
            <w:hideMark/>
          </w:tcPr>
          <w:p w14:paraId="07427E8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2" w:type="dxa"/>
            <w:tcBorders>
              <w:top w:val="nil"/>
              <w:left w:val="nil"/>
              <w:bottom w:val="single" w:sz="4" w:space="0" w:color="auto"/>
              <w:right w:val="single" w:sz="4" w:space="0" w:color="auto"/>
            </w:tcBorders>
            <w:shd w:val="clear" w:color="auto" w:fill="auto"/>
            <w:vAlign w:val="center"/>
            <w:hideMark/>
          </w:tcPr>
          <w:p w14:paraId="1CFCE28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7</w:t>
            </w:r>
          </w:p>
        </w:tc>
      </w:tr>
      <w:tr w:rsidR="001863C8" w:rsidRPr="001340AD" w14:paraId="1338CD41"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A1732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w:t>
            </w:r>
          </w:p>
        </w:tc>
        <w:tc>
          <w:tcPr>
            <w:tcW w:w="1984" w:type="dxa"/>
            <w:tcBorders>
              <w:top w:val="nil"/>
              <w:left w:val="nil"/>
              <w:bottom w:val="single" w:sz="4" w:space="0" w:color="auto"/>
              <w:right w:val="single" w:sz="4" w:space="0" w:color="auto"/>
            </w:tcBorders>
            <w:shd w:val="clear" w:color="auto" w:fill="auto"/>
            <w:vAlign w:val="center"/>
            <w:hideMark/>
          </w:tcPr>
          <w:p w14:paraId="42CC06B2"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建物補照及相關工程</w:t>
            </w:r>
          </w:p>
        </w:tc>
        <w:tc>
          <w:tcPr>
            <w:tcW w:w="1134" w:type="dxa"/>
            <w:tcBorders>
              <w:top w:val="nil"/>
              <w:left w:val="nil"/>
              <w:bottom w:val="single" w:sz="4" w:space="0" w:color="auto"/>
              <w:right w:val="single" w:sz="4" w:space="0" w:color="auto"/>
            </w:tcBorders>
            <w:shd w:val="clear" w:color="auto" w:fill="auto"/>
            <w:noWrap/>
            <w:vAlign w:val="center"/>
            <w:hideMark/>
          </w:tcPr>
          <w:p w14:paraId="2829BEF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851" w:type="dxa"/>
            <w:tcBorders>
              <w:top w:val="nil"/>
              <w:left w:val="nil"/>
              <w:bottom w:val="single" w:sz="4" w:space="0" w:color="auto"/>
              <w:right w:val="single" w:sz="4" w:space="0" w:color="auto"/>
            </w:tcBorders>
            <w:shd w:val="clear" w:color="auto" w:fill="auto"/>
            <w:vAlign w:val="center"/>
            <w:hideMark/>
          </w:tcPr>
          <w:p w14:paraId="6490F86D"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w:t>
            </w:r>
          </w:p>
        </w:tc>
        <w:tc>
          <w:tcPr>
            <w:tcW w:w="1071" w:type="dxa"/>
            <w:tcBorders>
              <w:top w:val="nil"/>
              <w:left w:val="nil"/>
              <w:bottom w:val="single" w:sz="4" w:space="0" w:color="auto"/>
              <w:right w:val="single" w:sz="4" w:space="0" w:color="auto"/>
            </w:tcBorders>
            <w:shd w:val="clear" w:color="auto" w:fill="auto"/>
            <w:noWrap/>
            <w:vAlign w:val="center"/>
            <w:hideMark/>
          </w:tcPr>
          <w:p w14:paraId="28976BDB"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771" w:type="dxa"/>
            <w:tcBorders>
              <w:top w:val="nil"/>
              <w:left w:val="nil"/>
              <w:bottom w:val="single" w:sz="4" w:space="0" w:color="auto"/>
              <w:right w:val="single" w:sz="4" w:space="0" w:color="auto"/>
            </w:tcBorders>
            <w:shd w:val="clear" w:color="auto" w:fill="auto"/>
            <w:vAlign w:val="center"/>
            <w:hideMark/>
          </w:tcPr>
          <w:p w14:paraId="54116682"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18</w:t>
            </w:r>
          </w:p>
        </w:tc>
        <w:tc>
          <w:tcPr>
            <w:tcW w:w="1134" w:type="dxa"/>
            <w:tcBorders>
              <w:top w:val="nil"/>
              <w:left w:val="nil"/>
              <w:bottom w:val="single" w:sz="4" w:space="0" w:color="auto"/>
              <w:right w:val="single" w:sz="4" w:space="0" w:color="auto"/>
            </w:tcBorders>
            <w:shd w:val="clear" w:color="auto" w:fill="auto"/>
            <w:noWrap/>
            <w:vAlign w:val="center"/>
            <w:hideMark/>
          </w:tcPr>
          <w:p w14:paraId="3A965AAD"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851" w:type="dxa"/>
            <w:tcBorders>
              <w:top w:val="nil"/>
              <w:left w:val="nil"/>
              <w:bottom w:val="single" w:sz="4" w:space="0" w:color="auto"/>
              <w:right w:val="single" w:sz="4" w:space="0" w:color="auto"/>
            </w:tcBorders>
            <w:shd w:val="clear" w:color="auto" w:fill="auto"/>
            <w:vAlign w:val="center"/>
            <w:hideMark/>
          </w:tcPr>
          <w:p w14:paraId="35216355"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17</w:t>
            </w:r>
          </w:p>
        </w:tc>
        <w:tc>
          <w:tcPr>
            <w:tcW w:w="1071" w:type="dxa"/>
            <w:tcBorders>
              <w:top w:val="nil"/>
              <w:left w:val="nil"/>
              <w:bottom w:val="single" w:sz="4" w:space="0" w:color="auto"/>
              <w:right w:val="single" w:sz="4" w:space="0" w:color="auto"/>
            </w:tcBorders>
            <w:shd w:val="clear" w:color="auto" w:fill="auto"/>
            <w:noWrap/>
            <w:vAlign w:val="center"/>
            <w:hideMark/>
          </w:tcPr>
          <w:p w14:paraId="5CEC8E7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772" w:type="dxa"/>
            <w:tcBorders>
              <w:top w:val="nil"/>
              <w:left w:val="nil"/>
              <w:bottom w:val="single" w:sz="4" w:space="0" w:color="auto"/>
              <w:right w:val="single" w:sz="4" w:space="0" w:color="auto"/>
            </w:tcBorders>
            <w:shd w:val="clear" w:color="auto" w:fill="auto"/>
            <w:vAlign w:val="center"/>
            <w:hideMark/>
          </w:tcPr>
          <w:p w14:paraId="7A225C38"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17</w:t>
            </w:r>
          </w:p>
        </w:tc>
      </w:tr>
      <w:tr w:rsidR="001863C8" w:rsidRPr="001340AD" w14:paraId="6B98FAA1"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526E24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11</w:t>
            </w:r>
          </w:p>
        </w:tc>
        <w:tc>
          <w:tcPr>
            <w:tcW w:w="1984" w:type="dxa"/>
            <w:tcBorders>
              <w:top w:val="nil"/>
              <w:left w:val="nil"/>
              <w:bottom w:val="single" w:sz="4" w:space="0" w:color="auto"/>
              <w:right w:val="single" w:sz="4" w:space="0" w:color="auto"/>
            </w:tcBorders>
            <w:shd w:val="clear" w:color="auto" w:fill="auto"/>
            <w:vAlign w:val="center"/>
            <w:hideMark/>
          </w:tcPr>
          <w:p w14:paraId="3FC4537A"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辦公室設備改善-增設OA設備</w:t>
            </w:r>
          </w:p>
        </w:tc>
        <w:tc>
          <w:tcPr>
            <w:tcW w:w="1134" w:type="dxa"/>
            <w:tcBorders>
              <w:top w:val="nil"/>
              <w:left w:val="nil"/>
              <w:bottom w:val="single" w:sz="4" w:space="0" w:color="auto"/>
              <w:right w:val="single" w:sz="4" w:space="0" w:color="auto"/>
            </w:tcBorders>
            <w:shd w:val="clear" w:color="auto" w:fill="auto"/>
            <w:noWrap/>
            <w:vAlign w:val="center"/>
            <w:hideMark/>
          </w:tcPr>
          <w:p w14:paraId="69C34F4D"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w:t>
            </w:r>
          </w:p>
        </w:tc>
        <w:tc>
          <w:tcPr>
            <w:tcW w:w="851" w:type="dxa"/>
            <w:tcBorders>
              <w:top w:val="nil"/>
              <w:left w:val="nil"/>
              <w:bottom w:val="single" w:sz="4" w:space="0" w:color="auto"/>
              <w:right w:val="single" w:sz="4" w:space="0" w:color="auto"/>
            </w:tcBorders>
            <w:shd w:val="clear" w:color="auto" w:fill="auto"/>
            <w:vAlign w:val="center"/>
            <w:hideMark/>
          </w:tcPr>
          <w:p w14:paraId="04C630F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12</w:t>
            </w:r>
          </w:p>
        </w:tc>
        <w:tc>
          <w:tcPr>
            <w:tcW w:w="1071" w:type="dxa"/>
            <w:tcBorders>
              <w:top w:val="nil"/>
              <w:left w:val="nil"/>
              <w:bottom w:val="single" w:sz="4" w:space="0" w:color="auto"/>
              <w:right w:val="single" w:sz="4" w:space="0" w:color="auto"/>
            </w:tcBorders>
            <w:shd w:val="clear" w:color="auto" w:fill="auto"/>
            <w:noWrap/>
            <w:vAlign w:val="center"/>
            <w:hideMark/>
          </w:tcPr>
          <w:p w14:paraId="42512E1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1" w:type="dxa"/>
            <w:tcBorders>
              <w:top w:val="nil"/>
              <w:left w:val="nil"/>
              <w:bottom w:val="single" w:sz="4" w:space="0" w:color="auto"/>
              <w:right w:val="single" w:sz="4" w:space="0" w:color="auto"/>
            </w:tcBorders>
            <w:shd w:val="clear" w:color="auto" w:fill="auto"/>
            <w:vAlign w:val="center"/>
            <w:hideMark/>
          </w:tcPr>
          <w:p w14:paraId="3F62620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w:t>
            </w:r>
          </w:p>
        </w:tc>
        <w:tc>
          <w:tcPr>
            <w:tcW w:w="1134" w:type="dxa"/>
            <w:tcBorders>
              <w:top w:val="nil"/>
              <w:left w:val="nil"/>
              <w:bottom w:val="single" w:sz="4" w:space="0" w:color="000000"/>
              <w:right w:val="single" w:sz="4" w:space="0" w:color="000000"/>
            </w:tcBorders>
            <w:shd w:val="clear" w:color="auto" w:fill="auto"/>
            <w:noWrap/>
            <w:vAlign w:val="center"/>
            <w:hideMark/>
          </w:tcPr>
          <w:p w14:paraId="3C57846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851" w:type="dxa"/>
            <w:tcBorders>
              <w:top w:val="nil"/>
              <w:left w:val="nil"/>
              <w:bottom w:val="single" w:sz="4" w:space="0" w:color="auto"/>
              <w:right w:val="single" w:sz="4" w:space="0" w:color="auto"/>
            </w:tcBorders>
            <w:shd w:val="clear" w:color="auto" w:fill="auto"/>
            <w:vAlign w:val="center"/>
            <w:hideMark/>
          </w:tcPr>
          <w:p w14:paraId="04803A4B"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9</w:t>
            </w:r>
          </w:p>
        </w:tc>
        <w:tc>
          <w:tcPr>
            <w:tcW w:w="1071" w:type="dxa"/>
            <w:tcBorders>
              <w:top w:val="nil"/>
              <w:left w:val="nil"/>
              <w:bottom w:val="single" w:sz="4" w:space="0" w:color="000000"/>
              <w:right w:val="single" w:sz="4" w:space="0" w:color="000000"/>
            </w:tcBorders>
            <w:shd w:val="clear" w:color="auto" w:fill="auto"/>
            <w:noWrap/>
            <w:vAlign w:val="center"/>
            <w:hideMark/>
          </w:tcPr>
          <w:p w14:paraId="464909E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2" w:type="dxa"/>
            <w:tcBorders>
              <w:top w:val="nil"/>
              <w:left w:val="nil"/>
              <w:bottom w:val="single" w:sz="4" w:space="0" w:color="auto"/>
              <w:right w:val="single" w:sz="4" w:space="0" w:color="auto"/>
            </w:tcBorders>
            <w:shd w:val="clear" w:color="auto" w:fill="auto"/>
            <w:vAlign w:val="center"/>
            <w:hideMark/>
          </w:tcPr>
          <w:p w14:paraId="7B0E387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9</w:t>
            </w:r>
          </w:p>
        </w:tc>
      </w:tr>
      <w:tr w:rsidR="001863C8" w:rsidRPr="001340AD" w14:paraId="7CA9B9EB"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D3E4C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12</w:t>
            </w:r>
          </w:p>
        </w:tc>
        <w:tc>
          <w:tcPr>
            <w:tcW w:w="1984" w:type="dxa"/>
            <w:tcBorders>
              <w:top w:val="nil"/>
              <w:left w:val="nil"/>
              <w:bottom w:val="single" w:sz="4" w:space="0" w:color="auto"/>
              <w:right w:val="single" w:sz="4" w:space="0" w:color="auto"/>
            </w:tcBorders>
            <w:shd w:val="clear" w:color="auto" w:fill="auto"/>
            <w:vAlign w:val="center"/>
            <w:hideMark/>
          </w:tcPr>
          <w:p w14:paraId="69FB9A1A"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校園安全設施-監視系統設備改善</w:t>
            </w:r>
          </w:p>
        </w:tc>
        <w:tc>
          <w:tcPr>
            <w:tcW w:w="1134" w:type="dxa"/>
            <w:tcBorders>
              <w:top w:val="nil"/>
              <w:left w:val="nil"/>
              <w:bottom w:val="single" w:sz="4" w:space="0" w:color="auto"/>
              <w:right w:val="single" w:sz="4" w:space="0" w:color="auto"/>
            </w:tcBorders>
            <w:shd w:val="clear" w:color="auto" w:fill="auto"/>
            <w:noWrap/>
            <w:vAlign w:val="center"/>
            <w:hideMark/>
          </w:tcPr>
          <w:p w14:paraId="7453B70D"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1,000,000</w:t>
            </w:r>
          </w:p>
        </w:tc>
        <w:tc>
          <w:tcPr>
            <w:tcW w:w="851" w:type="dxa"/>
            <w:tcBorders>
              <w:top w:val="nil"/>
              <w:left w:val="nil"/>
              <w:bottom w:val="single" w:sz="4" w:space="0" w:color="auto"/>
              <w:right w:val="single" w:sz="4" w:space="0" w:color="auto"/>
            </w:tcBorders>
            <w:shd w:val="clear" w:color="auto" w:fill="auto"/>
            <w:vAlign w:val="center"/>
            <w:hideMark/>
          </w:tcPr>
          <w:p w14:paraId="4AA2653C"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w:t>
            </w:r>
          </w:p>
        </w:tc>
        <w:tc>
          <w:tcPr>
            <w:tcW w:w="1071" w:type="dxa"/>
            <w:tcBorders>
              <w:top w:val="nil"/>
              <w:left w:val="nil"/>
              <w:bottom w:val="single" w:sz="4" w:space="0" w:color="auto"/>
              <w:right w:val="single" w:sz="4" w:space="0" w:color="auto"/>
            </w:tcBorders>
            <w:shd w:val="clear" w:color="auto" w:fill="auto"/>
            <w:noWrap/>
            <w:vAlign w:val="center"/>
            <w:hideMark/>
          </w:tcPr>
          <w:p w14:paraId="53127DD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1" w:type="dxa"/>
            <w:tcBorders>
              <w:top w:val="nil"/>
              <w:left w:val="nil"/>
              <w:bottom w:val="single" w:sz="4" w:space="0" w:color="auto"/>
              <w:right w:val="single" w:sz="4" w:space="0" w:color="auto"/>
            </w:tcBorders>
            <w:shd w:val="clear" w:color="auto" w:fill="auto"/>
            <w:vAlign w:val="center"/>
            <w:hideMark/>
          </w:tcPr>
          <w:p w14:paraId="0772B98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13</w:t>
            </w:r>
          </w:p>
        </w:tc>
        <w:tc>
          <w:tcPr>
            <w:tcW w:w="1134" w:type="dxa"/>
            <w:tcBorders>
              <w:top w:val="nil"/>
              <w:left w:val="nil"/>
              <w:bottom w:val="single" w:sz="4" w:space="0" w:color="000000"/>
              <w:right w:val="single" w:sz="4" w:space="0" w:color="000000"/>
            </w:tcBorders>
            <w:shd w:val="clear" w:color="auto" w:fill="auto"/>
            <w:noWrap/>
            <w:vAlign w:val="center"/>
            <w:hideMark/>
          </w:tcPr>
          <w:p w14:paraId="57439B9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1,500,000</w:t>
            </w:r>
          </w:p>
        </w:tc>
        <w:tc>
          <w:tcPr>
            <w:tcW w:w="851" w:type="dxa"/>
            <w:tcBorders>
              <w:top w:val="nil"/>
              <w:left w:val="nil"/>
              <w:bottom w:val="single" w:sz="4" w:space="0" w:color="auto"/>
              <w:right w:val="single" w:sz="4" w:space="0" w:color="auto"/>
            </w:tcBorders>
            <w:shd w:val="clear" w:color="auto" w:fill="auto"/>
            <w:vAlign w:val="center"/>
            <w:hideMark/>
          </w:tcPr>
          <w:p w14:paraId="57B5219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12</w:t>
            </w:r>
          </w:p>
        </w:tc>
        <w:tc>
          <w:tcPr>
            <w:tcW w:w="1071" w:type="dxa"/>
            <w:tcBorders>
              <w:top w:val="nil"/>
              <w:left w:val="nil"/>
              <w:bottom w:val="single" w:sz="4" w:space="0" w:color="000000"/>
              <w:right w:val="single" w:sz="4" w:space="0" w:color="000000"/>
            </w:tcBorders>
            <w:shd w:val="clear" w:color="auto" w:fill="auto"/>
            <w:noWrap/>
            <w:vAlign w:val="center"/>
            <w:hideMark/>
          </w:tcPr>
          <w:p w14:paraId="5AD64BA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2" w:type="dxa"/>
            <w:tcBorders>
              <w:top w:val="nil"/>
              <w:left w:val="nil"/>
              <w:bottom w:val="single" w:sz="4" w:space="0" w:color="auto"/>
              <w:right w:val="single" w:sz="4" w:space="0" w:color="auto"/>
            </w:tcBorders>
            <w:shd w:val="clear" w:color="auto" w:fill="auto"/>
            <w:vAlign w:val="center"/>
            <w:hideMark/>
          </w:tcPr>
          <w:p w14:paraId="6A20856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12</w:t>
            </w:r>
          </w:p>
        </w:tc>
      </w:tr>
      <w:tr w:rsidR="001863C8" w:rsidRPr="001340AD" w14:paraId="012C144F"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64E6ADA"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13</w:t>
            </w:r>
          </w:p>
        </w:tc>
        <w:tc>
          <w:tcPr>
            <w:tcW w:w="1984" w:type="dxa"/>
            <w:tcBorders>
              <w:top w:val="nil"/>
              <w:left w:val="nil"/>
              <w:bottom w:val="single" w:sz="4" w:space="0" w:color="auto"/>
              <w:right w:val="single" w:sz="4" w:space="0" w:color="auto"/>
            </w:tcBorders>
            <w:shd w:val="clear" w:color="auto" w:fill="auto"/>
            <w:vAlign w:val="center"/>
            <w:hideMark/>
          </w:tcPr>
          <w:p w14:paraId="5965F80C"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全校校園牆面粉刷</w:t>
            </w:r>
          </w:p>
        </w:tc>
        <w:tc>
          <w:tcPr>
            <w:tcW w:w="1134" w:type="dxa"/>
            <w:tcBorders>
              <w:top w:val="nil"/>
              <w:left w:val="nil"/>
              <w:bottom w:val="single" w:sz="4" w:space="0" w:color="auto"/>
              <w:right w:val="single" w:sz="4" w:space="0" w:color="auto"/>
            </w:tcBorders>
            <w:shd w:val="clear" w:color="auto" w:fill="auto"/>
            <w:noWrap/>
            <w:vAlign w:val="center"/>
            <w:hideMark/>
          </w:tcPr>
          <w:p w14:paraId="37E9CFC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w:t>
            </w:r>
          </w:p>
        </w:tc>
        <w:tc>
          <w:tcPr>
            <w:tcW w:w="851" w:type="dxa"/>
            <w:tcBorders>
              <w:top w:val="nil"/>
              <w:left w:val="nil"/>
              <w:bottom w:val="single" w:sz="4" w:space="0" w:color="auto"/>
              <w:right w:val="single" w:sz="4" w:space="0" w:color="auto"/>
            </w:tcBorders>
            <w:shd w:val="clear" w:color="auto" w:fill="auto"/>
            <w:vAlign w:val="center"/>
            <w:hideMark/>
          </w:tcPr>
          <w:p w14:paraId="1FD5FDC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16</w:t>
            </w:r>
          </w:p>
        </w:tc>
        <w:tc>
          <w:tcPr>
            <w:tcW w:w="1071" w:type="dxa"/>
            <w:tcBorders>
              <w:top w:val="nil"/>
              <w:left w:val="nil"/>
              <w:bottom w:val="single" w:sz="4" w:space="0" w:color="auto"/>
              <w:right w:val="single" w:sz="4" w:space="0" w:color="auto"/>
            </w:tcBorders>
            <w:shd w:val="clear" w:color="auto" w:fill="auto"/>
            <w:noWrap/>
            <w:vAlign w:val="center"/>
            <w:hideMark/>
          </w:tcPr>
          <w:p w14:paraId="6F76BE38"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2,000,000</w:t>
            </w:r>
          </w:p>
        </w:tc>
        <w:tc>
          <w:tcPr>
            <w:tcW w:w="771" w:type="dxa"/>
            <w:tcBorders>
              <w:top w:val="nil"/>
              <w:left w:val="nil"/>
              <w:bottom w:val="single" w:sz="4" w:space="0" w:color="auto"/>
              <w:right w:val="single" w:sz="4" w:space="0" w:color="auto"/>
            </w:tcBorders>
            <w:shd w:val="clear" w:color="auto" w:fill="auto"/>
            <w:vAlign w:val="center"/>
            <w:hideMark/>
          </w:tcPr>
          <w:p w14:paraId="396C6A3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14</w:t>
            </w:r>
          </w:p>
        </w:tc>
        <w:tc>
          <w:tcPr>
            <w:tcW w:w="1134" w:type="dxa"/>
            <w:tcBorders>
              <w:top w:val="nil"/>
              <w:left w:val="nil"/>
              <w:bottom w:val="single" w:sz="4" w:space="0" w:color="auto"/>
              <w:right w:val="single" w:sz="4" w:space="0" w:color="auto"/>
            </w:tcBorders>
            <w:shd w:val="clear" w:color="auto" w:fill="auto"/>
            <w:noWrap/>
            <w:vAlign w:val="center"/>
            <w:hideMark/>
          </w:tcPr>
          <w:p w14:paraId="0F34CF20"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1,500,000</w:t>
            </w:r>
          </w:p>
        </w:tc>
        <w:tc>
          <w:tcPr>
            <w:tcW w:w="851" w:type="dxa"/>
            <w:tcBorders>
              <w:top w:val="nil"/>
              <w:left w:val="nil"/>
              <w:bottom w:val="single" w:sz="4" w:space="0" w:color="auto"/>
              <w:right w:val="single" w:sz="4" w:space="0" w:color="auto"/>
            </w:tcBorders>
            <w:shd w:val="clear" w:color="auto" w:fill="auto"/>
            <w:vAlign w:val="center"/>
            <w:hideMark/>
          </w:tcPr>
          <w:p w14:paraId="77FAC91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13</w:t>
            </w:r>
          </w:p>
        </w:tc>
        <w:tc>
          <w:tcPr>
            <w:tcW w:w="1071" w:type="dxa"/>
            <w:tcBorders>
              <w:top w:val="nil"/>
              <w:left w:val="nil"/>
              <w:bottom w:val="single" w:sz="4" w:space="0" w:color="auto"/>
              <w:right w:val="single" w:sz="4" w:space="0" w:color="auto"/>
            </w:tcBorders>
            <w:shd w:val="clear" w:color="auto" w:fill="auto"/>
            <w:noWrap/>
            <w:vAlign w:val="center"/>
            <w:hideMark/>
          </w:tcPr>
          <w:p w14:paraId="6B01D969"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1,000,000</w:t>
            </w:r>
          </w:p>
        </w:tc>
        <w:tc>
          <w:tcPr>
            <w:tcW w:w="772" w:type="dxa"/>
            <w:tcBorders>
              <w:top w:val="nil"/>
              <w:left w:val="nil"/>
              <w:bottom w:val="single" w:sz="4" w:space="0" w:color="auto"/>
              <w:right w:val="single" w:sz="4" w:space="0" w:color="auto"/>
            </w:tcBorders>
            <w:shd w:val="clear" w:color="auto" w:fill="auto"/>
            <w:vAlign w:val="center"/>
            <w:hideMark/>
          </w:tcPr>
          <w:p w14:paraId="40FE91CC"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13</w:t>
            </w:r>
          </w:p>
        </w:tc>
      </w:tr>
      <w:tr w:rsidR="001863C8" w:rsidRPr="001340AD" w14:paraId="354F612B"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13BBF8"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14</w:t>
            </w:r>
          </w:p>
        </w:tc>
        <w:tc>
          <w:tcPr>
            <w:tcW w:w="1984" w:type="dxa"/>
            <w:tcBorders>
              <w:top w:val="nil"/>
              <w:left w:val="nil"/>
              <w:bottom w:val="single" w:sz="4" w:space="0" w:color="auto"/>
              <w:right w:val="single" w:sz="4" w:space="0" w:color="auto"/>
            </w:tcBorders>
            <w:shd w:val="clear" w:color="auto" w:fill="auto"/>
            <w:vAlign w:val="center"/>
            <w:hideMark/>
          </w:tcPr>
          <w:p w14:paraId="771EE572"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信義樓前花圃廊道整修</w:t>
            </w:r>
          </w:p>
        </w:tc>
        <w:tc>
          <w:tcPr>
            <w:tcW w:w="1134" w:type="dxa"/>
            <w:tcBorders>
              <w:top w:val="nil"/>
              <w:left w:val="nil"/>
              <w:bottom w:val="single" w:sz="4" w:space="0" w:color="auto"/>
              <w:right w:val="single" w:sz="4" w:space="0" w:color="auto"/>
            </w:tcBorders>
            <w:shd w:val="clear" w:color="auto" w:fill="auto"/>
            <w:noWrap/>
            <w:vAlign w:val="center"/>
            <w:hideMark/>
          </w:tcPr>
          <w:p w14:paraId="77552F4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300,000</w:t>
            </w:r>
          </w:p>
        </w:tc>
        <w:tc>
          <w:tcPr>
            <w:tcW w:w="851" w:type="dxa"/>
            <w:tcBorders>
              <w:top w:val="nil"/>
              <w:left w:val="nil"/>
              <w:bottom w:val="single" w:sz="4" w:space="0" w:color="auto"/>
              <w:right w:val="single" w:sz="4" w:space="0" w:color="auto"/>
            </w:tcBorders>
            <w:shd w:val="clear" w:color="auto" w:fill="auto"/>
            <w:vAlign w:val="center"/>
            <w:hideMark/>
          </w:tcPr>
          <w:p w14:paraId="1A038565"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18</w:t>
            </w:r>
          </w:p>
        </w:tc>
        <w:tc>
          <w:tcPr>
            <w:tcW w:w="1071" w:type="dxa"/>
            <w:tcBorders>
              <w:top w:val="nil"/>
              <w:left w:val="nil"/>
              <w:bottom w:val="single" w:sz="4" w:space="0" w:color="auto"/>
              <w:right w:val="single" w:sz="4" w:space="0" w:color="auto"/>
            </w:tcBorders>
            <w:shd w:val="clear" w:color="auto" w:fill="auto"/>
            <w:noWrap/>
            <w:vAlign w:val="center"/>
            <w:hideMark/>
          </w:tcPr>
          <w:p w14:paraId="14213C0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800,000</w:t>
            </w:r>
          </w:p>
        </w:tc>
        <w:tc>
          <w:tcPr>
            <w:tcW w:w="771" w:type="dxa"/>
            <w:tcBorders>
              <w:top w:val="nil"/>
              <w:left w:val="nil"/>
              <w:bottom w:val="single" w:sz="4" w:space="0" w:color="auto"/>
              <w:right w:val="single" w:sz="4" w:space="0" w:color="auto"/>
            </w:tcBorders>
            <w:shd w:val="clear" w:color="auto" w:fill="auto"/>
            <w:vAlign w:val="center"/>
            <w:hideMark/>
          </w:tcPr>
          <w:p w14:paraId="5A078A5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16</w:t>
            </w:r>
          </w:p>
        </w:tc>
        <w:tc>
          <w:tcPr>
            <w:tcW w:w="1134" w:type="dxa"/>
            <w:tcBorders>
              <w:top w:val="nil"/>
              <w:left w:val="nil"/>
              <w:bottom w:val="single" w:sz="4" w:space="0" w:color="000000"/>
              <w:right w:val="single" w:sz="4" w:space="0" w:color="000000"/>
            </w:tcBorders>
            <w:shd w:val="clear" w:color="auto" w:fill="auto"/>
            <w:noWrap/>
            <w:vAlign w:val="center"/>
            <w:hideMark/>
          </w:tcPr>
          <w:p w14:paraId="6E530A3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851" w:type="dxa"/>
            <w:tcBorders>
              <w:top w:val="nil"/>
              <w:left w:val="nil"/>
              <w:bottom w:val="single" w:sz="4" w:space="0" w:color="auto"/>
              <w:right w:val="single" w:sz="4" w:space="0" w:color="auto"/>
            </w:tcBorders>
            <w:shd w:val="clear" w:color="auto" w:fill="auto"/>
            <w:vAlign w:val="center"/>
            <w:hideMark/>
          </w:tcPr>
          <w:p w14:paraId="02BCAFD0"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w:t>
            </w:r>
          </w:p>
        </w:tc>
        <w:tc>
          <w:tcPr>
            <w:tcW w:w="1071" w:type="dxa"/>
            <w:tcBorders>
              <w:top w:val="nil"/>
              <w:left w:val="nil"/>
              <w:bottom w:val="single" w:sz="4" w:space="0" w:color="000000"/>
              <w:right w:val="single" w:sz="4" w:space="0" w:color="000000"/>
            </w:tcBorders>
            <w:shd w:val="clear" w:color="auto" w:fill="auto"/>
            <w:noWrap/>
            <w:vAlign w:val="center"/>
            <w:hideMark/>
          </w:tcPr>
          <w:p w14:paraId="1BB1768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500,000</w:t>
            </w:r>
          </w:p>
        </w:tc>
        <w:tc>
          <w:tcPr>
            <w:tcW w:w="772" w:type="dxa"/>
            <w:tcBorders>
              <w:top w:val="nil"/>
              <w:left w:val="nil"/>
              <w:bottom w:val="single" w:sz="4" w:space="0" w:color="auto"/>
              <w:right w:val="single" w:sz="4" w:space="0" w:color="auto"/>
            </w:tcBorders>
            <w:shd w:val="clear" w:color="auto" w:fill="auto"/>
            <w:vAlign w:val="center"/>
            <w:hideMark/>
          </w:tcPr>
          <w:p w14:paraId="021D338D"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w:t>
            </w:r>
          </w:p>
        </w:tc>
      </w:tr>
      <w:tr w:rsidR="001863C8" w:rsidRPr="001340AD" w14:paraId="20873D3A" w14:textId="77777777" w:rsidTr="009A49F3">
        <w:trPr>
          <w:trHeight w:val="6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4F8A4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lastRenderedPageBreak/>
              <w:t>15</w:t>
            </w:r>
          </w:p>
        </w:tc>
        <w:tc>
          <w:tcPr>
            <w:tcW w:w="1984" w:type="dxa"/>
            <w:tcBorders>
              <w:top w:val="nil"/>
              <w:left w:val="nil"/>
              <w:bottom w:val="single" w:sz="4" w:space="0" w:color="auto"/>
              <w:right w:val="single" w:sz="4" w:space="0" w:color="auto"/>
            </w:tcBorders>
            <w:shd w:val="clear" w:color="auto" w:fill="auto"/>
            <w:vAlign w:val="center"/>
            <w:hideMark/>
          </w:tcPr>
          <w:p w14:paraId="2377FC71"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專科教室、視聽教室及演藝廳建置與整修工程</w:t>
            </w:r>
          </w:p>
        </w:tc>
        <w:tc>
          <w:tcPr>
            <w:tcW w:w="1134" w:type="dxa"/>
            <w:tcBorders>
              <w:top w:val="nil"/>
              <w:left w:val="nil"/>
              <w:bottom w:val="single" w:sz="4" w:space="0" w:color="auto"/>
              <w:right w:val="single" w:sz="4" w:space="0" w:color="auto"/>
            </w:tcBorders>
            <w:shd w:val="clear" w:color="auto" w:fill="auto"/>
            <w:noWrap/>
            <w:vAlign w:val="center"/>
            <w:hideMark/>
          </w:tcPr>
          <w:p w14:paraId="4D1C3532"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3,000,000</w:t>
            </w:r>
          </w:p>
        </w:tc>
        <w:tc>
          <w:tcPr>
            <w:tcW w:w="851" w:type="dxa"/>
            <w:tcBorders>
              <w:top w:val="nil"/>
              <w:left w:val="nil"/>
              <w:bottom w:val="single" w:sz="4" w:space="0" w:color="auto"/>
              <w:right w:val="single" w:sz="4" w:space="0" w:color="auto"/>
            </w:tcBorders>
            <w:shd w:val="clear" w:color="auto" w:fill="auto"/>
            <w:vAlign w:val="center"/>
            <w:hideMark/>
          </w:tcPr>
          <w:p w14:paraId="4E31973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6</w:t>
            </w:r>
          </w:p>
        </w:tc>
        <w:tc>
          <w:tcPr>
            <w:tcW w:w="1071" w:type="dxa"/>
            <w:tcBorders>
              <w:top w:val="nil"/>
              <w:left w:val="nil"/>
              <w:bottom w:val="single" w:sz="4" w:space="0" w:color="auto"/>
              <w:right w:val="single" w:sz="4" w:space="0" w:color="auto"/>
            </w:tcBorders>
            <w:shd w:val="clear" w:color="auto" w:fill="auto"/>
            <w:noWrap/>
            <w:vAlign w:val="center"/>
            <w:hideMark/>
          </w:tcPr>
          <w:p w14:paraId="5F82902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3,000,000</w:t>
            </w:r>
          </w:p>
        </w:tc>
        <w:tc>
          <w:tcPr>
            <w:tcW w:w="771" w:type="dxa"/>
            <w:tcBorders>
              <w:top w:val="nil"/>
              <w:left w:val="nil"/>
              <w:bottom w:val="single" w:sz="4" w:space="0" w:color="auto"/>
              <w:right w:val="single" w:sz="4" w:space="0" w:color="auto"/>
            </w:tcBorders>
            <w:shd w:val="clear" w:color="auto" w:fill="auto"/>
            <w:vAlign w:val="center"/>
            <w:hideMark/>
          </w:tcPr>
          <w:p w14:paraId="2EE07E49"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4</w:t>
            </w:r>
          </w:p>
        </w:tc>
        <w:tc>
          <w:tcPr>
            <w:tcW w:w="1134" w:type="dxa"/>
            <w:tcBorders>
              <w:top w:val="nil"/>
              <w:left w:val="nil"/>
              <w:bottom w:val="single" w:sz="4" w:space="0" w:color="000000"/>
              <w:right w:val="single" w:sz="4" w:space="0" w:color="000000"/>
            </w:tcBorders>
            <w:shd w:val="clear" w:color="auto" w:fill="auto"/>
            <w:noWrap/>
            <w:vAlign w:val="center"/>
            <w:hideMark/>
          </w:tcPr>
          <w:p w14:paraId="75597BC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10,000,000</w:t>
            </w:r>
          </w:p>
        </w:tc>
        <w:tc>
          <w:tcPr>
            <w:tcW w:w="851" w:type="dxa"/>
            <w:tcBorders>
              <w:top w:val="nil"/>
              <w:left w:val="nil"/>
              <w:bottom w:val="single" w:sz="4" w:space="0" w:color="auto"/>
              <w:right w:val="single" w:sz="4" w:space="0" w:color="auto"/>
            </w:tcBorders>
            <w:shd w:val="clear" w:color="auto" w:fill="auto"/>
            <w:vAlign w:val="center"/>
            <w:hideMark/>
          </w:tcPr>
          <w:p w14:paraId="04ED6EA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4</w:t>
            </w:r>
          </w:p>
        </w:tc>
        <w:tc>
          <w:tcPr>
            <w:tcW w:w="1071" w:type="dxa"/>
            <w:tcBorders>
              <w:top w:val="nil"/>
              <w:left w:val="nil"/>
              <w:bottom w:val="single" w:sz="4" w:space="0" w:color="000000"/>
              <w:right w:val="single" w:sz="4" w:space="0" w:color="000000"/>
            </w:tcBorders>
            <w:shd w:val="clear" w:color="auto" w:fill="auto"/>
            <w:noWrap/>
            <w:vAlign w:val="center"/>
            <w:hideMark/>
          </w:tcPr>
          <w:p w14:paraId="23BB114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10,000,000</w:t>
            </w:r>
          </w:p>
        </w:tc>
        <w:tc>
          <w:tcPr>
            <w:tcW w:w="772" w:type="dxa"/>
            <w:tcBorders>
              <w:top w:val="nil"/>
              <w:left w:val="nil"/>
              <w:bottom w:val="single" w:sz="4" w:space="0" w:color="auto"/>
              <w:right w:val="single" w:sz="4" w:space="0" w:color="auto"/>
            </w:tcBorders>
            <w:shd w:val="clear" w:color="auto" w:fill="auto"/>
            <w:vAlign w:val="center"/>
            <w:hideMark/>
          </w:tcPr>
          <w:p w14:paraId="5A91A58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4</w:t>
            </w:r>
          </w:p>
        </w:tc>
      </w:tr>
      <w:tr w:rsidR="001863C8" w:rsidRPr="001340AD" w14:paraId="47979DD6" w14:textId="77777777" w:rsidTr="009A49F3">
        <w:trPr>
          <w:trHeight w:val="12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449B1B"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16</w:t>
            </w:r>
          </w:p>
        </w:tc>
        <w:tc>
          <w:tcPr>
            <w:tcW w:w="1984" w:type="dxa"/>
            <w:tcBorders>
              <w:top w:val="nil"/>
              <w:left w:val="nil"/>
              <w:bottom w:val="single" w:sz="4" w:space="0" w:color="auto"/>
              <w:right w:val="single" w:sz="4" w:space="0" w:color="auto"/>
            </w:tcBorders>
            <w:shd w:val="clear" w:color="auto" w:fill="auto"/>
            <w:vAlign w:val="center"/>
            <w:hideMark/>
          </w:tcPr>
          <w:p w14:paraId="05FF4E21"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活動中心舞台投影幕、照明、布幕改善及二側電動窗簾、</w:t>
            </w:r>
            <w:proofErr w:type="gramStart"/>
            <w:r w:rsidRPr="006768C3">
              <w:rPr>
                <w:rFonts w:ascii="標楷體" w:eastAsia="標楷體" w:hAnsi="標楷體" w:cs="新細明體" w:hint="eastAsia"/>
                <w:color w:val="000000"/>
                <w:kern w:val="0"/>
                <w:sz w:val="22"/>
                <w:szCs w:val="22"/>
              </w:rPr>
              <w:t>吸音牆裝</w:t>
            </w:r>
            <w:proofErr w:type="gramEnd"/>
            <w:r w:rsidRPr="006768C3">
              <w:rPr>
                <w:rFonts w:ascii="標楷體" w:eastAsia="標楷體" w:hAnsi="標楷體" w:cs="新細明體" w:hint="eastAsia"/>
                <w:color w:val="000000"/>
                <w:kern w:val="0"/>
                <w:sz w:val="22"/>
                <w:szCs w:val="22"/>
              </w:rPr>
              <w:t>設、頂燈更換LED照明工程</w:t>
            </w:r>
          </w:p>
        </w:tc>
        <w:tc>
          <w:tcPr>
            <w:tcW w:w="1134" w:type="dxa"/>
            <w:tcBorders>
              <w:top w:val="nil"/>
              <w:left w:val="nil"/>
              <w:bottom w:val="single" w:sz="4" w:space="0" w:color="auto"/>
              <w:right w:val="single" w:sz="4" w:space="0" w:color="auto"/>
            </w:tcBorders>
            <w:shd w:val="clear" w:color="auto" w:fill="auto"/>
            <w:noWrap/>
            <w:vAlign w:val="center"/>
            <w:hideMark/>
          </w:tcPr>
          <w:p w14:paraId="2E64EA15"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1,500,000</w:t>
            </w:r>
          </w:p>
        </w:tc>
        <w:tc>
          <w:tcPr>
            <w:tcW w:w="851" w:type="dxa"/>
            <w:tcBorders>
              <w:top w:val="nil"/>
              <w:left w:val="nil"/>
              <w:bottom w:val="single" w:sz="4" w:space="0" w:color="auto"/>
              <w:right w:val="single" w:sz="4" w:space="0" w:color="auto"/>
            </w:tcBorders>
            <w:shd w:val="clear" w:color="auto" w:fill="auto"/>
            <w:vAlign w:val="center"/>
            <w:hideMark/>
          </w:tcPr>
          <w:p w14:paraId="7074F3E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4</w:t>
            </w:r>
          </w:p>
        </w:tc>
        <w:tc>
          <w:tcPr>
            <w:tcW w:w="1071" w:type="dxa"/>
            <w:tcBorders>
              <w:top w:val="nil"/>
              <w:left w:val="nil"/>
              <w:bottom w:val="single" w:sz="4" w:space="0" w:color="auto"/>
              <w:right w:val="single" w:sz="4" w:space="0" w:color="auto"/>
            </w:tcBorders>
            <w:shd w:val="clear" w:color="auto" w:fill="auto"/>
            <w:noWrap/>
            <w:vAlign w:val="center"/>
            <w:hideMark/>
          </w:tcPr>
          <w:p w14:paraId="51BDE1A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1" w:type="dxa"/>
            <w:tcBorders>
              <w:top w:val="nil"/>
              <w:left w:val="nil"/>
              <w:bottom w:val="single" w:sz="4" w:space="0" w:color="auto"/>
              <w:right w:val="single" w:sz="4" w:space="0" w:color="auto"/>
            </w:tcBorders>
            <w:shd w:val="clear" w:color="auto" w:fill="auto"/>
            <w:vAlign w:val="center"/>
            <w:hideMark/>
          </w:tcPr>
          <w:p w14:paraId="7C876DF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w:t>
            </w:r>
          </w:p>
        </w:tc>
        <w:tc>
          <w:tcPr>
            <w:tcW w:w="1134" w:type="dxa"/>
            <w:tcBorders>
              <w:top w:val="nil"/>
              <w:left w:val="nil"/>
              <w:bottom w:val="single" w:sz="4" w:space="0" w:color="000000"/>
              <w:right w:val="single" w:sz="4" w:space="0" w:color="000000"/>
            </w:tcBorders>
            <w:shd w:val="clear" w:color="auto" w:fill="auto"/>
            <w:noWrap/>
            <w:vAlign w:val="center"/>
            <w:hideMark/>
          </w:tcPr>
          <w:p w14:paraId="72922E1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1,500,000</w:t>
            </w:r>
          </w:p>
        </w:tc>
        <w:tc>
          <w:tcPr>
            <w:tcW w:w="851" w:type="dxa"/>
            <w:tcBorders>
              <w:top w:val="nil"/>
              <w:left w:val="nil"/>
              <w:bottom w:val="single" w:sz="4" w:space="0" w:color="auto"/>
              <w:right w:val="single" w:sz="4" w:space="0" w:color="auto"/>
            </w:tcBorders>
            <w:shd w:val="clear" w:color="auto" w:fill="auto"/>
            <w:vAlign w:val="center"/>
            <w:hideMark/>
          </w:tcPr>
          <w:p w14:paraId="6CFFEDC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w:t>
            </w:r>
          </w:p>
        </w:tc>
        <w:tc>
          <w:tcPr>
            <w:tcW w:w="1071" w:type="dxa"/>
            <w:tcBorders>
              <w:top w:val="nil"/>
              <w:left w:val="nil"/>
              <w:bottom w:val="single" w:sz="4" w:space="0" w:color="000000"/>
              <w:right w:val="single" w:sz="4" w:space="0" w:color="000000"/>
            </w:tcBorders>
            <w:shd w:val="clear" w:color="auto" w:fill="auto"/>
            <w:noWrap/>
            <w:vAlign w:val="center"/>
            <w:hideMark/>
          </w:tcPr>
          <w:p w14:paraId="3151735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2" w:type="dxa"/>
            <w:tcBorders>
              <w:top w:val="nil"/>
              <w:left w:val="nil"/>
              <w:bottom w:val="single" w:sz="4" w:space="0" w:color="auto"/>
              <w:right w:val="single" w:sz="4" w:space="0" w:color="auto"/>
            </w:tcBorders>
            <w:shd w:val="clear" w:color="auto" w:fill="auto"/>
            <w:vAlign w:val="center"/>
            <w:hideMark/>
          </w:tcPr>
          <w:p w14:paraId="1CC1885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2</w:t>
            </w:r>
          </w:p>
        </w:tc>
      </w:tr>
      <w:tr w:rsidR="001863C8" w:rsidRPr="001340AD" w14:paraId="52F87016" w14:textId="77777777" w:rsidTr="009A49F3">
        <w:trPr>
          <w:trHeight w:val="9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8EF1B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17</w:t>
            </w:r>
          </w:p>
        </w:tc>
        <w:tc>
          <w:tcPr>
            <w:tcW w:w="1984" w:type="dxa"/>
            <w:tcBorders>
              <w:top w:val="nil"/>
              <w:left w:val="nil"/>
              <w:bottom w:val="single" w:sz="4" w:space="0" w:color="auto"/>
              <w:right w:val="single" w:sz="4" w:space="0" w:color="auto"/>
            </w:tcBorders>
            <w:shd w:val="clear" w:color="auto" w:fill="auto"/>
            <w:vAlign w:val="center"/>
            <w:hideMark/>
          </w:tcPr>
          <w:p w14:paraId="6CDC8EB6"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操場、運動場及戶外綜合球場整修工程(含操場</w:t>
            </w:r>
            <w:proofErr w:type="gramStart"/>
            <w:r w:rsidRPr="006768C3">
              <w:rPr>
                <w:rFonts w:ascii="標楷體" w:eastAsia="標楷體" w:hAnsi="標楷體" w:cs="新細明體" w:hint="eastAsia"/>
                <w:color w:val="000000"/>
                <w:kern w:val="0"/>
                <w:sz w:val="22"/>
                <w:szCs w:val="22"/>
              </w:rPr>
              <w:t>周邊暨無障礙</w:t>
            </w:r>
            <w:proofErr w:type="gramEnd"/>
            <w:r w:rsidRPr="006768C3">
              <w:rPr>
                <w:rFonts w:ascii="標楷體" w:eastAsia="標楷體" w:hAnsi="標楷體" w:cs="新細明體" w:hint="eastAsia"/>
                <w:color w:val="000000"/>
                <w:kern w:val="0"/>
                <w:sz w:val="22"/>
                <w:szCs w:val="22"/>
              </w:rPr>
              <w:t>設施整修)</w:t>
            </w:r>
          </w:p>
        </w:tc>
        <w:tc>
          <w:tcPr>
            <w:tcW w:w="1134" w:type="dxa"/>
            <w:tcBorders>
              <w:top w:val="nil"/>
              <w:left w:val="nil"/>
              <w:bottom w:val="single" w:sz="4" w:space="0" w:color="auto"/>
              <w:right w:val="single" w:sz="4" w:space="0" w:color="auto"/>
            </w:tcBorders>
            <w:shd w:val="clear" w:color="auto" w:fill="auto"/>
            <w:noWrap/>
            <w:vAlign w:val="center"/>
            <w:hideMark/>
          </w:tcPr>
          <w:p w14:paraId="645BDF0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1,500,000</w:t>
            </w:r>
          </w:p>
        </w:tc>
        <w:tc>
          <w:tcPr>
            <w:tcW w:w="851" w:type="dxa"/>
            <w:tcBorders>
              <w:top w:val="nil"/>
              <w:left w:val="nil"/>
              <w:bottom w:val="single" w:sz="4" w:space="0" w:color="auto"/>
              <w:right w:val="single" w:sz="4" w:space="0" w:color="auto"/>
            </w:tcBorders>
            <w:shd w:val="clear" w:color="auto" w:fill="auto"/>
            <w:vAlign w:val="center"/>
            <w:hideMark/>
          </w:tcPr>
          <w:p w14:paraId="338782E2"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w:t>
            </w:r>
          </w:p>
        </w:tc>
        <w:tc>
          <w:tcPr>
            <w:tcW w:w="1071" w:type="dxa"/>
            <w:tcBorders>
              <w:top w:val="nil"/>
              <w:left w:val="nil"/>
              <w:bottom w:val="single" w:sz="4" w:space="0" w:color="auto"/>
              <w:right w:val="single" w:sz="4" w:space="0" w:color="auto"/>
            </w:tcBorders>
            <w:shd w:val="clear" w:color="auto" w:fill="auto"/>
            <w:noWrap/>
            <w:vAlign w:val="center"/>
            <w:hideMark/>
          </w:tcPr>
          <w:p w14:paraId="70B4D730"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3,000,000</w:t>
            </w:r>
          </w:p>
        </w:tc>
        <w:tc>
          <w:tcPr>
            <w:tcW w:w="771" w:type="dxa"/>
            <w:tcBorders>
              <w:top w:val="nil"/>
              <w:left w:val="nil"/>
              <w:bottom w:val="single" w:sz="4" w:space="0" w:color="auto"/>
              <w:right w:val="single" w:sz="4" w:space="0" w:color="auto"/>
            </w:tcBorders>
            <w:shd w:val="clear" w:color="auto" w:fill="auto"/>
            <w:vAlign w:val="center"/>
            <w:hideMark/>
          </w:tcPr>
          <w:p w14:paraId="64B04A6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w:t>
            </w:r>
          </w:p>
        </w:tc>
        <w:tc>
          <w:tcPr>
            <w:tcW w:w="1134" w:type="dxa"/>
            <w:tcBorders>
              <w:top w:val="nil"/>
              <w:left w:val="nil"/>
              <w:bottom w:val="single" w:sz="4" w:space="0" w:color="000000"/>
              <w:right w:val="single" w:sz="4" w:space="0" w:color="000000"/>
            </w:tcBorders>
            <w:shd w:val="clear" w:color="auto" w:fill="auto"/>
            <w:noWrap/>
            <w:vAlign w:val="center"/>
            <w:hideMark/>
          </w:tcPr>
          <w:p w14:paraId="5A22C53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6,000,000</w:t>
            </w:r>
          </w:p>
        </w:tc>
        <w:tc>
          <w:tcPr>
            <w:tcW w:w="851" w:type="dxa"/>
            <w:tcBorders>
              <w:top w:val="nil"/>
              <w:left w:val="nil"/>
              <w:bottom w:val="single" w:sz="4" w:space="0" w:color="auto"/>
              <w:right w:val="single" w:sz="4" w:space="0" w:color="auto"/>
            </w:tcBorders>
            <w:shd w:val="clear" w:color="auto" w:fill="auto"/>
            <w:vAlign w:val="center"/>
            <w:hideMark/>
          </w:tcPr>
          <w:p w14:paraId="02F444CB"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w:t>
            </w:r>
          </w:p>
        </w:tc>
        <w:tc>
          <w:tcPr>
            <w:tcW w:w="1071" w:type="dxa"/>
            <w:tcBorders>
              <w:top w:val="nil"/>
              <w:left w:val="nil"/>
              <w:bottom w:val="single" w:sz="4" w:space="0" w:color="000000"/>
              <w:right w:val="single" w:sz="4" w:space="0" w:color="000000"/>
            </w:tcBorders>
            <w:shd w:val="clear" w:color="auto" w:fill="auto"/>
            <w:noWrap/>
            <w:vAlign w:val="center"/>
            <w:hideMark/>
          </w:tcPr>
          <w:p w14:paraId="6FFFDE9C"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6,000,000</w:t>
            </w:r>
          </w:p>
        </w:tc>
        <w:tc>
          <w:tcPr>
            <w:tcW w:w="772" w:type="dxa"/>
            <w:tcBorders>
              <w:top w:val="nil"/>
              <w:left w:val="nil"/>
              <w:bottom w:val="single" w:sz="4" w:space="0" w:color="auto"/>
              <w:right w:val="single" w:sz="4" w:space="0" w:color="auto"/>
            </w:tcBorders>
            <w:shd w:val="clear" w:color="auto" w:fill="auto"/>
            <w:vAlign w:val="center"/>
            <w:hideMark/>
          </w:tcPr>
          <w:p w14:paraId="460BEFB9"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3</w:t>
            </w:r>
          </w:p>
        </w:tc>
      </w:tr>
      <w:tr w:rsidR="001863C8" w:rsidRPr="001340AD" w14:paraId="550AE130"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F0DAB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18</w:t>
            </w:r>
          </w:p>
        </w:tc>
        <w:tc>
          <w:tcPr>
            <w:tcW w:w="1984" w:type="dxa"/>
            <w:tcBorders>
              <w:top w:val="nil"/>
              <w:left w:val="nil"/>
              <w:bottom w:val="single" w:sz="4" w:space="0" w:color="auto"/>
              <w:right w:val="single" w:sz="4" w:space="0" w:color="auto"/>
            </w:tcBorders>
            <w:shd w:val="clear" w:color="auto" w:fill="auto"/>
            <w:vAlign w:val="center"/>
            <w:hideMark/>
          </w:tcPr>
          <w:p w14:paraId="7602F5A4"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校園用水設備更新</w:t>
            </w:r>
          </w:p>
        </w:tc>
        <w:tc>
          <w:tcPr>
            <w:tcW w:w="1134" w:type="dxa"/>
            <w:tcBorders>
              <w:top w:val="nil"/>
              <w:left w:val="nil"/>
              <w:bottom w:val="single" w:sz="4" w:space="0" w:color="auto"/>
              <w:right w:val="single" w:sz="4" w:space="0" w:color="auto"/>
            </w:tcBorders>
            <w:shd w:val="clear" w:color="auto" w:fill="auto"/>
            <w:noWrap/>
            <w:vAlign w:val="center"/>
            <w:hideMark/>
          </w:tcPr>
          <w:p w14:paraId="6A96950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1,000,000</w:t>
            </w:r>
          </w:p>
        </w:tc>
        <w:tc>
          <w:tcPr>
            <w:tcW w:w="851" w:type="dxa"/>
            <w:tcBorders>
              <w:top w:val="nil"/>
              <w:left w:val="nil"/>
              <w:bottom w:val="single" w:sz="4" w:space="0" w:color="auto"/>
              <w:right w:val="single" w:sz="4" w:space="0" w:color="auto"/>
            </w:tcBorders>
            <w:shd w:val="clear" w:color="auto" w:fill="auto"/>
            <w:vAlign w:val="center"/>
            <w:hideMark/>
          </w:tcPr>
          <w:p w14:paraId="2DDF2E1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11</w:t>
            </w:r>
          </w:p>
        </w:tc>
        <w:tc>
          <w:tcPr>
            <w:tcW w:w="1071" w:type="dxa"/>
            <w:tcBorders>
              <w:top w:val="nil"/>
              <w:left w:val="nil"/>
              <w:bottom w:val="single" w:sz="4" w:space="0" w:color="auto"/>
              <w:right w:val="single" w:sz="4" w:space="0" w:color="auto"/>
            </w:tcBorders>
            <w:shd w:val="clear" w:color="auto" w:fill="auto"/>
            <w:noWrap/>
            <w:vAlign w:val="center"/>
            <w:hideMark/>
          </w:tcPr>
          <w:p w14:paraId="65F80351"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1" w:type="dxa"/>
            <w:tcBorders>
              <w:top w:val="nil"/>
              <w:left w:val="nil"/>
              <w:bottom w:val="single" w:sz="4" w:space="0" w:color="auto"/>
              <w:right w:val="single" w:sz="4" w:space="0" w:color="auto"/>
            </w:tcBorders>
            <w:shd w:val="clear" w:color="auto" w:fill="auto"/>
            <w:vAlign w:val="center"/>
            <w:hideMark/>
          </w:tcPr>
          <w:p w14:paraId="76A427E5"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9</w:t>
            </w:r>
          </w:p>
        </w:tc>
        <w:tc>
          <w:tcPr>
            <w:tcW w:w="1134" w:type="dxa"/>
            <w:tcBorders>
              <w:top w:val="nil"/>
              <w:left w:val="nil"/>
              <w:bottom w:val="single" w:sz="4" w:space="0" w:color="000000"/>
              <w:right w:val="single" w:sz="4" w:space="0" w:color="000000"/>
            </w:tcBorders>
            <w:shd w:val="clear" w:color="auto" w:fill="auto"/>
            <w:noWrap/>
            <w:vAlign w:val="center"/>
            <w:hideMark/>
          </w:tcPr>
          <w:p w14:paraId="129B647F"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851" w:type="dxa"/>
            <w:tcBorders>
              <w:top w:val="nil"/>
              <w:left w:val="nil"/>
              <w:bottom w:val="single" w:sz="4" w:space="0" w:color="auto"/>
              <w:right w:val="single" w:sz="4" w:space="0" w:color="auto"/>
            </w:tcBorders>
            <w:shd w:val="clear" w:color="auto" w:fill="auto"/>
            <w:vAlign w:val="center"/>
            <w:hideMark/>
          </w:tcPr>
          <w:p w14:paraId="6E6B099E"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8</w:t>
            </w:r>
          </w:p>
        </w:tc>
        <w:tc>
          <w:tcPr>
            <w:tcW w:w="1071" w:type="dxa"/>
            <w:tcBorders>
              <w:top w:val="nil"/>
              <w:left w:val="nil"/>
              <w:bottom w:val="single" w:sz="4" w:space="0" w:color="000000"/>
              <w:right w:val="single" w:sz="4" w:space="0" w:color="000000"/>
            </w:tcBorders>
            <w:shd w:val="clear" w:color="auto" w:fill="auto"/>
            <w:noWrap/>
            <w:vAlign w:val="center"/>
            <w:hideMark/>
          </w:tcPr>
          <w:p w14:paraId="1B5CD60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1,000,000</w:t>
            </w:r>
          </w:p>
        </w:tc>
        <w:tc>
          <w:tcPr>
            <w:tcW w:w="772" w:type="dxa"/>
            <w:tcBorders>
              <w:top w:val="nil"/>
              <w:left w:val="nil"/>
              <w:bottom w:val="single" w:sz="4" w:space="0" w:color="auto"/>
              <w:right w:val="single" w:sz="4" w:space="0" w:color="auto"/>
            </w:tcBorders>
            <w:shd w:val="clear" w:color="auto" w:fill="auto"/>
            <w:vAlign w:val="center"/>
            <w:hideMark/>
          </w:tcPr>
          <w:p w14:paraId="538CA10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8</w:t>
            </w:r>
          </w:p>
        </w:tc>
      </w:tr>
      <w:tr w:rsidR="001863C8" w:rsidRPr="001340AD" w14:paraId="19F887DD"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6DBF2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19</w:t>
            </w:r>
          </w:p>
        </w:tc>
        <w:tc>
          <w:tcPr>
            <w:tcW w:w="1984" w:type="dxa"/>
            <w:tcBorders>
              <w:top w:val="nil"/>
              <w:left w:val="nil"/>
              <w:bottom w:val="single" w:sz="4" w:space="0" w:color="auto"/>
              <w:right w:val="single" w:sz="4" w:space="0" w:color="auto"/>
            </w:tcBorders>
            <w:shd w:val="clear" w:color="auto" w:fill="auto"/>
            <w:vAlign w:val="center"/>
            <w:hideMark/>
          </w:tcPr>
          <w:p w14:paraId="164A6D3F"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資源回收室與垃圾場整修</w:t>
            </w:r>
          </w:p>
        </w:tc>
        <w:tc>
          <w:tcPr>
            <w:tcW w:w="1134" w:type="dxa"/>
            <w:tcBorders>
              <w:top w:val="nil"/>
              <w:left w:val="nil"/>
              <w:bottom w:val="single" w:sz="4" w:space="0" w:color="auto"/>
              <w:right w:val="single" w:sz="4" w:space="0" w:color="auto"/>
            </w:tcBorders>
            <w:shd w:val="clear" w:color="auto" w:fill="auto"/>
            <w:noWrap/>
            <w:vAlign w:val="center"/>
            <w:hideMark/>
          </w:tcPr>
          <w:p w14:paraId="404DC0F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w:t>
            </w:r>
          </w:p>
        </w:tc>
        <w:tc>
          <w:tcPr>
            <w:tcW w:w="851" w:type="dxa"/>
            <w:tcBorders>
              <w:top w:val="nil"/>
              <w:left w:val="nil"/>
              <w:bottom w:val="single" w:sz="4" w:space="0" w:color="auto"/>
              <w:right w:val="single" w:sz="4" w:space="0" w:color="auto"/>
            </w:tcBorders>
            <w:shd w:val="clear" w:color="auto" w:fill="auto"/>
            <w:noWrap/>
            <w:vAlign w:val="center"/>
            <w:hideMark/>
          </w:tcPr>
          <w:p w14:paraId="01F06441"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9</w:t>
            </w:r>
          </w:p>
        </w:tc>
        <w:tc>
          <w:tcPr>
            <w:tcW w:w="1071" w:type="dxa"/>
            <w:tcBorders>
              <w:top w:val="nil"/>
              <w:left w:val="nil"/>
              <w:bottom w:val="single" w:sz="4" w:space="0" w:color="auto"/>
              <w:right w:val="single" w:sz="4" w:space="0" w:color="auto"/>
            </w:tcBorders>
            <w:shd w:val="clear" w:color="auto" w:fill="auto"/>
            <w:noWrap/>
            <w:vAlign w:val="center"/>
            <w:hideMark/>
          </w:tcPr>
          <w:p w14:paraId="7E42BEA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2,000,000</w:t>
            </w:r>
          </w:p>
        </w:tc>
        <w:tc>
          <w:tcPr>
            <w:tcW w:w="771" w:type="dxa"/>
            <w:tcBorders>
              <w:top w:val="nil"/>
              <w:left w:val="nil"/>
              <w:bottom w:val="single" w:sz="4" w:space="0" w:color="auto"/>
              <w:right w:val="single" w:sz="4" w:space="0" w:color="auto"/>
            </w:tcBorders>
            <w:shd w:val="clear" w:color="auto" w:fill="auto"/>
            <w:noWrap/>
            <w:vAlign w:val="center"/>
            <w:hideMark/>
          </w:tcPr>
          <w:p w14:paraId="6198A02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7</w:t>
            </w:r>
          </w:p>
        </w:tc>
        <w:tc>
          <w:tcPr>
            <w:tcW w:w="1134" w:type="dxa"/>
            <w:tcBorders>
              <w:top w:val="nil"/>
              <w:left w:val="nil"/>
              <w:bottom w:val="single" w:sz="4" w:space="0" w:color="000000"/>
              <w:right w:val="single" w:sz="4" w:space="0" w:color="000000"/>
            </w:tcBorders>
            <w:shd w:val="clear" w:color="auto" w:fill="auto"/>
            <w:noWrap/>
            <w:vAlign w:val="center"/>
            <w:hideMark/>
          </w:tcPr>
          <w:p w14:paraId="3744CB6A"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653C73C7" w14:textId="77777777" w:rsidR="001863C8" w:rsidRPr="006768C3" w:rsidRDefault="001863C8" w:rsidP="009A49F3">
            <w:pPr>
              <w:widowControl/>
              <w:jc w:val="center"/>
              <w:rPr>
                <w:rFonts w:ascii="標楷體" w:eastAsia="標楷體" w:hAnsi="標楷體" w:cs="新細明體"/>
                <w:kern w:val="0"/>
                <w:sz w:val="22"/>
                <w:szCs w:val="22"/>
              </w:rPr>
            </w:pPr>
          </w:p>
        </w:tc>
        <w:tc>
          <w:tcPr>
            <w:tcW w:w="1071" w:type="dxa"/>
            <w:tcBorders>
              <w:top w:val="nil"/>
              <w:left w:val="nil"/>
              <w:bottom w:val="single" w:sz="4" w:space="0" w:color="000000"/>
              <w:right w:val="single" w:sz="4" w:space="0" w:color="000000"/>
            </w:tcBorders>
            <w:shd w:val="clear" w:color="auto" w:fill="auto"/>
            <w:noWrap/>
            <w:vAlign w:val="center"/>
            <w:hideMark/>
          </w:tcPr>
          <w:p w14:paraId="5B328410"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772" w:type="dxa"/>
            <w:tcBorders>
              <w:top w:val="nil"/>
              <w:left w:val="nil"/>
              <w:bottom w:val="single" w:sz="4" w:space="0" w:color="auto"/>
              <w:right w:val="single" w:sz="4" w:space="0" w:color="auto"/>
            </w:tcBorders>
            <w:shd w:val="clear" w:color="auto" w:fill="auto"/>
            <w:noWrap/>
            <w:vAlign w:val="center"/>
            <w:hideMark/>
          </w:tcPr>
          <w:p w14:paraId="3C0153CC" w14:textId="77777777" w:rsidR="001863C8" w:rsidRPr="006768C3" w:rsidRDefault="001863C8" w:rsidP="009A49F3">
            <w:pPr>
              <w:widowControl/>
              <w:jc w:val="center"/>
              <w:rPr>
                <w:rFonts w:ascii="標楷體" w:eastAsia="標楷體" w:hAnsi="標楷體" w:cs="新細明體"/>
                <w:kern w:val="0"/>
                <w:sz w:val="22"/>
                <w:szCs w:val="22"/>
              </w:rPr>
            </w:pPr>
          </w:p>
        </w:tc>
      </w:tr>
      <w:tr w:rsidR="001863C8" w:rsidRPr="001340AD" w14:paraId="115BCC51"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80D916"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20</w:t>
            </w:r>
          </w:p>
        </w:tc>
        <w:tc>
          <w:tcPr>
            <w:tcW w:w="1984" w:type="dxa"/>
            <w:tcBorders>
              <w:top w:val="nil"/>
              <w:left w:val="nil"/>
              <w:bottom w:val="single" w:sz="4" w:space="0" w:color="auto"/>
              <w:right w:val="single" w:sz="4" w:space="0" w:color="auto"/>
            </w:tcBorders>
            <w:shd w:val="clear" w:color="auto" w:fill="auto"/>
            <w:vAlign w:val="center"/>
            <w:hideMark/>
          </w:tcPr>
          <w:p w14:paraId="60151CD9" w14:textId="77777777" w:rsidR="001863C8" w:rsidRPr="006768C3" w:rsidRDefault="001863C8" w:rsidP="009A49F3">
            <w:pPr>
              <w:widowControl/>
              <w:jc w:val="both"/>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樂活教室防水隔熱整修</w:t>
            </w:r>
          </w:p>
        </w:tc>
        <w:tc>
          <w:tcPr>
            <w:tcW w:w="1134" w:type="dxa"/>
            <w:tcBorders>
              <w:top w:val="nil"/>
              <w:left w:val="nil"/>
              <w:bottom w:val="single" w:sz="4" w:space="0" w:color="auto"/>
              <w:right w:val="single" w:sz="4" w:space="0" w:color="auto"/>
            </w:tcBorders>
            <w:shd w:val="clear" w:color="auto" w:fill="auto"/>
            <w:noWrap/>
            <w:vAlign w:val="center"/>
            <w:hideMark/>
          </w:tcPr>
          <w:p w14:paraId="2500946A"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w:t>
            </w:r>
          </w:p>
        </w:tc>
        <w:tc>
          <w:tcPr>
            <w:tcW w:w="851" w:type="dxa"/>
            <w:tcBorders>
              <w:top w:val="nil"/>
              <w:left w:val="nil"/>
              <w:bottom w:val="single" w:sz="4" w:space="0" w:color="auto"/>
              <w:right w:val="single" w:sz="4" w:space="0" w:color="auto"/>
            </w:tcBorders>
            <w:shd w:val="clear" w:color="auto" w:fill="auto"/>
            <w:noWrap/>
            <w:vAlign w:val="center"/>
            <w:hideMark/>
          </w:tcPr>
          <w:p w14:paraId="224A6959"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8</w:t>
            </w:r>
          </w:p>
        </w:tc>
        <w:tc>
          <w:tcPr>
            <w:tcW w:w="1071" w:type="dxa"/>
            <w:tcBorders>
              <w:top w:val="nil"/>
              <w:left w:val="nil"/>
              <w:bottom w:val="single" w:sz="4" w:space="0" w:color="auto"/>
              <w:right w:val="single" w:sz="4" w:space="0" w:color="auto"/>
            </w:tcBorders>
            <w:shd w:val="clear" w:color="auto" w:fill="auto"/>
            <w:noWrap/>
            <w:vAlign w:val="center"/>
            <w:hideMark/>
          </w:tcPr>
          <w:p w14:paraId="1BB82FB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w:t>
            </w:r>
          </w:p>
        </w:tc>
        <w:tc>
          <w:tcPr>
            <w:tcW w:w="771" w:type="dxa"/>
            <w:tcBorders>
              <w:top w:val="nil"/>
              <w:left w:val="nil"/>
              <w:bottom w:val="single" w:sz="4" w:space="0" w:color="auto"/>
              <w:right w:val="single" w:sz="4" w:space="0" w:color="auto"/>
            </w:tcBorders>
            <w:shd w:val="clear" w:color="auto" w:fill="auto"/>
            <w:noWrap/>
            <w:vAlign w:val="center"/>
            <w:hideMark/>
          </w:tcPr>
          <w:p w14:paraId="040B0B53"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6</w:t>
            </w:r>
          </w:p>
        </w:tc>
        <w:tc>
          <w:tcPr>
            <w:tcW w:w="1134" w:type="dxa"/>
            <w:tcBorders>
              <w:top w:val="nil"/>
              <w:left w:val="nil"/>
              <w:bottom w:val="single" w:sz="4" w:space="0" w:color="000000"/>
              <w:right w:val="single" w:sz="4" w:space="0" w:color="000000"/>
            </w:tcBorders>
            <w:shd w:val="clear" w:color="auto" w:fill="auto"/>
            <w:noWrap/>
            <w:vAlign w:val="center"/>
            <w:hideMark/>
          </w:tcPr>
          <w:p w14:paraId="36BE1717"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5,000,000</w:t>
            </w:r>
          </w:p>
        </w:tc>
        <w:tc>
          <w:tcPr>
            <w:tcW w:w="851" w:type="dxa"/>
            <w:tcBorders>
              <w:top w:val="nil"/>
              <w:left w:val="nil"/>
              <w:bottom w:val="single" w:sz="4" w:space="0" w:color="auto"/>
              <w:right w:val="single" w:sz="4" w:space="0" w:color="auto"/>
            </w:tcBorders>
            <w:shd w:val="clear" w:color="auto" w:fill="auto"/>
            <w:noWrap/>
            <w:vAlign w:val="center"/>
            <w:hideMark/>
          </w:tcPr>
          <w:p w14:paraId="3588A014"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6</w:t>
            </w:r>
          </w:p>
        </w:tc>
        <w:tc>
          <w:tcPr>
            <w:tcW w:w="1071" w:type="dxa"/>
            <w:tcBorders>
              <w:top w:val="nil"/>
              <w:left w:val="nil"/>
              <w:bottom w:val="single" w:sz="4" w:space="0" w:color="000000"/>
              <w:right w:val="single" w:sz="4" w:space="0" w:color="000000"/>
            </w:tcBorders>
            <w:shd w:val="clear" w:color="auto" w:fill="auto"/>
            <w:noWrap/>
            <w:vAlign w:val="center"/>
            <w:hideMark/>
          </w:tcPr>
          <w:p w14:paraId="5571E71F"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5,000,000</w:t>
            </w:r>
          </w:p>
        </w:tc>
        <w:tc>
          <w:tcPr>
            <w:tcW w:w="772" w:type="dxa"/>
            <w:tcBorders>
              <w:top w:val="nil"/>
              <w:left w:val="nil"/>
              <w:bottom w:val="single" w:sz="4" w:space="0" w:color="auto"/>
              <w:right w:val="single" w:sz="4" w:space="0" w:color="auto"/>
            </w:tcBorders>
            <w:shd w:val="clear" w:color="auto" w:fill="auto"/>
            <w:noWrap/>
            <w:vAlign w:val="center"/>
            <w:hideMark/>
          </w:tcPr>
          <w:p w14:paraId="0DBC7186" w14:textId="77777777" w:rsidR="001863C8" w:rsidRPr="006768C3" w:rsidRDefault="001863C8" w:rsidP="009A49F3">
            <w:pPr>
              <w:widowControl/>
              <w:jc w:val="center"/>
              <w:rPr>
                <w:rFonts w:ascii="標楷體" w:eastAsia="標楷體" w:hAnsi="標楷體" w:cs="新細明體"/>
                <w:kern w:val="0"/>
                <w:sz w:val="22"/>
                <w:szCs w:val="22"/>
              </w:rPr>
            </w:pPr>
            <w:r w:rsidRPr="006768C3">
              <w:rPr>
                <w:rFonts w:ascii="標楷體" w:eastAsia="標楷體" w:hAnsi="標楷體" w:cs="新細明體" w:hint="eastAsia"/>
                <w:kern w:val="0"/>
                <w:sz w:val="22"/>
                <w:szCs w:val="22"/>
              </w:rPr>
              <w:t>6</w:t>
            </w:r>
          </w:p>
        </w:tc>
      </w:tr>
      <w:tr w:rsidR="001863C8" w:rsidRPr="001340AD" w14:paraId="4490B2A1" w14:textId="77777777" w:rsidTr="009A49F3">
        <w:trPr>
          <w:trHeight w:val="33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BA0078"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21</w:t>
            </w:r>
          </w:p>
        </w:tc>
        <w:tc>
          <w:tcPr>
            <w:tcW w:w="1984" w:type="dxa"/>
            <w:tcBorders>
              <w:top w:val="nil"/>
              <w:left w:val="nil"/>
              <w:bottom w:val="single" w:sz="4" w:space="0" w:color="auto"/>
              <w:right w:val="single" w:sz="4" w:space="0" w:color="auto"/>
            </w:tcBorders>
            <w:shd w:val="clear" w:color="auto" w:fill="auto"/>
            <w:vAlign w:val="center"/>
            <w:hideMark/>
          </w:tcPr>
          <w:p w14:paraId="3FB0A22F" w14:textId="77777777" w:rsidR="001863C8" w:rsidRPr="006768C3" w:rsidRDefault="001863C8" w:rsidP="009A49F3">
            <w:pPr>
              <w:widowControl/>
              <w:jc w:val="both"/>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教室及辦公室窗簾安裝</w:t>
            </w:r>
          </w:p>
        </w:tc>
        <w:tc>
          <w:tcPr>
            <w:tcW w:w="1134" w:type="dxa"/>
            <w:tcBorders>
              <w:top w:val="nil"/>
              <w:left w:val="nil"/>
              <w:bottom w:val="single" w:sz="4" w:space="0" w:color="auto"/>
              <w:right w:val="single" w:sz="4" w:space="0" w:color="auto"/>
            </w:tcBorders>
            <w:shd w:val="clear" w:color="auto" w:fill="auto"/>
            <w:noWrap/>
            <w:vAlign w:val="center"/>
            <w:hideMark/>
          </w:tcPr>
          <w:p w14:paraId="764AAD74" w14:textId="77777777" w:rsidR="001863C8" w:rsidRPr="006768C3" w:rsidRDefault="001863C8" w:rsidP="009A49F3">
            <w:pPr>
              <w:widowControl/>
              <w:jc w:val="center"/>
              <w:rPr>
                <w:rFonts w:ascii="標楷體" w:eastAsia="標楷體" w:hAnsi="標楷體" w:cs="新細明體"/>
                <w:color w:val="FF0000"/>
                <w:kern w:val="0"/>
                <w:sz w:val="22"/>
                <w:szCs w:val="22"/>
              </w:rPr>
            </w:pPr>
          </w:p>
        </w:tc>
        <w:tc>
          <w:tcPr>
            <w:tcW w:w="851" w:type="dxa"/>
            <w:tcBorders>
              <w:top w:val="nil"/>
              <w:left w:val="nil"/>
              <w:bottom w:val="single" w:sz="4" w:space="0" w:color="auto"/>
              <w:right w:val="single" w:sz="4" w:space="0" w:color="auto"/>
            </w:tcBorders>
            <w:shd w:val="clear" w:color="auto" w:fill="auto"/>
            <w:noWrap/>
            <w:vAlign w:val="center"/>
            <w:hideMark/>
          </w:tcPr>
          <w:p w14:paraId="29ED26D0" w14:textId="77777777" w:rsidR="001863C8" w:rsidRPr="006768C3" w:rsidRDefault="001863C8" w:rsidP="009A49F3">
            <w:pPr>
              <w:widowControl/>
              <w:jc w:val="center"/>
              <w:rPr>
                <w:rFonts w:ascii="標楷體" w:eastAsia="標楷體" w:hAnsi="標楷體" w:cs="新細明體"/>
                <w:color w:val="FF0000"/>
                <w:kern w:val="0"/>
                <w:sz w:val="22"/>
                <w:szCs w:val="22"/>
              </w:rPr>
            </w:pPr>
          </w:p>
        </w:tc>
        <w:tc>
          <w:tcPr>
            <w:tcW w:w="1071" w:type="dxa"/>
            <w:tcBorders>
              <w:top w:val="nil"/>
              <w:left w:val="nil"/>
              <w:bottom w:val="single" w:sz="4" w:space="0" w:color="auto"/>
              <w:right w:val="single" w:sz="4" w:space="0" w:color="auto"/>
            </w:tcBorders>
            <w:shd w:val="clear" w:color="auto" w:fill="auto"/>
            <w:noWrap/>
            <w:vAlign w:val="center"/>
            <w:hideMark/>
          </w:tcPr>
          <w:p w14:paraId="09F6D428"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1,500,000</w:t>
            </w:r>
          </w:p>
        </w:tc>
        <w:tc>
          <w:tcPr>
            <w:tcW w:w="771" w:type="dxa"/>
            <w:tcBorders>
              <w:top w:val="nil"/>
              <w:left w:val="nil"/>
              <w:bottom w:val="single" w:sz="4" w:space="0" w:color="auto"/>
              <w:right w:val="single" w:sz="4" w:space="0" w:color="auto"/>
            </w:tcBorders>
            <w:shd w:val="clear" w:color="auto" w:fill="auto"/>
            <w:noWrap/>
            <w:vAlign w:val="center"/>
            <w:hideMark/>
          </w:tcPr>
          <w:p w14:paraId="5D35A6CC"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20</w:t>
            </w:r>
          </w:p>
        </w:tc>
        <w:tc>
          <w:tcPr>
            <w:tcW w:w="1134" w:type="dxa"/>
            <w:tcBorders>
              <w:top w:val="nil"/>
              <w:left w:val="nil"/>
              <w:bottom w:val="nil"/>
              <w:right w:val="nil"/>
            </w:tcBorders>
            <w:shd w:val="clear" w:color="auto" w:fill="auto"/>
            <w:noWrap/>
            <w:vAlign w:val="center"/>
            <w:hideMark/>
          </w:tcPr>
          <w:p w14:paraId="6E4CB6A6"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1,000,000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07F6A5"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19</w:t>
            </w:r>
          </w:p>
        </w:tc>
        <w:tc>
          <w:tcPr>
            <w:tcW w:w="1071" w:type="dxa"/>
            <w:tcBorders>
              <w:top w:val="nil"/>
              <w:left w:val="nil"/>
              <w:bottom w:val="nil"/>
              <w:right w:val="nil"/>
            </w:tcBorders>
            <w:shd w:val="clear" w:color="auto" w:fill="auto"/>
            <w:noWrap/>
            <w:vAlign w:val="center"/>
            <w:hideMark/>
          </w:tcPr>
          <w:p w14:paraId="1C8DC0A1"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1,000,000</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523AC2B" w14:textId="77777777" w:rsidR="001863C8" w:rsidRPr="006768C3" w:rsidRDefault="001863C8" w:rsidP="009A49F3">
            <w:pPr>
              <w:widowControl/>
              <w:jc w:val="center"/>
              <w:rPr>
                <w:rFonts w:ascii="標楷體" w:eastAsia="標楷體" w:hAnsi="標楷體" w:cs="新細明體"/>
                <w:color w:val="FF0000"/>
                <w:kern w:val="0"/>
                <w:sz w:val="22"/>
                <w:szCs w:val="22"/>
              </w:rPr>
            </w:pPr>
            <w:r w:rsidRPr="006768C3">
              <w:rPr>
                <w:rFonts w:ascii="標楷體" w:eastAsia="標楷體" w:hAnsi="標楷體" w:cs="新細明體" w:hint="eastAsia"/>
                <w:color w:val="FF0000"/>
                <w:kern w:val="0"/>
                <w:sz w:val="22"/>
                <w:szCs w:val="22"/>
              </w:rPr>
              <w:t>19</w:t>
            </w:r>
          </w:p>
        </w:tc>
      </w:tr>
      <w:tr w:rsidR="001863C8" w:rsidRPr="001340AD" w14:paraId="55830D27" w14:textId="77777777" w:rsidTr="009A49F3">
        <w:trPr>
          <w:trHeight w:val="49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21AF7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984" w:type="dxa"/>
            <w:tcBorders>
              <w:top w:val="nil"/>
              <w:left w:val="nil"/>
              <w:bottom w:val="single" w:sz="4" w:space="0" w:color="auto"/>
              <w:right w:val="single" w:sz="4" w:space="0" w:color="auto"/>
            </w:tcBorders>
            <w:shd w:val="clear" w:color="auto" w:fill="auto"/>
            <w:noWrap/>
            <w:vAlign w:val="center"/>
            <w:hideMark/>
          </w:tcPr>
          <w:p w14:paraId="6D5648EA" w14:textId="77777777" w:rsidR="001863C8" w:rsidRPr="006768C3" w:rsidRDefault="001863C8" w:rsidP="009A49F3">
            <w:pPr>
              <w:widowControl/>
              <w:jc w:val="center"/>
              <w:rPr>
                <w:rFonts w:ascii="標楷體" w:eastAsia="標楷體" w:hAnsi="標楷體"/>
                <w:b/>
                <w:bCs/>
                <w:color w:val="000000"/>
                <w:kern w:val="0"/>
                <w:sz w:val="22"/>
                <w:szCs w:val="22"/>
              </w:rPr>
            </w:pPr>
            <w:r w:rsidRPr="006768C3">
              <w:rPr>
                <w:rFonts w:ascii="標楷體" w:eastAsia="標楷體" w:hAnsi="標楷體" w:hint="eastAsia"/>
                <w:b/>
                <w:bCs/>
                <w:color w:val="000000"/>
                <w:kern w:val="0"/>
                <w:sz w:val="22"/>
                <w:szCs w:val="22"/>
              </w:rPr>
              <w:t>合計</w:t>
            </w:r>
          </w:p>
        </w:tc>
        <w:tc>
          <w:tcPr>
            <w:tcW w:w="1134" w:type="dxa"/>
            <w:tcBorders>
              <w:top w:val="nil"/>
              <w:left w:val="nil"/>
              <w:bottom w:val="single" w:sz="4" w:space="0" w:color="auto"/>
              <w:right w:val="single" w:sz="4" w:space="0" w:color="auto"/>
            </w:tcBorders>
            <w:shd w:val="clear" w:color="auto" w:fill="auto"/>
            <w:noWrap/>
            <w:vAlign w:val="center"/>
            <w:hideMark/>
          </w:tcPr>
          <w:p w14:paraId="2238389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43,800,000</w:t>
            </w:r>
          </w:p>
        </w:tc>
        <w:tc>
          <w:tcPr>
            <w:tcW w:w="851" w:type="dxa"/>
            <w:tcBorders>
              <w:top w:val="nil"/>
              <w:left w:val="nil"/>
              <w:bottom w:val="single" w:sz="4" w:space="0" w:color="auto"/>
              <w:right w:val="single" w:sz="4" w:space="0" w:color="auto"/>
            </w:tcBorders>
            <w:shd w:val="clear" w:color="auto" w:fill="auto"/>
            <w:noWrap/>
            <w:vAlign w:val="center"/>
            <w:hideMark/>
          </w:tcPr>
          <w:p w14:paraId="61E09F66"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071" w:type="dxa"/>
            <w:tcBorders>
              <w:top w:val="nil"/>
              <w:left w:val="nil"/>
              <w:bottom w:val="single" w:sz="4" w:space="0" w:color="auto"/>
              <w:right w:val="single" w:sz="4" w:space="0" w:color="auto"/>
            </w:tcBorders>
            <w:shd w:val="clear" w:color="auto" w:fill="auto"/>
            <w:noWrap/>
            <w:vAlign w:val="center"/>
            <w:hideMark/>
          </w:tcPr>
          <w:p w14:paraId="014FE706"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52,400,000</w:t>
            </w:r>
          </w:p>
        </w:tc>
        <w:tc>
          <w:tcPr>
            <w:tcW w:w="771" w:type="dxa"/>
            <w:tcBorders>
              <w:top w:val="nil"/>
              <w:left w:val="nil"/>
              <w:bottom w:val="single" w:sz="4" w:space="0" w:color="auto"/>
              <w:right w:val="single" w:sz="4" w:space="0" w:color="auto"/>
            </w:tcBorders>
            <w:shd w:val="clear" w:color="auto" w:fill="auto"/>
            <w:noWrap/>
            <w:vAlign w:val="center"/>
            <w:hideMark/>
          </w:tcPr>
          <w:p w14:paraId="715E71EC"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455309"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71,800,000</w:t>
            </w:r>
          </w:p>
        </w:tc>
        <w:tc>
          <w:tcPr>
            <w:tcW w:w="851" w:type="dxa"/>
            <w:tcBorders>
              <w:top w:val="nil"/>
              <w:left w:val="nil"/>
              <w:bottom w:val="single" w:sz="4" w:space="0" w:color="auto"/>
              <w:right w:val="single" w:sz="4" w:space="0" w:color="auto"/>
            </w:tcBorders>
            <w:shd w:val="clear" w:color="auto" w:fill="auto"/>
            <w:noWrap/>
            <w:vAlign w:val="center"/>
            <w:hideMark/>
          </w:tcPr>
          <w:p w14:paraId="318F5FA8"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14:paraId="64556C46"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64,000,000</w:t>
            </w:r>
          </w:p>
        </w:tc>
        <w:tc>
          <w:tcPr>
            <w:tcW w:w="772" w:type="dxa"/>
            <w:tcBorders>
              <w:top w:val="nil"/>
              <w:left w:val="nil"/>
              <w:bottom w:val="single" w:sz="4" w:space="0" w:color="auto"/>
              <w:right w:val="single" w:sz="4" w:space="0" w:color="auto"/>
            </w:tcBorders>
            <w:shd w:val="clear" w:color="auto" w:fill="auto"/>
            <w:noWrap/>
            <w:vAlign w:val="center"/>
            <w:hideMark/>
          </w:tcPr>
          <w:p w14:paraId="3C2794C5" w14:textId="77777777" w:rsidR="001863C8" w:rsidRPr="006768C3" w:rsidRDefault="001863C8" w:rsidP="009A49F3">
            <w:pPr>
              <w:widowControl/>
              <w:jc w:val="center"/>
              <w:rPr>
                <w:rFonts w:ascii="標楷體" w:eastAsia="標楷體" w:hAnsi="標楷體" w:cs="新細明體"/>
                <w:color w:val="000000"/>
                <w:kern w:val="0"/>
                <w:sz w:val="22"/>
                <w:szCs w:val="22"/>
              </w:rPr>
            </w:pPr>
          </w:p>
        </w:tc>
      </w:tr>
      <w:tr w:rsidR="001863C8" w:rsidRPr="001340AD" w14:paraId="361E721A" w14:textId="77777777" w:rsidTr="009A49F3">
        <w:trPr>
          <w:trHeight w:val="315"/>
        </w:trPr>
        <w:tc>
          <w:tcPr>
            <w:tcW w:w="426" w:type="dxa"/>
            <w:tcBorders>
              <w:top w:val="nil"/>
              <w:left w:val="nil"/>
              <w:bottom w:val="nil"/>
              <w:right w:val="nil"/>
            </w:tcBorders>
            <w:shd w:val="clear" w:color="auto" w:fill="auto"/>
            <w:noWrap/>
            <w:vAlign w:val="center"/>
            <w:hideMark/>
          </w:tcPr>
          <w:p w14:paraId="1F9C64DD"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984" w:type="dxa"/>
            <w:tcBorders>
              <w:top w:val="nil"/>
              <w:left w:val="nil"/>
              <w:bottom w:val="nil"/>
              <w:right w:val="nil"/>
            </w:tcBorders>
            <w:shd w:val="clear" w:color="auto" w:fill="auto"/>
            <w:noWrap/>
            <w:vAlign w:val="center"/>
            <w:hideMark/>
          </w:tcPr>
          <w:p w14:paraId="4DD64801" w14:textId="77777777" w:rsidR="001863C8" w:rsidRPr="006768C3" w:rsidRDefault="001863C8" w:rsidP="009A49F3">
            <w:pPr>
              <w:widowControl/>
              <w:jc w:val="center"/>
              <w:rPr>
                <w:rFonts w:ascii="標楷體" w:eastAsia="標楷體" w:hAnsi="標楷體"/>
                <w:kern w:val="0"/>
                <w:sz w:val="22"/>
                <w:szCs w:val="22"/>
              </w:rPr>
            </w:pPr>
          </w:p>
        </w:tc>
        <w:tc>
          <w:tcPr>
            <w:tcW w:w="1134" w:type="dxa"/>
            <w:tcBorders>
              <w:top w:val="nil"/>
              <w:left w:val="nil"/>
              <w:bottom w:val="nil"/>
              <w:right w:val="nil"/>
            </w:tcBorders>
            <w:shd w:val="clear" w:color="auto" w:fill="auto"/>
            <w:noWrap/>
            <w:vAlign w:val="center"/>
            <w:hideMark/>
          </w:tcPr>
          <w:p w14:paraId="30952069" w14:textId="77777777" w:rsidR="001863C8" w:rsidRPr="006768C3" w:rsidRDefault="001863C8" w:rsidP="009A49F3">
            <w:pPr>
              <w:widowControl/>
              <w:jc w:val="center"/>
              <w:rPr>
                <w:rFonts w:ascii="標楷體" w:eastAsia="標楷體" w:hAnsi="標楷體"/>
                <w:kern w:val="0"/>
                <w:sz w:val="22"/>
                <w:szCs w:val="22"/>
              </w:rPr>
            </w:pPr>
          </w:p>
        </w:tc>
        <w:tc>
          <w:tcPr>
            <w:tcW w:w="851" w:type="dxa"/>
            <w:tcBorders>
              <w:top w:val="nil"/>
              <w:left w:val="nil"/>
              <w:bottom w:val="nil"/>
              <w:right w:val="nil"/>
            </w:tcBorders>
            <w:shd w:val="clear" w:color="auto" w:fill="auto"/>
            <w:noWrap/>
            <w:vAlign w:val="center"/>
            <w:hideMark/>
          </w:tcPr>
          <w:p w14:paraId="64093203" w14:textId="77777777" w:rsidR="001863C8" w:rsidRPr="006768C3" w:rsidRDefault="001863C8" w:rsidP="009A49F3">
            <w:pPr>
              <w:widowControl/>
              <w:jc w:val="center"/>
              <w:rPr>
                <w:rFonts w:ascii="標楷體" w:eastAsia="標楷體" w:hAnsi="標楷體"/>
                <w:kern w:val="0"/>
                <w:sz w:val="22"/>
                <w:szCs w:val="22"/>
              </w:rPr>
            </w:pPr>
          </w:p>
        </w:tc>
        <w:tc>
          <w:tcPr>
            <w:tcW w:w="1071" w:type="dxa"/>
            <w:tcBorders>
              <w:top w:val="nil"/>
              <w:left w:val="nil"/>
              <w:bottom w:val="nil"/>
              <w:right w:val="nil"/>
            </w:tcBorders>
            <w:shd w:val="clear" w:color="auto" w:fill="auto"/>
            <w:noWrap/>
            <w:vAlign w:val="center"/>
            <w:hideMark/>
          </w:tcPr>
          <w:p w14:paraId="4FD07D13" w14:textId="77777777" w:rsidR="001863C8" w:rsidRPr="006768C3" w:rsidRDefault="001863C8" w:rsidP="009A49F3">
            <w:pPr>
              <w:widowControl/>
              <w:jc w:val="center"/>
              <w:rPr>
                <w:rFonts w:ascii="標楷體" w:eastAsia="標楷體" w:hAnsi="標楷體"/>
                <w:kern w:val="0"/>
                <w:sz w:val="22"/>
                <w:szCs w:val="22"/>
              </w:rPr>
            </w:pPr>
          </w:p>
        </w:tc>
        <w:tc>
          <w:tcPr>
            <w:tcW w:w="771" w:type="dxa"/>
            <w:tcBorders>
              <w:top w:val="nil"/>
              <w:left w:val="nil"/>
              <w:bottom w:val="nil"/>
              <w:right w:val="nil"/>
            </w:tcBorders>
            <w:shd w:val="clear" w:color="auto" w:fill="auto"/>
            <w:noWrap/>
            <w:vAlign w:val="center"/>
            <w:hideMark/>
          </w:tcPr>
          <w:p w14:paraId="0C5B0F88" w14:textId="77777777" w:rsidR="001863C8" w:rsidRPr="006768C3" w:rsidRDefault="001863C8" w:rsidP="009A49F3">
            <w:pPr>
              <w:widowControl/>
              <w:jc w:val="center"/>
              <w:rPr>
                <w:rFonts w:ascii="標楷體" w:eastAsia="標楷體" w:hAnsi="標楷體"/>
                <w:kern w:val="0"/>
                <w:sz w:val="22"/>
                <w:szCs w:val="22"/>
              </w:rPr>
            </w:pPr>
          </w:p>
        </w:tc>
        <w:tc>
          <w:tcPr>
            <w:tcW w:w="1134" w:type="dxa"/>
            <w:tcBorders>
              <w:top w:val="nil"/>
              <w:left w:val="nil"/>
              <w:bottom w:val="nil"/>
              <w:right w:val="nil"/>
            </w:tcBorders>
            <w:shd w:val="clear" w:color="auto" w:fill="auto"/>
            <w:noWrap/>
            <w:vAlign w:val="center"/>
            <w:hideMark/>
          </w:tcPr>
          <w:p w14:paraId="1C6F8EC7" w14:textId="77777777" w:rsidR="001863C8" w:rsidRPr="006768C3" w:rsidRDefault="001863C8" w:rsidP="009A49F3">
            <w:pPr>
              <w:widowControl/>
              <w:jc w:val="center"/>
              <w:rPr>
                <w:rFonts w:ascii="標楷體" w:eastAsia="標楷體" w:hAnsi="標楷體"/>
                <w:kern w:val="0"/>
                <w:sz w:val="22"/>
                <w:szCs w:val="22"/>
              </w:rPr>
            </w:pPr>
          </w:p>
        </w:tc>
        <w:tc>
          <w:tcPr>
            <w:tcW w:w="851" w:type="dxa"/>
            <w:tcBorders>
              <w:top w:val="nil"/>
              <w:left w:val="nil"/>
              <w:bottom w:val="nil"/>
              <w:right w:val="nil"/>
            </w:tcBorders>
            <w:shd w:val="clear" w:color="auto" w:fill="auto"/>
            <w:noWrap/>
            <w:vAlign w:val="center"/>
            <w:hideMark/>
          </w:tcPr>
          <w:p w14:paraId="7EC52EDF" w14:textId="77777777" w:rsidR="001863C8" w:rsidRPr="006768C3" w:rsidRDefault="001863C8" w:rsidP="009A49F3">
            <w:pPr>
              <w:widowControl/>
              <w:jc w:val="center"/>
              <w:rPr>
                <w:rFonts w:ascii="標楷體" w:eastAsia="標楷體" w:hAnsi="標楷體"/>
                <w:kern w:val="0"/>
                <w:sz w:val="22"/>
                <w:szCs w:val="22"/>
              </w:rPr>
            </w:pPr>
          </w:p>
        </w:tc>
        <w:tc>
          <w:tcPr>
            <w:tcW w:w="1071" w:type="dxa"/>
            <w:tcBorders>
              <w:top w:val="nil"/>
              <w:left w:val="nil"/>
              <w:bottom w:val="nil"/>
              <w:right w:val="nil"/>
            </w:tcBorders>
            <w:shd w:val="clear" w:color="auto" w:fill="auto"/>
            <w:noWrap/>
            <w:vAlign w:val="center"/>
            <w:hideMark/>
          </w:tcPr>
          <w:p w14:paraId="6DA42542" w14:textId="77777777" w:rsidR="001863C8" w:rsidRPr="006768C3" w:rsidRDefault="001863C8" w:rsidP="009A49F3">
            <w:pPr>
              <w:widowControl/>
              <w:jc w:val="center"/>
              <w:rPr>
                <w:rFonts w:ascii="標楷體" w:eastAsia="標楷體" w:hAnsi="標楷體"/>
                <w:kern w:val="0"/>
                <w:sz w:val="22"/>
                <w:szCs w:val="22"/>
              </w:rPr>
            </w:pPr>
          </w:p>
        </w:tc>
        <w:tc>
          <w:tcPr>
            <w:tcW w:w="772" w:type="dxa"/>
            <w:tcBorders>
              <w:top w:val="nil"/>
              <w:left w:val="nil"/>
              <w:bottom w:val="nil"/>
              <w:right w:val="nil"/>
            </w:tcBorders>
            <w:shd w:val="clear" w:color="auto" w:fill="auto"/>
            <w:noWrap/>
            <w:vAlign w:val="center"/>
            <w:hideMark/>
          </w:tcPr>
          <w:p w14:paraId="4D3645BE" w14:textId="77777777" w:rsidR="001863C8" w:rsidRPr="006768C3" w:rsidRDefault="001863C8" w:rsidP="009A49F3">
            <w:pPr>
              <w:widowControl/>
              <w:jc w:val="center"/>
              <w:rPr>
                <w:rFonts w:ascii="標楷體" w:eastAsia="標楷體" w:hAnsi="標楷體"/>
                <w:kern w:val="0"/>
                <w:sz w:val="22"/>
                <w:szCs w:val="22"/>
              </w:rPr>
            </w:pPr>
          </w:p>
        </w:tc>
      </w:tr>
      <w:tr w:rsidR="001863C8" w:rsidRPr="001340AD" w14:paraId="7AD39363" w14:textId="77777777" w:rsidTr="009A49F3">
        <w:trPr>
          <w:trHeight w:val="390"/>
        </w:trPr>
        <w:tc>
          <w:tcPr>
            <w:tcW w:w="2410" w:type="dxa"/>
            <w:gridSpan w:val="2"/>
            <w:tcBorders>
              <w:top w:val="nil"/>
              <w:left w:val="nil"/>
              <w:bottom w:val="nil"/>
              <w:right w:val="nil"/>
            </w:tcBorders>
            <w:shd w:val="clear" w:color="auto" w:fill="auto"/>
            <w:noWrap/>
            <w:vAlign w:val="center"/>
            <w:hideMark/>
          </w:tcPr>
          <w:p w14:paraId="490C0E63"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承辦人：</w:t>
            </w:r>
          </w:p>
        </w:tc>
        <w:tc>
          <w:tcPr>
            <w:tcW w:w="1134" w:type="dxa"/>
            <w:tcBorders>
              <w:top w:val="nil"/>
              <w:left w:val="nil"/>
              <w:bottom w:val="nil"/>
              <w:right w:val="nil"/>
            </w:tcBorders>
            <w:shd w:val="clear" w:color="auto" w:fill="auto"/>
            <w:noWrap/>
            <w:vAlign w:val="center"/>
            <w:hideMark/>
          </w:tcPr>
          <w:p w14:paraId="6E90B59E"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主計：</w:t>
            </w:r>
          </w:p>
        </w:tc>
        <w:tc>
          <w:tcPr>
            <w:tcW w:w="851" w:type="dxa"/>
            <w:tcBorders>
              <w:top w:val="nil"/>
              <w:left w:val="nil"/>
              <w:bottom w:val="nil"/>
              <w:right w:val="nil"/>
            </w:tcBorders>
            <w:shd w:val="clear" w:color="auto" w:fill="auto"/>
            <w:noWrap/>
            <w:vAlign w:val="center"/>
            <w:hideMark/>
          </w:tcPr>
          <w:p w14:paraId="40945D71"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071" w:type="dxa"/>
            <w:tcBorders>
              <w:top w:val="nil"/>
              <w:left w:val="nil"/>
              <w:bottom w:val="nil"/>
              <w:right w:val="nil"/>
            </w:tcBorders>
            <w:shd w:val="clear" w:color="auto" w:fill="auto"/>
            <w:noWrap/>
            <w:vAlign w:val="center"/>
            <w:hideMark/>
          </w:tcPr>
          <w:p w14:paraId="16D19963" w14:textId="77777777" w:rsidR="001863C8" w:rsidRPr="006768C3" w:rsidRDefault="001863C8" w:rsidP="009A49F3">
            <w:pPr>
              <w:widowControl/>
              <w:jc w:val="center"/>
              <w:rPr>
                <w:rFonts w:ascii="標楷體" w:eastAsia="標楷體" w:hAnsi="標楷體"/>
                <w:kern w:val="0"/>
                <w:sz w:val="22"/>
                <w:szCs w:val="22"/>
              </w:rPr>
            </w:pPr>
          </w:p>
        </w:tc>
        <w:tc>
          <w:tcPr>
            <w:tcW w:w="771" w:type="dxa"/>
            <w:tcBorders>
              <w:top w:val="nil"/>
              <w:left w:val="nil"/>
              <w:bottom w:val="nil"/>
              <w:right w:val="nil"/>
            </w:tcBorders>
            <w:shd w:val="clear" w:color="auto" w:fill="auto"/>
            <w:noWrap/>
            <w:vAlign w:val="center"/>
            <w:hideMark/>
          </w:tcPr>
          <w:p w14:paraId="01F61C92" w14:textId="77777777" w:rsidR="001863C8" w:rsidRPr="006768C3" w:rsidRDefault="001863C8" w:rsidP="009A49F3">
            <w:pPr>
              <w:widowControl/>
              <w:jc w:val="center"/>
              <w:rPr>
                <w:rFonts w:ascii="標楷體" w:eastAsia="標楷體" w:hAnsi="標楷體"/>
                <w:kern w:val="0"/>
                <w:sz w:val="22"/>
                <w:szCs w:val="22"/>
              </w:rPr>
            </w:pPr>
          </w:p>
        </w:tc>
        <w:tc>
          <w:tcPr>
            <w:tcW w:w="1134" w:type="dxa"/>
            <w:tcBorders>
              <w:top w:val="nil"/>
              <w:left w:val="nil"/>
              <w:bottom w:val="nil"/>
              <w:right w:val="nil"/>
            </w:tcBorders>
            <w:shd w:val="clear" w:color="auto" w:fill="auto"/>
            <w:noWrap/>
            <w:vAlign w:val="center"/>
            <w:hideMark/>
          </w:tcPr>
          <w:p w14:paraId="59B2C9F4"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校長：</w:t>
            </w:r>
          </w:p>
        </w:tc>
        <w:tc>
          <w:tcPr>
            <w:tcW w:w="851" w:type="dxa"/>
            <w:tcBorders>
              <w:top w:val="nil"/>
              <w:left w:val="nil"/>
              <w:bottom w:val="nil"/>
              <w:right w:val="nil"/>
            </w:tcBorders>
            <w:shd w:val="clear" w:color="auto" w:fill="auto"/>
            <w:noWrap/>
            <w:vAlign w:val="center"/>
            <w:hideMark/>
          </w:tcPr>
          <w:p w14:paraId="3AFA8955"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071" w:type="dxa"/>
            <w:tcBorders>
              <w:top w:val="nil"/>
              <w:left w:val="nil"/>
              <w:bottom w:val="nil"/>
              <w:right w:val="nil"/>
            </w:tcBorders>
            <w:shd w:val="clear" w:color="auto" w:fill="auto"/>
            <w:noWrap/>
            <w:vAlign w:val="center"/>
            <w:hideMark/>
          </w:tcPr>
          <w:p w14:paraId="38735DBE" w14:textId="77777777" w:rsidR="001863C8" w:rsidRPr="006768C3" w:rsidRDefault="001863C8" w:rsidP="009A49F3">
            <w:pPr>
              <w:widowControl/>
              <w:jc w:val="center"/>
              <w:rPr>
                <w:rFonts w:ascii="標楷體" w:eastAsia="標楷體" w:hAnsi="標楷體"/>
                <w:kern w:val="0"/>
                <w:sz w:val="22"/>
                <w:szCs w:val="22"/>
              </w:rPr>
            </w:pPr>
          </w:p>
        </w:tc>
        <w:tc>
          <w:tcPr>
            <w:tcW w:w="772" w:type="dxa"/>
            <w:tcBorders>
              <w:top w:val="nil"/>
              <w:left w:val="nil"/>
              <w:bottom w:val="nil"/>
              <w:right w:val="nil"/>
            </w:tcBorders>
            <w:shd w:val="clear" w:color="auto" w:fill="auto"/>
            <w:noWrap/>
            <w:vAlign w:val="center"/>
            <w:hideMark/>
          </w:tcPr>
          <w:p w14:paraId="3CE01006" w14:textId="77777777" w:rsidR="001863C8" w:rsidRPr="006768C3" w:rsidRDefault="001863C8" w:rsidP="009A49F3">
            <w:pPr>
              <w:widowControl/>
              <w:jc w:val="center"/>
              <w:rPr>
                <w:rFonts w:ascii="標楷體" w:eastAsia="標楷體" w:hAnsi="標楷體"/>
                <w:kern w:val="0"/>
                <w:sz w:val="22"/>
                <w:szCs w:val="22"/>
              </w:rPr>
            </w:pPr>
          </w:p>
        </w:tc>
      </w:tr>
      <w:tr w:rsidR="001863C8" w:rsidRPr="001340AD" w14:paraId="552EF1FF" w14:textId="77777777" w:rsidTr="009A49F3">
        <w:trPr>
          <w:trHeight w:val="405"/>
        </w:trPr>
        <w:tc>
          <w:tcPr>
            <w:tcW w:w="426" w:type="dxa"/>
            <w:tcBorders>
              <w:top w:val="nil"/>
              <w:left w:val="nil"/>
              <w:bottom w:val="nil"/>
              <w:right w:val="nil"/>
            </w:tcBorders>
            <w:shd w:val="clear" w:color="auto" w:fill="auto"/>
            <w:noWrap/>
            <w:vAlign w:val="center"/>
            <w:hideMark/>
          </w:tcPr>
          <w:p w14:paraId="21CA3BAC" w14:textId="77777777" w:rsidR="001863C8" w:rsidRPr="006768C3" w:rsidRDefault="001863C8" w:rsidP="009A49F3">
            <w:pPr>
              <w:widowControl/>
              <w:jc w:val="center"/>
              <w:rPr>
                <w:rFonts w:ascii="標楷體" w:eastAsia="標楷體" w:hAnsi="標楷體"/>
                <w:kern w:val="0"/>
                <w:sz w:val="22"/>
                <w:szCs w:val="22"/>
              </w:rPr>
            </w:pPr>
          </w:p>
        </w:tc>
        <w:tc>
          <w:tcPr>
            <w:tcW w:w="1984" w:type="dxa"/>
            <w:tcBorders>
              <w:top w:val="nil"/>
              <w:left w:val="nil"/>
              <w:bottom w:val="nil"/>
              <w:right w:val="nil"/>
            </w:tcBorders>
            <w:shd w:val="clear" w:color="auto" w:fill="auto"/>
            <w:noWrap/>
            <w:vAlign w:val="center"/>
            <w:hideMark/>
          </w:tcPr>
          <w:p w14:paraId="665FEEF4" w14:textId="77777777" w:rsidR="001863C8" w:rsidRPr="006768C3" w:rsidRDefault="001863C8" w:rsidP="009A49F3">
            <w:pPr>
              <w:widowControl/>
              <w:jc w:val="center"/>
              <w:rPr>
                <w:rFonts w:ascii="標楷體" w:eastAsia="標楷體" w:hAnsi="標楷體"/>
                <w:kern w:val="0"/>
                <w:sz w:val="22"/>
                <w:szCs w:val="22"/>
              </w:rPr>
            </w:pPr>
          </w:p>
        </w:tc>
        <w:tc>
          <w:tcPr>
            <w:tcW w:w="1134" w:type="dxa"/>
            <w:tcBorders>
              <w:top w:val="nil"/>
              <w:left w:val="nil"/>
              <w:bottom w:val="nil"/>
              <w:right w:val="nil"/>
            </w:tcBorders>
            <w:shd w:val="clear" w:color="auto" w:fill="auto"/>
            <w:noWrap/>
            <w:vAlign w:val="center"/>
            <w:hideMark/>
          </w:tcPr>
          <w:p w14:paraId="095EECB2" w14:textId="77777777" w:rsidR="001863C8" w:rsidRPr="006768C3" w:rsidRDefault="001863C8" w:rsidP="009A49F3">
            <w:pPr>
              <w:widowControl/>
              <w:jc w:val="center"/>
              <w:rPr>
                <w:rFonts w:ascii="標楷體" w:eastAsia="標楷體" w:hAnsi="標楷體"/>
                <w:kern w:val="0"/>
                <w:sz w:val="22"/>
                <w:szCs w:val="22"/>
              </w:rPr>
            </w:pPr>
          </w:p>
        </w:tc>
        <w:tc>
          <w:tcPr>
            <w:tcW w:w="851" w:type="dxa"/>
            <w:tcBorders>
              <w:top w:val="nil"/>
              <w:left w:val="nil"/>
              <w:bottom w:val="nil"/>
              <w:right w:val="nil"/>
            </w:tcBorders>
            <w:shd w:val="clear" w:color="auto" w:fill="auto"/>
            <w:noWrap/>
            <w:vAlign w:val="center"/>
            <w:hideMark/>
          </w:tcPr>
          <w:p w14:paraId="19AB2B47" w14:textId="77777777" w:rsidR="001863C8" w:rsidRPr="006768C3" w:rsidRDefault="001863C8" w:rsidP="009A49F3">
            <w:pPr>
              <w:widowControl/>
              <w:jc w:val="center"/>
              <w:rPr>
                <w:rFonts w:ascii="標楷體" w:eastAsia="標楷體" w:hAnsi="標楷體"/>
                <w:kern w:val="0"/>
                <w:sz w:val="22"/>
                <w:szCs w:val="22"/>
              </w:rPr>
            </w:pPr>
          </w:p>
        </w:tc>
        <w:tc>
          <w:tcPr>
            <w:tcW w:w="1071" w:type="dxa"/>
            <w:tcBorders>
              <w:top w:val="nil"/>
              <w:left w:val="nil"/>
              <w:bottom w:val="nil"/>
              <w:right w:val="nil"/>
            </w:tcBorders>
            <w:shd w:val="clear" w:color="auto" w:fill="auto"/>
            <w:noWrap/>
            <w:vAlign w:val="center"/>
            <w:hideMark/>
          </w:tcPr>
          <w:p w14:paraId="56A808A0" w14:textId="77777777" w:rsidR="001863C8" w:rsidRPr="006768C3" w:rsidRDefault="001863C8" w:rsidP="009A49F3">
            <w:pPr>
              <w:widowControl/>
              <w:jc w:val="center"/>
              <w:rPr>
                <w:rFonts w:ascii="標楷體" w:eastAsia="標楷體" w:hAnsi="標楷體"/>
                <w:kern w:val="0"/>
                <w:sz w:val="22"/>
                <w:szCs w:val="22"/>
              </w:rPr>
            </w:pPr>
          </w:p>
        </w:tc>
        <w:tc>
          <w:tcPr>
            <w:tcW w:w="771" w:type="dxa"/>
            <w:tcBorders>
              <w:top w:val="nil"/>
              <w:left w:val="nil"/>
              <w:bottom w:val="nil"/>
              <w:right w:val="nil"/>
            </w:tcBorders>
            <w:shd w:val="clear" w:color="auto" w:fill="auto"/>
            <w:noWrap/>
            <w:vAlign w:val="center"/>
            <w:hideMark/>
          </w:tcPr>
          <w:p w14:paraId="075FC70F" w14:textId="77777777" w:rsidR="001863C8" w:rsidRPr="006768C3" w:rsidRDefault="001863C8" w:rsidP="009A49F3">
            <w:pPr>
              <w:widowControl/>
              <w:jc w:val="center"/>
              <w:rPr>
                <w:rFonts w:ascii="標楷體" w:eastAsia="標楷體" w:hAnsi="標楷體"/>
                <w:kern w:val="0"/>
                <w:sz w:val="22"/>
                <w:szCs w:val="22"/>
              </w:rPr>
            </w:pPr>
          </w:p>
        </w:tc>
        <w:tc>
          <w:tcPr>
            <w:tcW w:w="1134" w:type="dxa"/>
            <w:tcBorders>
              <w:top w:val="nil"/>
              <w:left w:val="nil"/>
              <w:bottom w:val="nil"/>
              <w:right w:val="nil"/>
            </w:tcBorders>
            <w:shd w:val="clear" w:color="auto" w:fill="auto"/>
            <w:noWrap/>
            <w:vAlign w:val="center"/>
            <w:hideMark/>
          </w:tcPr>
          <w:p w14:paraId="00643144" w14:textId="77777777" w:rsidR="001863C8" w:rsidRPr="006768C3" w:rsidRDefault="001863C8" w:rsidP="009A49F3">
            <w:pPr>
              <w:widowControl/>
              <w:jc w:val="center"/>
              <w:rPr>
                <w:rFonts w:ascii="標楷體" w:eastAsia="標楷體" w:hAnsi="標楷體"/>
                <w:kern w:val="0"/>
                <w:sz w:val="22"/>
                <w:szCs w:val="22"/>
              </w:rPr>
            </w:pPr>
          </w:p>
        </w:tc>
        <w:tc>
          <w:tcPr>
            <w:tcW w:w="851" w:type="dxa"/>
            <w:tcBorders>
              <w:top w:val="nil"/>
              <w:left w:val="nil"/>
              <w:bottom w:val="nil"/>
              <w:right w:val="nil"/>
            </w:tcBorders>
            <w:shd w:val="clear" w:color="auto" w:fill="auto"/>
            <w:noWrap/>
            <w:vAlign w:val="center"/>
            <w:hideMark/>
          </w:tcPr>
          <w:p w14:paraId="1EC2B4A1" w14:textId="77777777" w:rsidR="001863C8" w:rsidRPr="006768C3" w:rsidRDefault="001863C8" w:rsidP="009A49F3">
            <w:pPr>
              <w:widowControl/>
              <w:jc w:val="center"/>
              <w:rPr>
                <w:rFonts w:ascii="標楷體" w:eastAsia="標楷體" w:hAnsi="標楷體"/>
                <w:kern w:val="0"/>
                <w:sz w:val="22"/>
                <w:szCs w:val="22"/>
              </w:rPr>
            </w:pPr>
          </w:p>
        </w:tc>
        <w:tc>
          <w:tcPr>
            <w:tcW w:w="1071" w:type="dxa"/>
            <w:tcBorders>
              <w:top w:val="nil"/>
              <w:left w:val="nil"/>
              <w:bottom w:val="nil"/>
              <w:right w:val="nil"/>
            </w:tcBorders>
            <w:shd w:val="clear" w:color="auto" w:fill="auto"/>
            <w:noWrap/>
            <w:vAlign w:val="center"/>
            <w:hideMark/>
          </w:tcPr>
          <w:p w14:paraId="2E983D70" w14:textId="77777777" w:rsidR="001863C8" w:rsidRPr="006768C3" w:rsidRDefault="001863C8" w:rsidP="009A49F3">
            <w:pPr>
              <w:widowControl/>
              <w:jc w:val="center"/>
              <w:rPr>
                <w:rFonts w:ascii="標楷體" w:eastAsia="標楷體" w:hAnsi="標楷體"/>
                <w:kern w:val="0"/>
                <w:sz w:val="22"/>
                <w:szCs w:val="22"/>
              </w:rPr>
            </w:pPr>
          </w:p>
        </w:tc>
        <w:tc>
          <w:tcPr>
            <w:tcW w:w="772" w:type="dxa"/>
            <w:tcBorders>
              <w:top w:val="nil"/>
              <w:left w:val="nil"/>
              <w:bottom w:val="nil"/>
              <w:right w:val="nil"/>
            </w:tcBorders>
            <w:shd w:val="clear" w:color="auto" w:fill="auto"/>
            <w:noWrap/>
            <w:vAlign w:val="center"/>
            <w:hideMark/>
          </w:tcPr>
          <w:p w14:paraId="2179B55A" w14:textId="77777777" w:rsidR="001863C8" w:rsidRPr="006768C3" w:rsidRDefault="001863C8" w:rsidP="009A49F3">
            <w:pPr>
              <w:widowControl/>
              <w:jc w:val="center"/>
              <w:rPr>
                <w:rFonts w:ascii="標楷體" w:eastAsia="標楷體" w:hAnsi="標楷體"/>
                <w:kern w:val="0"/>
                <w:sz w:val="22"/>
                <w:szCs w:val="22"/>
              </w:rPr>
            </w:pPr>
          </w:p>
        </w:tc>
      </w:tr>
      <w:tr w:rsidR="001863C8" w:rsidRPr="001340AD" w14:paraId="471C973E" w14:textId="77777777" w:rsidTr="009A49F3">
        <w:trPr>
          <w:trHeight w:val="495"/>
        </w:trPr>
        <w:tc>
          <w:tcPr>
            <w:tcW w:w="2410" w:type="dxa"/>
            <w:gridSpan w:val="2"/>
            <w:vMerge w:val="restart"/>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506953D" w14:textId="77777777" w:rsidR="001863C8" w:rsidRPr="006768C3" w:rsidRDefault="001863C8" w:rsidP="009A49F3">
            <w:pPr>
              <w:widowControl/>
              <w:jc w:val="center"/>
              <w:rPr>
                <w:rFonts w:ascii="標楷體" w:eastAsia="標楷體" w:hAnsi="標楷體" w:cs="新細明體"/>
                <w:color w:val="000000"/>
                <w:kern w:val="0"/>
                <w:sz w:val="22"/>
                <w:szCs w:val="22"/>
              </w:rPr>
            </w:pPr>
            <w:r w:rsidRPr="006768C3">
              <w:rPr>
                <w:rFonts w:ascii="標楷體" w:eastAsia="標楷體" w:hAnsi="標楷體" w:cs="新細明體" w:hint="eastAsia"/>
                <w:color w:val="000000"/>
                <w:kern w:val="0"/>
                <w:sz w:val="22"/>
                <w:szCs w:val="22"/>
              </w:rPr>
              <w:t>審查紀錄</w:t>
            </w:r>
          </w:p>
        </w:tc>
        <w:tc>
          <w:tcPr>
            <w:tcW w:w="1985"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6897F137"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113</w:t>
            </w:r>
            <w:proofErr w:type="gramEnd"/>
            <w:r w:rsidRPr="006768C3">
              <w:rPr>
                <w:rFonts w:ascii="標楷體" w:eastAsia="標楷體" w:hAnsi="標楷體" w:cs="新細明體" w:hint="eastAsia"/>
                <w:color w:val="000000"/>
                <w:kern w:val="0"/>
                <w:sz w:val="22"/>
                <w:szCs w:val="22"/>
              </w:rPr>
              <w:t>年度</w:t>
            </w:r>
          </w:p>
        </w:tc>
        <w:tc>
          <w:tcPr>
            <w:tcW w:w="1842"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280DC3B1"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114</w:t>
            </w:r>
            <w:proofErr w:type="gramEnd"/>
            <w:r w:rsidRPr="006768C3">
              <w:rPr>
                <w:rFonts w:ascii="標楷體" w:eastAsia="標楷體" w:hAnsi="標楷體" w:cs="新細明體" w:hint="eastAsia"/>
                <w:color w:val="000000"/>
                <w:kern w:val="0"/>
                <w:sz w:val="22"/>
                <w:szCs w:val="22"/>
              </w:rPr>
              <w:t>年度</w:t>
            </w:r>
          </w:p>
        </w:tc>
        <w:tc>
          <w:tcPr>
            <w:tcW w:w="1985"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331928AE"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115</w:t>
            </w:r>
            <w:proofErr w:type="gramEnd"/>
            <w:r w:rsidRPr="006768C3">
              <w:rPr>
                <w:rFonts w:ascii="標楷體" w:eastAsia="標楷體" w:hAnsi="標楷體" w:cs="新細明體" w:hint="eastAsia"/>
                <w:color w:val="000000"/>
                <w:kern w:val="0"/>
                <w:sz w:val="22"/>
                <w:szCs w:val="22"/>
              </w:rPr>
              <w:t>年度</w:t>
            </w:r>
          </w:p>
        </w:tc>
        <w:tc>
          <w:tcPr>
            <w:tcW w:w="1843" w:type="dxa"/>
            <w:gridSpan w:val="2"/>
            <w:tcBorders>
              <w:top w:val="single" w:sz="8" w:space="0" w:color="000000"/>
              <w:left w:val="nil"/>
              <w:bottom w:val="single" w:sz="4" w:space="0" w:color="000000"/>
              <w:right w:val="single" w:sz="4" w:space="0" w:color="000000"/>
            </w:tcBorders>
            <w:shd w:val="clear" w:color="auto" w:fill="auto"/>
            <w:noWrap/>
            <w:vAlign w:val="center"/>
            <w:hideMark/>
          </w:tcPr>
          <w:p w14:paraId="673A6AB5" w14:textId="77777777" w:rsidR="001863C8" w:rsidRPr="006768C3" w:rsidRDefault="001863C8" w:rsidP="009A49F3">
            <w:pPr>
              <w:widowControl/>
              <w:jc w:val="center"/>
              <w:rPr>
                <w:rFonts w:ascii="標楷體" w:eastAsia="標楷體" w:hAnsi="標楷體" w:cs="新細明體"/>
                <w:color w:val="000000"/>
                <w:kern w:val="0"/>
                <w:sz w:val="22"/>
                <w:szCs w:val="22"/>
              </w:rPr>
            </w:pPr>
            <w:proofErr w:type="gramStart"/>
            <w:r w:rsidRPr="006768C3">
              <w:rPr>
                <w:rFonts w:ascii="標楷體" w:eastAsia="標楷體" w:hAnsi="標楷體" w:cs="新細明體" w:hint="eastAsia"/>
                <w:color w:val="000000"/>
                <w:kern w:val="0"/>
                <w:sz w:val="22"/>
                <w:szCs w:val="22"/>
              </w:rPr>
              <w:t>116</w:t>
            </w:r>
            <w:proofErr w:type="gramEnd"/>
            <w:r w:rsidRPr="006768C3">
              <w:rPr>
                <w:rFonts w:ascii="標楷體" w:eastAsia="標楷體" w:hAnsi="標楷體" w:cs="新細明體" w:hint="eastAsia"/>
                <w:color w:val="000000"/>
                <w:kern w:val="0"/>
                <w:sz w:val="22"/>
                <w:szCs w:val="22"/>
              </w:rPr>
              <w:t>年度</w:t>
            </w:r>
          </w:p>
        </w:tc>
      </w:tr>
      <w:tr w:rsidR="001863C8" w:rsidRPr="001340AD" w14:paraId="00E79317" w14:textId="77777777" w:rsidTr="009A49F3">
        <w:trPr>
          <w:trHeight w:val="1354"/>
        </w:trPr>
        <w:tc>
          <w:tcPr>
            <w:tcW w:w="2410" w:type="dxa"/>
            <w:gridSpan w:val="2"/>
            <w:vMerge/>
            <w:tcBorders>
              <w:top w:val="single" w:sz="8" w:space="0" w:color="000000"/>
              <w:left w:val="single" w:sz="8" w:space="0" w:color="000000"/>
              <w:bottom w:val="single" w:sz="8" w:space="0" w:color="000000"/>
              <w:right w:val="single" w:sz="4" w:space="0" w:color="000000"/>
            </w:tcBorders>
            <w:vAlign w:val="center"/>
            <w:hideMark/>
          </w:tcPr>
          <w:p w14:paraId="2EE2F82C"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985"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545770DF"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842"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39920064"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985" w:type="dxa"/>
            <w:gridSpan w:val="2"/>
            <w:tcBorders>
              <w:top w:val="single" w:sz="4" w:space="0" w:color="000000"/>
              <w:left w:val="nil"/>
              <w:bottom w:val="single" w:sz="8" w:space="0" w:color="000000"/>
              <w:right w:val="single" w:sz="4" w:space="0" w:color="000000"/>
            </w:tcBorders>
            <w:shd w:val="clear" w:color="auto" w:fill="auto"/>
            <w:noWrap/>
            <w:vAlign w:val="center"/>
            <w:hideMark/>
          </w:tcPr>
          <w:p w14:paraId="3125CCF4" w14:textId="77777777" w:rsidR="001863C8" w:rsidRPr="006768C3" w:rsidRDefault="001863C8" w:rsidP="009A49F3">
            <w:pPr>
              <w:widowControl/>
              <w:jc w:val="center"/>
              <w:rPr>
                <w:rFonts w:ascii="標楷體" w:eastAsia="標楷體" w:hAnsi="標楷體" w:cs="新細明體"/>
                <w:color w:val="000000"/>
                <w:kern w:val="0"/>
                <w:sz w:val="22"/>
                <w:szCs w:val="22"/>
              </w:rPr>
            </w:pPr>
          </w:p>
        </w:tc>
        <w:tc>
          <w:tcPr>
            <w:tcW w:w="1843" w:type="dxa"/>
            <w:gridSpan w:val="2"/>
            <w:tcBorders>
              <w:top w:val="single" w:sz="4" w:space="0" w:color="000000"/>
              <w:left w:val="nil"/>
              <w:bottom w:val="single" w:sz="8" w:space="0" w:color="000000"/>
              <w:right w:val="single" w:sz="8" w:space="0" w:color="000000"/>
            </w:tcBorders>
            <w:shd w:val="clear" w:color="auto" w:fill="auto"/>
            <w:noWrap/>
            <w:vAlign w:val="center"/>
            <w:hideMark/>
          </w:tcPr>
          <w:p w14:paraId="12347134" w14:textId="77777777" w:rsidR="001863C8" w:rsidRPr="006768C3" w:rsidRDefault="001863C8" w:rsidP="009A49F3">
            <w:pPr>
              <w:widowControl/>
              <w:jc w:val="center"/>
              <w:rPr>
                <w:rFonts w:ascii="標楷體" w:eastAsia="標楷體" w:hAnsi="標楷體" w:cs="新細明體"/>
                <w:color w:val="000000"/>
                <w:kern w:val="0"/>
                <w:sz w:val="22"/>
                <w:szCs w:val="22"/>
              </w:rPr>
            </w:pPr>
          </w:p>
        </w:tc>
      </w:tr>
    </w:tbl>
    <w:p w14:paraId="4F027980" w14:textId="77777777" w:rsidR="001863C8" w:rsidRPr="00D63E7B" w:rsidRDefault="001863C8" w:rsidP="001863C8">
      <w:pPr>
        <w:ind w:leftChars="-128" w:left="218" w:hangingChars="328" w:hanging="525"/>
        <w:rPr>
          <w:rFonts w:ascii="標楷體" w:eastAsia="標楷體" w:hAnsi="標楷體"/>
          <w:sz w:val="16"/>
          <w:szCs w:val="16"/>
        </w:rPr>
      </w:pPr>
    </w:p>
    <w:p w14:paraId="3B7B3DC5" w14:textId="77777777" w:rsidR="001863C8" w:rsidRDefault="001863C8" w:rsidP="006674ED">
      <w:pPr>
        <w:widowControl/>
        <w:outlineLvl w:val="2"/>
        <w:rPr>
          <w:rFonts w:eastAsia="標楷體" w:hAnsi="標楷體"/>
          <w:color w:val="000000"/>
          <w:sz w:val="28"/>
          <w:szCs w:val="28"/>
        </w:rPr>
      </w:pPr>
    </w:p>
    <w:sectPr w:rsidR="001863C8" w:rsidSect="00585745">
      <w:footerReference w:type="even" r:id="rId19"/>
      <w:footerReference w:type="default" r:id="rId20"/>
      <w:pgSz w:w="11906" w:h="16838" w:code="9"/>
      <w:pgMar w:top="851" w:right="851" w:bottom="851" w:left="851"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AF95" w14:textId="77777777" w:rsidR="008C3973" w:rsidRDefault="008C3973">
      <w:r>
        <w:separator/>
      </w:r>
    </w:p>
  </w:endnote>
  <w:endnote w:type="continuationSeparator" w:id="0">
    <w:p w14:paraId="203FEF8E" w14:textId="77777777" w:rsidR="008C3973" w:rsidRDefault="008C3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auKai">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華康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標楷體">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Helvetica">
    <w:panose1 w:val="020B05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TW-Kai-98_1">
    <w:altName w:val="辰宇落雁體 Thin"/>
    <w:panose1 w:val="00000000000000000000"/>
    <w:charset w:val="88"/>
    <w:family w:val="auto"/>
    <w:notTrueType/>
    <w:pitch w:val="default"/>
    <w:sig w:usb0="00000001" w:usb1="08080000" w:usb2="00000010" w:usb3="00000000" w:csb0="00100000"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378741"/>
      <w:docPartObj>
        <w:docPartGallery w:val="Page Numbers (Bottom of Page)"/>
        <w:docPartUnique/>
      </w:docPartObj>
    </w:sdtPr>
    <w:sdtEndPr/>
    <w:sdtContent>
      <w:p w14:paraId="66E30B0C" w14:textId="77777777" w:rsidR="006674ED" w:rsidRDefault="006674ED">
        <w:pPr>
          <w:pStyle w:val="a5"/>
          <w:jc w:val="center"/>
        </w:pPr>
        <w:r>
          <w:fldChar w:fldCharType="begin"/>
        </w:r>
        <w:r>
          <w:instrText>PAGE   \* MERGEFORMAT</w:instrText>
        </w:r>
        <w:r>
          <w:fldChar w:fldCharType="separate"/>
        </w:r>
        <w:r w:rsidRPr="006674ED">
          <w:rPr>
            <w:noProof/>
            <w:lang w:val="zh-TW"/>
          </w:rPr>
          <w:t>35</w:t>
        </w:r>
        <w:r>
          <w:fldChar w:fldCharType="end"/>
        </w:r>
      </w:p>
    </w:sdtContent>
  </w:sdt>
  <w:p w14:paraId="2F2BB8E8" w14:textId="77777777" w:rsidR="006674ED" w:rsidRDefault="006674E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7F4B" w14:textId="5F9C7200" w:rsidR="00145F6B" w:rsidRDefault="00145F6B" w:rsidP="00456F2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4E5B2C26" w14:textId="77777777" w:rsidR="00145F6B" w:rsidRDefault="00145F6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767C" w14:textId="20C97E46" w:rsidR="00145F6B" w:rsidRDefault="00145F6B">
    <w:pPr>
      <w:pStyle w:val="a5"/>
      <w:ind w:left="4320"/>
    </w:pPr>
    <w:r>
      <w:fldChar w:fldCharType="begin"/>
    </w:r>
    <w:r>
      <w:instrText>PAGE   \* MERGEFORMAT</w:instrText>
    </w:r>
    <w:r>
      <w:fldChar w:fldCharType="separate"/>
    </w:r>
    <w:r w:rsidR="006674ED" w:rsidRPr="006674ED">
      <w:rPr>
        <w:noProof/>
        <w:lang w:val="zh-TW"/>
      </w:rPr>
      <w:t>37</w:t>
    </w:r>
    <w:r>
      <w:fldChar w:fldCharType="end"/>
    </w:r>
  </w:p>
  <w:p w14:paraId="26064851" w14:textId="77777777" w:rsidR="00145F6B" w:rsidRDefault="00145F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4255" w14:textId="77777777" w:rsidR="008C3973" w:rsidRDefault="008C3973">
      <w:r>
        <w:separator/>
      </w:r>
    </w:p>
  </w:footnote>
  <w:footnote w:type="continuationSeparator" w:id="0">
    <w:p w14:paraId="28585E7A" w14:textId="77777777" w:rsidR="008C3973" w:rsidRDefault="008C3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0E1DE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105634"/>
    <w:multiLevelType w:val="hybridMultilevel"/>
    <w:tmpl w:val="D9902618"/>
    <w:lvl w:ilvl="0" w:tplc="FCE4434A">
      <w:start w:val="1"/>
      <w:numFmt w:val="taiwaneseCountingThousand"/>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CE05A5"/>
    <w:multiLevelType w:val="hybridMultilevel"/>
    <w:tmpl w:val="C9AC82BC"/>
    <w:lvl w:ilvl="0" w:tplc="E2C09B5C">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 w15:restartNumberingAfterBreak="0">
    <w:nsid w:val="126552D2"/>
    <w:multiLevelType w:val="hybridMultilevel"/>
    <w:tmpl w:val="5C323EB4"/>
    <w:lvl w:ilvl="0" w:tplc="CADABB1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9C667DE"/>
    <w:multiLevelType w:val="hybridMultilevel"/>
    <w:tmpl w:val="14625D78"/>
    <w:lvl w:ilvl="0" w:tplc="CD360A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67765A3"/>
    <w:multiLevelType w:val="hybridMultilevel"/>
    <w:tmpl w:val="01F44EEC"/>
    <w:lvl w:ilvl="0" w:tplc="4B72C81A">
      <w:start w:val="2"/>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C46EBA"/>
    <w:multiLevelType w:val="hybridMultilevel"/>
    <w:tmpl w:val="57DE487C"/>
    <w:lvl w:ilvl="0" w:tplc="F58E0930">
      <w:start w:val="1"/>
      <w:numFmt w:val="taiwaneseCountingThousand"/>
      <w:lvlText w:val="(%1)"/>
      <w:lvlJc w:val="left"/>
      <w:pPr>
        <w:tabs>
          <w:tab w:val="num" w:pos="1488"/>
        </w:tabs>
        <w:ind w:left="1488" w:hanging="495"/>
      </w:pPr>
      <w:rPr>
        <w:rFonts w:cs="Times New Roman" w:hint="default"/>
        <w:b w:val="0"/>
      </w:rPr>
    </w:lvl>
    <w:lvl w:ilvl="1" w:tplc="04090019">
      <w:start w:val="1"/>
      <w:numFmt w:val="ideographTraditional"/>
      <w:lvlText w:val="%2、"/>
      <w:lvlJc w:val="left"/>
      <w:pPr>
        <w:tabs>
          <w:tab w:val="num" w:pos="2730"/>
        </w:tabs>
        <w:ind w:left="2730" w:hanging="480"/>
      </w:pPr>
    </w:lvl>
    <w:lvl w:ilvl="2" w:tplc="0409001B">
      <w:start w:val="1"/>
      <w:numFmt w:val="lowerRoman"/>
      <w:lvlText w:val="%3."/>
      <w:lvlJc w:val="right"/>
      <w:pPr>
        <w:tabs>
          <w:tab w:val="num" w:pos="3210"/>
        </w:tabs>
        <w:ind w:left="3210" w:hanging="480"/>
      </w:pPr>
    </w:lvl>
    <w:lvl w:ilvl="3" w:tplc="2B1C19B6">
      <w:start w:val="1"/>
      <w:numFmt w:val="taiwaneseCountingThousand"/>
      <w:lvlText w:val="%4、"/>
      <w:lvlJc w:val="left"/>
      <w:pPr>
        <w:tabs>
          <w:tab w:val="num" w:pos="3930"/>
        </w:tabs>
        <w:ind w:left="3930" w:hanging="720"/>
      </w:pPr>
      <w:rPr>
        <w:rFonts w:hint="default"/>
        <w:b w:val="0"/>
        <w:sz w:val="24"/>
        <w:szCs w:val="24"/>
      </w:rPr>
    </w:lvl>
    <w:lvl w:ilvl="4" w:tplc="04090019" w:tentative="1">
      <w:start w:val="1"/>
      <w:numFmt w:val="ideographTraditional"/>
      <w:lvlText w:val="%5、"/>
      <w:lvlJc w:val="left"/>
      <w:pPr>
        <w:tabs>
          <w:tab w:val="num" w:pos="4170"/>
        </w:tabs>
        <w:ind w:left="4170" w:hanging="480"/>
      </w:pPr>
    </w:lvl>
    <w:lvl w:ilvl="5" w:tplc="0409001B" w:tentative="1">
      <w:start w:val="1"/>
      <w:numFmt w:val="lowerRoman"/>
      <w:lvlText w:val="%6."/>
      <w:lvlJc w:val="right"/>
      <w:pPr>
        <w:tabs>
          <w:tab w:val="num" w:pos="4650"/>
        </w:tabs>
        <w:ind w:left="4650" w:hanging="480"/>
      </w:pPr>
    </w:lvl>
    <w:lvl w:ilvl="6" w:tplc="0409000F" w:tentative="1">
      <w:start w:val="1"/>
      <w:numFmt w:val="decimal"/>
      <w:lvlText w:val="%7."/>
      <w:lvlJc w:val="left"/>
      <w:pPr>
        <w:tabs>
          <w:tab w:val="num" w:pos="5130"/>
        </w:tabs>
        <w:ind w:left="5130" w:hanging="480"/>
      </w:pPr>
    </w:lvl>
    <w:lvl w:ilvl="7" w:tplc="04090019" w:tentative="1">
      <w:start w:val="1"/>
      <w:numFmt w:val="ideographTraditional"/>
      <w:lvlText w:val="%8、"/>
      <w:lvlJc w:val="left"/>
      <w:pPr>
        <w:tabs>
          <w:tab w:val="num" w:pos="5610"/>
        </w:tabs>
        <w:ind w:left="5610" w:hanging="480"/>
      </w:pPr>
    </w:lvl>
    <w:lvl w:ilvl="8" w:tplc="0409001B" w:tentative="1">
      <w:start w:val="1"/>
      <w:numFmt w:val="lowerRoman"/>
      <w:lvlText w:val="%9."/>
      <w:lvlJc w:val="right"/>
      <w:pPr>
        <w:tabs>
          <w:tab w:val="num" w:pos="6090"/>
        </w:tabs>
        <w:ind w:left="6090" w:hanging="480"/>
      </w:pPr>
    </w:lvl>
  </w:abstractNum>
  <w:abstractNum w:abstractNumId="7" w15:restartNumberingAfterBreak="0">
    <w:nsid w:val="2F157A69"/>
    <w:multiLevelType w:val="hybridMultilevel"/>
    <w:tmpl w:val="568ED8FC"/>
    <w:lvl w:ilvl="0" w:tplc="B33803C8">
      <w:start w:val="2"/>
      <w:numFmt w:val="taiwaneseCountingThousand"/>
      <w:lvlText w:val="%1、"/>
      <w:lvlJc w:val="left"/>
      <w:pPr>
        <w:ind w:left="480" w:hanging="480"/>
      </w:pPr>
      <w:rPr>
        <w:rFonts w:cs="BiauKa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AD53B04"/>
    <w:multiLevelType w:val="hybridMultilevel"/>
    <w:tmpl w:val="64267CB6"/>
    <w:lvl w:ilvl="0" w:tplc="B72A435E">
      <w:start w:val="1"/>
      <w:numFmt w:val="taiwaneseCountingThousand"/>
      <w:lvlText w:val="%1、"/>
      <w:lvlJc w:val="left"/>
      <w:pPr>
        <w:ind w:left="764" w:hanging="480"/>
      </w:pPr>
      <w:rPr>
        <w:rFonts w:hint="default"/>
        <w:b w:val="0"/>
        <w:bdr w:val="none" w:sz="0" w:space="0" w:color="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3C0B7A"/>
    <w:multiLevelType w:val="hybridMultilevel"/>
    <w:tmpl w:val="12DE1334"/>
    <w:lvl w:ilvl="0" w:tplc="5B80AB9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E42C6B"/>
    <w:multiLevelType w:val="hybridMultilevel"/>
    <w:tmpl w:val="CE60F35E"/>
    <w:lvl w:ilvl="0" w:tplc="FB462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0E6F6B"/>
    <w:multiLevelType w:val="hybridMultilevel"/>
    <w:tmpl w:val="CB14667C"/>
    <w:lvl w:ilvl="0" w:tplc="C508549C">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46D4B9A"/>
    <w:multiLevelType w:val="hybridMultilevel"/>
    <w:tmpl w:val="DA6C048A"/>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902A62"/>
    <w:multiLevelType w:val="hybridMultilevel"/>
    <w:tmpl w:val="B144098E"/>
    <w:lvl w:ilvl="0" w:tplc="FEA82DD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51131DE3"/>
    <w:multiLevelType w:val="hybridMultilevel"/>
    <w:tmpl w:val="0E682F40"/>
    <w:lvl w:ilvl="0" w:tplc="056AF300">
      <w:start w:val="2"/>
      <w:numFmt w:val="taiwaneseCountingThousand"/>
      <w:lvlText w:val="%1、"/>
      <w:lvlJc w:val="left"/>
      <w:pPr>
        <w:ind w:left="480" w:hanging="480"/>
      </w:pPr>
      <w:rPr>
        <w:rFonts w:ascii="標楷體" w:eastAsia="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74246F3"/>
    <w:multiLevelType w:val="hybridMultilevel"/>
    <w:tmpl w:val="BA3E5930"/>
    <w:lvl w:ilvl="0" w:tplc="04685764">
      <w:start w:val="1"/>
      <w:numFmt w:val="taiwaneseCountingThousand"/>
      <w:lvlText w:val="%1、"/>
      <w:lvlJc w:val="left"/>
      <w:pPr>
        <w:ind w:left="764" w:hanging="480"/>
      </w:pPr>
      <w:rPr>
        <w:b w:val="0"/>
        <w:bdr w:val="none" w:sz="0" w:space="0" w:color="auto" w:frame="1"/>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949087F"/>
    <w:multiLevelType w:val="multilevel"/>
    <w:tmpl w:val="772EB7C8"/>
    <w:lvl w:ilvl="0">
      <w:start w:val="1"/>
      <w:numFmt w:val="taiwaneseCountingThousand"/>
      <w:lvlText w:val="%1"/>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5D4327C0"/>
    <w:multiLevelType w:val="hybridMultilevel"/>
    <w:tmpl w:val="61764608"/>
    <w:lvl w:ilvl="0" w:tplc="263E75D4">
      <w:start w:val="1"/>
      <w:numFmt w:val="taiwaneseCountingThousand"/>
      <w:lvlText w:val="%1、"/>
      <w:lvlJc w:val="left"/>
      <w:pPr>
        <w:ind w:left="1332" w:hanging="480"/>
      </w:pPr>
      <w:rPr>
        <w:rFonts w:ascii="標楷體" w:eastAsia="標楷體" w:hAnsi="標楷體" w:hint="eastAsia"/>
        <w:b w:val="0"/>
        <w:sz w:val="24"/>
        <w:szCs w:val="24"/>
        <w:bdr w:val="none" w:sz="0" w:space="0" w:color="auto" w:frame="1"/>
        <w:lang w:val="en-US"/>
      </w:rPr>
    </w:lvl>
    <w:lvl w:ilvl="1" w:tplc="04090019">
      <w:start w:val="1"/>
      <w:numFmt w:val="ideographTraditional"/>
      <w:lvlText w:val="%2、"/>
      <w:lvlJc w:val="left"/>
      <w:pPr>
        <w:ind w:left="1812" w:hanging="480"/>
      </w:pPr>
    </w:lvl>
    <w:lvl w:ilvl="2" w:tplc="0409001B">
      <w:start w:val="1"/>
      <w:numFmt w:val="lowerRoman"/>
      <w:lvlText w:val="%3."/>
      <w:lvlJc w:val="right"/>
      <w:pPr>
        <w:ind w:left="2292" w:hanging="480"/>
      </w:pPr>
    </w:lvl>
    <w:lvl w:ilvl="3" w:tplc="0409000F">
      <w:start w:val="1"/>
      <w:numFmt w:val="decimal"/>
      <w:lvlText w:val="%4."/>
      <w:lvlJc w:val="left"/>
      <w:pPr>
        <w:ind w:left="2772" w:hanging="480"/>
      </w:pPr>
    </w:lvl>
    <w:lvl w:ilvl="4" w:tplc="04090019">
      <w:start w:val="1"/>
      <w:numFmt w:val="ideographTraditional"/>
      <w:lvlText w:val="%5、"/>
      <w:lvlJc w:val="left"/>
      <w:pPr>
        <w:ind w:left="3252" w:hanging="480"/>
      </w:pPr>
    </w:lvl>
    <w:lvl w:ilvl="5" w:tplc="0409001B">
      <w:start w:val="1"/>
      <w:numFmt w:val="lowerRoman"/>
      <w:lvlText w:val="%6."/>
      <w:lvlJc w:val="right"/>
      <w:pPr>
        <w:ind w:left="3732" w:hanging="480"/>
      </w:pPr>
    </w:lvl>
    <w:lvl w:ilvl="6" w:tplc="0409000F">
      <w:start w:val="1"/>
      <w:numFmt w:val="decimal"/>
      <w:lvlText w:val="%7."/>
      <w:lvlJc w:val="left"/>
      <w:pPr>
        <w:ind w:left="4212" w:hanging="480"/>
      </w:pPr>
    </w:lvl>
    <w:lvl w:ilvl="7" w:tplc="04090019">
      <w:start w:val="1"/>
      <w:numFmt w:val="ideographTraditional"/>
      <w:lvlText w:val="%8、"/>
      <w:lvlJc w:val="left"/>
      <w:pPr>
        <w:ind w:left="4692" w:hanging="480"/>
      </w:pPr>
    </w:lvl>
    <w:lvl w:ilvl="8" w:tplc="0409001B">
      <w:start w:val="1"/>
      <w:numFmt w:val="lowerRoman"/>
      <w:lvlText w:val="%9."/>
      <w:lvlJc w:val="right"/>
      <w:pPr>
        <w:ind w:left="5172" w:hanging="480"/>
      </w:pPr>
    </w:lvl>
  </w:abstractNum>
  <w:abstractNum w:abstractNumId="18" w15:restartNumberingAfterBreak="0">
    <w:nsid w:val="5D566BFF"/>
    <w:multiLevelType w:val="hybridMultilevel"/>
    <w:tmpl w:val="ED8CA2A4"/>
    <w:lvl w:ilvl="0" w:tplc="96A846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3DE197D"/>
    <w:multiLevelType w:val="hybridMultilevel"/>
    <w:tmpl w:val="18C0C9D2"/>
    <w:lvl w:ilvl="0" w:tplc="197C1EDA">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82763DA"/>
    <w:multiLevelType w:val="hybridMultilevel"/>
    <w:tmpl w:val="6C5A463E"/>
    <w:lvl w:ilvl="0" w:tplc="96A8461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CDF7B37"/>
    <w:multiLevelType w:val="hybridMultilevel"/>
    <w:tmpl w:val="B4EEC134"/>
    <w:lvl w:ilvl="0" w:tplc="725474DC">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C2F6FBF"/>
    <w:multiLevelType w:val="hybridMultilevel"/>
    <w:tmpl w:val="DCD8D078"/>
    <w:lvl w:ilvl="0" w:tplc="3E7C684E">
      <w:start w:val="1"/>
      <w:numFmt w:val="taiwaneseCountingThousand"/>
      <w:lvlText w:val="%1、"/>
      <w:lvlJc w:val="left"/>
      <w:pPr>
        <w:tabs>
          <w:tab w:val="num" w:pos="570"/>
        </w:tabs>
        <w:ind w:left="570" w:hanging="570"/>
      </w:pPr>
      <w:rPr>
        <w:rFonts w:ascii="標楷體" w:eastAsia="標楷體" w:hAnsi="標楷體" w:hint="eastAsia"/>
        <w:sz w:val="24"/>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1"/>
  </w:num>
  <w:num w:numId="5">
    <w:abstractNumId w:val="13"/>
  </w:num>
  <w:num w:numId="6">
    <w:abstractNumId w:val="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0"/>
  </w:num>
  <w:num w:numId="11">
    <w:abstractNumId w:val="17"/>
  </w:num>
  <w:num w:numId="12">
    <w:abstractNumId w:val="14"/>
  </w:num>
  <w:num w:numId="13">
    <w:abstractNumId w:val="15"/>
  </w:num>
  <w:num w:numId="14">
    <w:abstractNumId w:val="6"/>
  </w:num>
  <w:num w:numId="15">
    <w:abstractNumId w:val="8"/>
  </w:num>
  <w:num w:numId="16">
    <w:abstractNumId w:val="22"/>
  </w:num>
  <w:num w:numId="17">
    <w:abstractNumId w:val="5"/>
  </w:num>
  <w:num w:numId="18">
    <w:abstractNumId w:val="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
  </w:num>
  <w:num w:numId="22">
    <w:abstractNumId w:val="4"/>
  </w:num>
  <w:num w:numId="2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D93"/>
    <w:rsid w:val="00000630"/>
    <w:rsid w:val="000007B9"/>
    <w:rsid w:val="000007F7"/>
    <w:rsid w:val="00000DC7"/>
    <w:rsid w:val="0000101C"/>
    <w:rsid w:val="0000107A"/>
    <w:rsid w:val="0000209D"/>
    <w:rsid w:val="000022FC"/>
    <w:rsid w:val="00002385"/>
    <w:rsid w:val="00002482"/>
    <w:rsid w:val="00002DCE"/>
    <w:rsid w:val="00003443"/>
    <w:rsid w:val="00003601"/>
    <w:rsid w:val="000037A0"/>
    <w:rsid w:val="00003992"/>
    <w:rsid w:val="00003C5E"/>
    <w:rsid w:val="00003EA6"/>
    <w:rsid w:val="00004023"/>
    <w:rsid w:val="00004111"/>
    <w:rsid w:val="000041A5"/>
    <w:rsid w:val="00004901"/>
    <w:rsid w:val="00004B1C"/>
    <w:rsid w:val="00004D6D"/>
    <w:rsid w:val="0000529C"/>
    <w:rsid w:val="0000565B"/>
    <w:rsid w:val="00006007"/>
    <w:rsid w:val="000061D8"/>
    <w:rsid w:val="000065D1"/>
    <w:rsid w:val="00006848"/>
    <w:rsid w:val="00006A79"/>
    <w:rsid w:val="00006B3C"/>
    <w:rsid w:val="00007478"/>
    <w:rsid w:val="000077EE"/>
    <w:rsid w:val="00007C41"/>
    <w:rsid w:val="00007C93"/>
    <w:rsid w:val="0001044D"/>
    <w:rsid w:val="00010A36"/>
    <w:rsid w:val="00010D49"/>
    <w:rsid w:val="00010F76"/>
    <w:rsid w:val="00011161"/>
    <w:rsid w:val="0001124E"/>
    <w:rsid w:val="0001159C"/>
    <w:rsid w:val="00011740"/>
    <w:rsid w:val="00011B2E"/>
    <w:rsid w:val="0001292F"/>
    <w:rsid w:val="0001293B"/>
    <w:rsid w:val="00012B1C"/>
    <w:rsid w:val="00013437"/>
    <w:rsid w:val="000135FC"/>
    <w:rsid w:val="00013A50"/>
    <w:rsid w:val="00013AE3"/>
    <w:rsid w:val="0001405B"/>
    <w:rsid w:val="000141A3"/>
    <w:rsid w:val="00014C30"/>
    <w:rsid w:val="000152D5"/>
    <w:rsid w:val="0001573C"/>
    <w:rsid w:val="0001587F"/>
    <w:rsid w:val="00015CBF"/>
    <w:rsid w:val="00015D2B"/>
    <w:rsid w:val="00016168"/>
    <w:rsid w:val="0001664D"/>
    <w:rsid w:val="000166AE"/>
    <w:rsid w:val="0001680F"/>
    <w:rsid w:val="00016BA2"/>
    <w:rsid w:val="000173AC"/>
    <w:rsid w:val="00017784"/>
    <w:rsid w:val="00017D07"/>
    <w:rsid w:val="00020C36"/>
    <w:rsid w:val="00020ED9"/>
    <w:rsid w:val="00021114"/>
    <w:rsid w:val="000213FB"/>
    <w:rsid w:val="00021856"/>
    <w:rsid w:val="000218D0"/>
    <w:rsid w:val="00021A6B"/>
    <w:rsid w:val="0002238C"/>
    <w:rsid w:val="0002247C"/>
    <w:rsid w:val="0002251C"/>
    <w:rsid w:val="0002269F"/>
    <w:rsid w:val="000229A8"/>
    <w:rsid w:val="00023150"/>
    <w:rsid w:val="00023268"/>
    <w:rsid w:val="00023431"/>
    <w:rsid w:val="00023664"/>
    <w:rsid w:val="00023713"/>
    <w:rsid w:val="00023AB7"/>
    <w:rsid w:val="00023AD7"/>
    <w:rsid w:val="00023BCD"/>
    <w:rsid w:val="0002419B"/>
    <w:rsid w:val="000245BA"/>
    <w:rsid w:val="00024798"/>
    <w:rsid w:val="00024AB0"/>
    <w:rsid w:val="00024CC7"/>
    <w:rsid w:val="000256EB"/>
    <w:rsid w:val="00025B38"/>
    <w:rsid w:val="00025BE8"/>
    <w:rsid w:val="00026372"/>
    <w:rsid w:val="00026690"/>
    <w:rsid w:val="00026729"/>
    <w:rsid w:val="0002673B"/>
    <w:rsid w:val="00027275"/>
    <w:rsid w:val="00027699"/>
    <w:rsid w:val="0002793F"/>
    <w:rsid w:val="00027CAD"/>
    <w:rsid w:val="00027E76"/>
    <w:rsid w:val="000300F7"/>
    <w:rsid w:val="0003018F"/>
    <w:rsid w:val="000301B4"/>
    <w:rsid w:val="00030272"/>
    <w:rsid w:val="000303F8"/>
    <w:rsid w:val="0003058D"/>
    <w:rsid w:val="000306E0"/>
    <w:rsid w:val="000308AB"/>
    <w:rsid w:val="00030CC0"/>
    <w:rsid w:val="000311E8"/>
    <w:rsid w:val="0003128D"/>
    <w:rsid w:val="00031338"/>
    <w:rsid w:val="000313B7"/>
    <w:rsid w:val="000313FF"/>
    <w:rsid w:val="00031764"/>
    <w:rsid w:val="00031A05"/>
    <w:rsid w:val="00031A9B"/>
    <w:rsid w:val="00031FDE"/>
    <w:rsid w:val="000320FB"/>
    <w:rsid w:val="0003238C"/>
    <w:rsid w:val="000324D8"/>
    <w:rsid w:val="000324F8"/>
    <w:rsid w:val="00032A73"/>
    <w:rsid w:val="00033223"/>
    <w:rsid w:val="00033328"/>
    <w:rsid w:val="000333D6"/>
    <w:rsid w:val="00033678"/>
    <w:rsid w:val="00033F5B"/>
    <w:rsid w:val="000343F7"/>
    <w:rsid w:val="0003442B"/>
    <w:rsid w:val="00034995"/>
    <w:rsid w:val="000349AD"/>
    <w:rsid w:val="00034A09"/>
    <w:rsid w:val="00034AD8"/>
    <w:rsid w:val="0003550F"/>
    <w:rsid w:val="000356A9"/>
    <w:rsid w:val="00035C33"/>
    <w:rsid w:val="00035DC7"/>
    <w:rsid w:val="00036070"/>
    <w:rsid w:val="000367FA"/>
    <w:rsid w:val="00036818"/>
    <w:rsid w:val="00036A8F"/>
    <w:rsid w:val="00036AFE"/>
    <w:rsid w:val="00036E06"/>
    <w:rsid w:val="0003769B"/>
    <w:rsid w:val="00037968"/>
    <w:rsid w:val="00037C49"/>
    <w:rsid w:val="00037D16"/>
    <w:rsid w:val="000401BF"/>
    <w:rsid w:val="0004028D"/>
    <w:rsid w:val="00040621"/>
    <w:rsid w:val="00041CE5"/>
    <w:rsid w:val="00041D23"/>
    <w:rsid w:val="0004204F"/>
    <w:rsid w:val="0004211C"/>
    <w:rsid w:val="00042320"/>
    <w:rsid w:val="000428D1"/>
    <w:rsid w:val="00042EC0"/>
    <w:rsid w:val="00043454"/>
    <w:rsid w:val="000434F2"/>
    <w:rsid w:val="00043A31"/>
    <w:rsid w:val="00043A49"/>
    <w:rsid w:val="00043D53"/>
    <w:rsid w:val="000445BC"/>
    <w:rsid w:val="000449A2"/>
    <w:rsid w:val="000449BA"/>
    <w:rsid w:val="00044A48"/>
    <w:rsid w:val="00045053"/>
    <w:rsid w:val="000450B6"/>
    <w:rsid w:val="000458D9"/>
    <w:rsid w:val="0004598B"/>
    <w:rsid w:val="00045BCE"/>
    <w:rsid w:val="00045C18"/>
    <w:rsid w:val="000462C3"/>
    <w:rsid w:val="000468F4"/>
    <w:rsid w:val="000469CD"/>
    <w:rsid w:val="00046C6B"/>
    <w:rsid w:val="00046F2B"/>
    <w:rsid w:val="00046FAC"/>
    <w:rsid w:val="0004702F"/>
    <w:rsid w:val="0004773A"/>
    <w:rsid w:val="00047912"/>
    <w:rsid w:val="00047969"/>
    <w:rsid w:val="00047CD4"/>
    <w:rsid w:val="00047E95"/>
    <w:rsid w:val="00050049"/>
    <w:rsid w:val="00050435"/>
    <w:rsid w:val="0005078D"/>
    <w:rsid w:val="000509B8"/>
    <w:rsid w:val="00050CB6"/>
    <w:rsid w:val="00050E4E"/>
    <w:rsid w:val="00050FD8"/>
    <w:rsid w:val="0005184C"/>
    <w:rsid w:val="000518DC"/>
    <w:rsid w:val="000523D0"/>
    <w:rsid w:val="000523FF"/>
    <w:rsid w:val="000528AE"/>
    <w:rsid w:val="00052C18"/>
    <w:rsid w:val="00052EE0"/>
    <w:rsid w:val="00052FD4"/>
    <w:rsid w:val="000530BD"/>
    <w:rsid w:val="00053136"/>
    <w:rsid w:val="00053145"/>
    <w:rsid w:val="0005372C"/>
    <w:rsid w:val="00053CA4"/>
    <w:rsid w:val="00053E43"/>
    <w:rsid w:val="00053E4A"/>
    <w:rsid w:val="00054279"/>
    <w:rsid w:val="0005443E"/>
    <w:rsid w:val="000548A6"/>
    <w:rsid w:val="00054A2E"/>
    <w:rsid w:val="00054AE1"/>
    <w:rsid w:val="00054C02"/>
    <w:rsid w:val="0005568F"/>
    <w:rsid w:val="0005598B"/>
    <w:rsid w:val="00055D49"/>
    <w:rsid w:val="00055E66"/>
    <w:rsid w:val="00055F43"/>
    <w:rsid w:val="0005632C"/>
    <w:rsid w:val="000564BF"/>
    <w:rsid w:val="00056638"/>
    <w:rsid w:val="00056FA4"/>
    <w:rsid w:val="00057248"/>
    <w:rsid w:val="0005736C"/>
    <w:rsid w:val="0005750A"/>
    <w:rsid w:val="00057951"/>
    <w:rsid w:val="0005795A"/>
    <w:rsid w:val="00057DB8"/>
    <w:rsid w:val="00057EA4"/>
    <w:rsid w:val="00060194"/>
    <w:rsid w:val="00060291"/>
    <w:rsid w:val="0006044E"/>
    <w:rsid w:val="000604FC"/>
    <w:rsid w:val="00060617"/>
    <w:rsid w:val="0006082A"/>
    <w:rsid w:val="00060859"/>
    <w:rsid w:val="00060AE5"/>
    <w:rsid w:val="00060B94"/>
    <w:rsid w:val="00060C85"/>
    <w:rsid w:val="00060DFC"/>
    <w:rsid w:val="00060E4C"/>
    <w:rsid w:val="00060FAF"/>
    <w:rsid w:val="00060FD4"/>
    <w:rsid w:val="00061317"/>
    <w:rsid w:val="000615E3"/>
    <w:rsid w:val="00061622"/>
    <w:rsid w:val="00061DB4"/>
    <w:rsid w:val="00061F5F"/>
    <w:rsid w:val="00062079"/>
    <w:rsid w:val="0006230D"/>
    <w:rsid w:val="00062354"/>
    <w:rsid w:val="00062473"/>
    <w:rsid w:val="000626E1"/>
    <w:rsid w:val="000628D6"/>
    <w:rsid w:val="000629F3"/>
    <w:rsid w:val="00062BC6"/>
    <w:rsid w:val="000630F2"/>
    <w:rsid w:val="000631AA"/>
    <w:rsid w:val="000635EB"/>
    <w:rsid w:val="000635F2"/>
    <w:rsid w:val="0006365B"/>
    <w:rsid w:val="000638AF"/>
    <w:rsid w:val="00063A7F"/>
    <w:rsid w:val="00063CDA"/>
    <w:rsid w:val="00064426"/>
    <w:rsid w:val="0006449B"/>
    <w:rsid w:val="000644D7"/>
    <w:rsid w:val="000648EA"/>
    <w:rsid w:val="000649DD"/>
    <w:rsid w:val="00064D81"/>
    <w:rsid w:val="00065747"/>
    <w:rsid w:val="0006598C"/>
    <w:rsid w:val="000659F0"/>
    <w:rsid w:val="000664CC"/>
    <w:rsid w:val="000665C4"/>
    <w:rsid w:val="0006683F"/>
    <w:rsid w:val="000669AA"/>
    <w:rsid w:val="00066AC5"/>
    <w:rsid w:val="00066C24"/>
    <w:rsid w:val="00066D34"/>
    <w:rsid w:val="00066DE6"/>
    <w:rsid w:val="00066F85"/>
    <w:rsid w:val="00067139"/>
    <w:rsid w:val="000671E6"/>
    <w:rsid w:val="00067B12"/>
    <w:rsid w:val="00067B5B"/>
    <w:rsid w:val="00067B9E"/>
    <w:rsid w:val="00067DA5"/>
    <w:rsid w:val="00070035"/>
    <w:rsid w:val="0007026C"/>
    <w:rsid w:val="0007035F"/>
    <w:rsid w:val="00070432"/>
    <w:rsid w:val="00070466"/>
    <w:rsid w:val="000709DB"/>
    <w:rsid w:val="00070DE3"/>
    <w:rsid w:val="00070E53"/>
    <w:rsid w:val="000711C6"/>
    <w:rsid w:val="000713EC"/>
    <w:rsid w:val="00071404"/>
    <w:rsid w:val="0007178E"/>
    <w:rsid w:val="00072094"/>
    <w:rsid w:val="00072487"/>
    <w:rsid w:val="00072552"/>
    <w:rsid w:val="00072607"/>
    <w:rsid w:val="00072743"/>
    <w:rsid w:val="0007277D"/>
    <w:rsid w:val="000727A2"/>
    <w:rsid w:val="000728D3"/>
    <w:rsid w:val="00072929"/>
    <w:rsid w:val="00072BE7"/>
    <w:rsid w:val="00073051"/>
    <w:rsid w:val="00073514"/>
    <w:rsid w:val="00073538"/>
    <w:rsid w:val="00073645"/>
    <w:rsid w:val="000739A6"/>
    <w:rsid w:val="0007402A"/>
    <w:rsid w:val="00074196"/>
    <w:rsid w:val="000741B5"/>
    <w:rsid w:val="00074506"/>
    <w:rsid w:val="00074981"/>
    <w:rsid w:val="0007502D"/>
    <w:rsid w:val="0007563B"/>
    <w:rsid w:val="00075894"/>
    <w:rsid w:val="00075C23"/>
    <w:rsid w:val="00076063"/>
    <w:rsid w:val="0007654C"/>
    <w:rsid w:val="00076DDE"/>
    <w:rsid w:val="0007753F"/>
    <w:rsid w:val="0007778C"/>
    <w:rsid w:val="000777CE"/>
    <w:rsid w:val="000778A7"/>
    <w:rsid w:val="00077C06"/>
    <w:rsid w:val="0008038B"/>
    <w:rsid w:val="00080D4E"/>
    <w:rsid w:val="00080DA9"/>
    <w:rsid w:val="00080F02"/>
    <w:rsid w:val="00080FEF"/>
    <w:rsid w:val="00081040"/>
    <w:rsid w:val="000811F1"/>
    <w:rsid w:val="00081574"/>
    <w:rsid w:val="00081860"/>
    <w:rsid w:val="00081A5F"/>
    <w:rsid w:val="00081A7B"/>
    <w:rsid w:val="00081D2A"/>
    <w:rsid w:val="00082058"/>
    <w:rsid w:val="0008220C"/>
    <w:rsid w:val="0008228E"/>
    <w:rsid w:val="0008284D"/>
    <w:rsid w:val="00082893"/>
    <w:rsid w:val="00082897"/>
    <w:rsid w:val="000829F0"/>
    <w:rsid w:val="00082A51"/>
    <w:rsid w:val="00082A6B"/>
    <w:rsid w:val="00082CC9"/>
    <w:rsid w:val="00082FAD"/>
    <w:rsid w:val="00083019"/>
    <w:rsid w:val="0008308C"/>
    <w:rsid w:val="0008344D"/>
    <w:rsid w:val="0008354C"/>
    <w:rsid w:val="000836F2"/>
    <w:rsid w:val="00083976"/>
    <w:rsid w:val="00083AD3"/>
    <w:rsid w:val="00083D6A"/>
    <w:rsid w:val="00083E2A"/>
    <w:rsid w:val="000846F0"/>
    <w:rsid w:val="000847FC"/>
    <w:rsid w:val="00084921"/>
    <w:rsid w:val="00084CBA"/>
    <w:rsid w:val="00085D7E"/>
    <w:rsid w:val="00086445"/>
    <w:rsid w:val="0008655E"/>
    <w:rsid w:val="00086712"/>
    <w:rsid w:val="00086852"/>
    <w:rsid w:val="00086929"/>
    <w:rsid w:val="00086CA7"/>
    <w:rsid w:val="00086DFA"/>
    <w:rsid w:val="00086FB7"/>
    <w:rsid w:val="0008760D"/>
    <w:rsid w:val="000879E9"/>
    <w:rsid w:val="00087A98"/>
    <w:rsid w:val="00087AA5"/>
    <w:rsid w:val="0009013B"/>
    <w:rsid w:val="000903DC"/>
    <w:rsid w:val="00090B12"/>
    <w:rsid w:val="00090B2A"/>
    <w:rsid w:val="00091498"/>
    <w:rsid w:val="0009152A"/>
    <w:rsid w:val="0009170A"/>
    <w:rsid w:val="00091951"/>
    <w:rsid w:val="00091A06"/>
    <w:rsid w:val="0009202D"/>
    <w:rsid w:val="00092188"/>
    <w:rsid w:val="000925BC"/>
    <w:rsid w:val="00092ADA"/>
    <w:rsid w:val="00092BD6"/>
    <w:rsid w:val="00092E8E"/>
    <w:rsid w:val="00092ECF"/>
    <w:rsid w:val="00093177"/>
    <w:rsid w:val="00093347"/>
    <w:rsid w:val="00093854"/>
    <w:rsid w:val="0009396A"/>
    <w:rsid w:val="00093A34"/>
    <w:rsid w:val="000940FF"/>
    <w:rsid w:val="0009415C"/>
    <w:rsid w:val="00094756"/>
    <w:rsid w:val="00094CCB"/>
    <w:rsid w:val="00094EC6"/>
    <w:rsid w:val="00095214"/>
    <w:rsid w:val="00095410"/>
    <w:rsid w:val="0009564A"/>
    <w:rsid w:val="00095C9D"/>
    <w:rsid w:val="00095EA1"/>
    <w:rsid w:val="00096239"/>
    <w:rsid w:val="0009675A"/>
    <w:rsid w:val="000967BE"/>
    <w:rsid w:val="000967CE"/>
    <w:rsid w:val="00096A80"/>
    <w:rsid w:val="00096DDD"/>
    <w:rsid w:val="00096ECD"/>
    <w:rsid w:val="00097378"/>
    <w:rsid w:val="0009778E"/>
    <w:rsid w:val="00097890"/>
    <w:rsid w:val="00097A1E"/>
    <w:rsid w:val="00097C8C"/>
    <w:rsid w:val="000A0067"/>
    <w:rsid w:val="000A01F8"/>
    <w:rsid w:val="000A03BC"/>
    <w:rsid w:val="000A049B"/>
    <w:rsid w:val="000A055D"/>
    <w:rsid w:val="000A06C0"/>
    <w:rsid w:val="000A0863"/>
    <w:rsid w:val="000A0D39"/>
    <w:rsid w:val="000A0FC6"/>
    <w:rsid w:val="000A1479"/>
    <w:rsid w:val="000A18C9"/>
    <w:rsid w:val="000A198D"/>
    <w:rsid w:val="000A1C29"/>
    <w:rsid w:val="000A23A5"/>
    <w:rsid w:val="000A2434"/>
    <w:rsid w:val="000A2A24"/>
    <w:rsid w:val="000A2AEE"/>
    <w:rsid w:val="000A2DFF"/>
    <w:rsid w:val="000A2F76"/>
    <w:rsid w:val="000A3384"/>
    <w:rsid w:val="000A3493"/>
    <w:rsid w:val="000A3515"/>
    <w:rsid w:val="000A3F79"/>
    <w:rsid w:val="000A40D7"/>
    <w:rsid w:val="000A4435"/>
    <w:rsid w:val="000A4512"/>
    <w:rsid w:val="000A5180"/>
    <w:rsid w:val="000A5CC1"/>
    <w:rsid w:val="000A6270"/>
    <w:rsid w:val="000A641C"/>
    <w:rsid w:val="000A7102"/>
    <w:rsid w:val="000A72AD"/>
    <w:rsid w:val="000A72F0"/>
    <w:rsid w:val="000A7387"/>
    <w:rsid w:val="000A749D"/>
    <w:rsid w:val="000A7BBD"/>
    <w:rsid w:val="000A7E8C"/>
    <w:rsid w:val="000B00A1"/>
    <w:rsid w:val="000B0358"/>
    <w:rsid w:val="000B0978"/>
    <w:rsid w:val="000B0AA4"/>
    <w:rsid w:val="000B0BB8"/>
    <w:rsid w:val="000B0C77"/>
    <w:rsid w:val="000B1545"/>
    <w:rsid w:val="000B1665"/>
    <w:rsid w:val="000B17BD"/>
    <w:rsid w:val="000B23F3"/>
    <w:rsid w:val="000B25C7"/>
    <w:rsid w:val="000B2762"/>
    <w:rsid w:val="000B2B26"/>
    <w:rsid w:val="000B2D7C"/>
    <w:rsid w:val="000B3070"/>
    <w:rsid w:val="000B33B0"/>
    <w:rsid w:val="000B373B"/>
    <w:rsid w:val="000B3B30"/>
    <w:rsid w:val="000B3F94"/>
    <w:rsid w:val="000B4167"/>
    <w:rsid w:val="000B429E"/>
    <w:rsid w:val="000B4394"/>
    <w:rsid w:val="000B4424"/>
    <w:rsid w:val="000B4437"/>
    <w:rsid w:val="000B49DF"/>
    <w:rsid w:val="000B4CF6"/>
    <w:rsid w:val="000B50F6"/>
    <w:rsid w:val="000B521B"/>
    <w:rsid w:val="000B5853"/>
    <w:rsid w:val="000B5A08"/>
    <w:rsid w:val="000B5AAB"/>
    <w:rsid w:val="000B606D"/>
    <w:rsid w:val="000B6194"/>
    <w:rsid w:val="000B62E5"/>
    <w:rsid w:val="000B6453"/>
    <w:rsid w:val="000B64F2"/>
    <w:rsid w:val="000B6C67"/>
    <w:rsid w:val="000B6D01"/>
    <w:rsid w:val="000B6E0E"/>
    <w:rsid w:val="000B6F09"/>
    <w:rsid w:val="000B72CF"/>
    <w:rsid w:val="000B73F0"/>
    <w:rsid w:val="000B7795"/>
    <w:rsid w:val="000C0031"/>
    <w:rsid w:val="000C005C"/>
    <w:rsid w:val="000C0169"/>
    <w:rsid w:val="000C01C9"/>
    <w:rsid w:val="000C045A"/>
    <w:rsid w:val="000C0465"/>
    <w:rsid w:val="000C0D26"/>
    <w:rsid w:val="000C0E37"/>
    <w:rsid w:val="000C102F"/>
    <w:rsid w:val="000C1414"/>
    <w:rsid w:val="000C1496"/>
    <w:rsid w:val="000C1AF3"/>
    <w:rsid w:val="000C1FB6"/>
    <w:rsid w:val="000C207E"/>
    <w:rsid w:val="000C25F5"/>
    <w:rsid w:val="000C26DD"/>
    <w:rsid w:val="000C2792"/>
    <w:rsid w:val="000C27DE"/>
    <w:rsid w:val="000C27F1"/>
    <w:rsid w:val="000C2800"/>
    <w:rsid w:val="000C2DC3"/>
    <w:rsid w:val="000C2F40"/>
    <w:rsid w:val="000C30AF"/>
    <w:rsid w:val="000C3148"/>
    <w:rsid w:val="000C31A8"/>
    <w:rsid w:val="000C34E6"/>
    <w:rsid w:val="000C3661"/>
    <w:rsid w:val="000C3982"/>
    <w:rsid w:val="000C3D94"/>
    <w:rsid w:val="000C4364"/>
    <w:rsid w:val="000C4387"/>
    <w:rsid w:val="000C4649"/>
    <w:rsid w:val="000C464B"/>
    <w:rsid w:val="000C4C9F"/>
    <w:rsid w:val="000C4F9F"/>
    <w:rsid w:val="000C5557"/>
    <w:rsid w:val="000C5768"/>
    <w:rsid w:val="000C620A"/>
    <w:rsid w:val="000C6344"/>
    <w:rsid w:val="000C6A59"/>
    <w:rsid w:val="000C6D29"/>
    <w:rsid w:val="000C7355"/>
    <w:rsid w:val="000C7368"/>
    <w:rsid w:val="000C75C1"/>
    <w:rsid w:val="000C7890"/>
    <w:rsid w:val="000C7BC8"/>
    <w:rsid w:val="000C7C2A"/>
    <w:rsid w:val="000C7C56"/>
    <w:rsid w:val="000C7E2B"/>
    <w:rsid w:val="000D010D"/>
    <w:rsid w:val="000D03A5"/>
    <w:rsid w:val="000D063B"/>
    <w:rsid w:val="000D096A"/>
    <w:rsid w:val="000D0B17"/>
    <w:rsid w:val="000D0F52"/>
    <w:rsid w:val="000D10D3"/>
    <w:rsid w:val="000D15FE"/>
    <w:rsid w:val="000D1626"/>
    <w:rsid w:val="000D1B95"/>
    <w:rsid w:val="000D1F55"/>
    <w:rsid w:val="000D21EA"/>
    <w:rsid w:val="000D2715"/>
    <w:rsid w:val="000D2802"/>
    <w:rsid w:val="000D2818"/>
    <w:rsid w:val="000D2F55"/>
    <w:rsid w:val="000D34C8"/>
    <w:rsid w:val="000D3883"/>
    <w:rsid w:val="000D39F2"/>
    <w:rsid w:val="000D39FA"/>
    <w:rsid w:val="000D3DAC"/>
    <w:rsid w:val="000D438B"/>
    <w:rsid w:val="000D44EA"/>
    <w:rsid w:val="000D5978"/>
    <w:rsid w:val="000D5A8B"/>
    <w:rsid w:val="000D5C22"/>
    <w:rsid w:val="000D5EE0"/>
    <w:rsid w:val="000D618D"/>
    <w:rsid w:val="000D62E1"/>
    <w:rsid w:val="000D668B"/>
    <w:rsid w:val="000D6A9A"/>
    <w:rsid w:val="000D6E34"/>
    <w:rsid w:val="000D6F4A"/>
    <w:rsid w:val="000D72C0"/>
    <w:rsid w:val="000D73B7"/>
    <w:rsid w:val="000D78D4"/>
    <w:rsid w:val="000D7A36"/>
    <w:rsid w:val="000D7D6F"/>
    <w:rsid w:val="000E0567"/>
    <w:rsid w:val="000E062F"/>
    <w:rsid w:val="000E0C25"/>
    <w:rsid w:val="000E0F1E"/>
    <w:rsid w:val="000E0F7B"/>
    <w:rsid w:val="000E0F9E"/>
    <w:rsid w:val="000E1103"/>
    <w:rsid w:val="000E1135"/>
    <w:rsid w:val="000E1489"/>
    <w:rsid w:val="000E1D2B"/>
    <w:rsid w:val="000E1FFE"/>
    <w:rsid w:val="000E22EA"/>
    <w:rsid w:val="000E237E"/>
    <w:rsid w:val="000E241C"/>
    <w:rsid w:val="000E24DC"/>
    <w:rsid w:val="000E2836"/>
    <w:rsid w:val="000E29B0"/>
    <w:rsid w:val="000E2C90"/>
    <w:rsid w:val="000E3129"/>
    <w:rsid w:val="000E318F"/>
    <w:rsid w:val="000E384E"/>
    <w:rsid w:val="000E38E2"/>
    <w:rsid w:val="000E3B91"/>
    <w:rsid w:val="000E3BAE"/>
    <w:rsid w:val="000E3C70"/>
    <w:rsid w:val="000E3DBF"/>
    <w:rsid w:val="000E4894"/>
    <w:rsid w:val="000E4D4C"/>
    <w:rsid w:val="000E4EB7"/>
    <w:rsid w:val="000E4FD2"/>
    <w:rsid w:val="000E4FE2"/>
    <w:rsid w:val="000E5434"/>
    <w:rsid w:val="000E586B"/>
    <w:rsid w:val="000E5BB8"/>
    <w:rsid w:val="000E5E0F"/>
    <w:rsid w:val="000E5EC3"/>
    <w:rsid w:val="000E5F9B"/>
    <w:rsid w:val="000E613C"/>
    <w:rsid w:val="000E63BA"/>
    <w:rsid w:val="000E65DA"/>
    <w:rsid w:val="000E68A8"/>
    <w:rsid w:val="000E6DFC"/>
    <w:rsid w:val="000E770B"/>
    <w:rsid w:val="000E7C58"/>
    <w:rsid w:val="000E7EF0"/>
    <w:rsid w:val="000F057B"/>
    <w:rsid w:val="000F075C"/>
    <w:rsid w:val="000F0A71"/>
    <w:rsid w:val="000F0FCA"/>
    <w:rsid w:val="000F1086"/>
    <w:rsid w:val="000F16E4"/>
    <w:rsid w:val="000F1D34"/>
    <w:rsid w:val="000F20E6"/>
    <w:rsid w:val="000F213D"/>
    <w:rsid w:val="000F2153"/>
    <w:rsid w:val="000F218A"/>
    <w:rsid w:val="000F25B3"/>
    <w:rsid w:val="000F2640"/>
    <w:rsid w:val="000F2AC0"/>
    <w:rsid w:val="000F2C8E"/>
    <w:rsid w:val="000F3009"/>
    <w:rsid w:val="000F3308"/>
    <w:rsid w:val="000F3606"/>
    <w:rsid w:val="000F3801"/>
    <w:rsid w:val="000F388B"/>
    <w:rsid w:val="000F3C06"/>
    <w:rsid w:val="000F3CA9"/>
    <w:rsid w:val="000F3CCA"/>
    <w:rsid w:val="000F3E98"/>
    <w:rsid w:val="000F3FC6"/>
    <w:rsid w:val="000F411F"/>
    <w:rsid w:val="000F4949"/>
    <w:rsid w:val="000F4CD5"/>
    <w:rsid w:val="000F51D3"/>
    <w:rsid w:val="000F5565"/>
    <w:rsid w:val="000F578A"/>
    <w:rsid w:val="000F5BBF"/>
    <w:rsid w:val="000F5CE3"/>
    <w:rsid w:val="000F6104"/>
    <w:rsid w:val="000F6335"/>
    <w:rsid w:val="000F646E"/>
    <w:rsid w:val="000F6D8C"/>
    <w:rsid w:val="000F76FD"/>
    <w:rsid w:val="000F7F14"/>
    <w:rsid w:val="0010008A"/>
    <w:rsid w:val="001000A9"/>
    <w:rsid w:val="00100615"/>
    <w:rsid w:val="00100D4D"/>
    <w:rsid w:val="00100E71"/>
    <w:rsid w:val="00101239"/>
    <w:rsid w:val="001019AF"/>
    <w:rsid w:val="00101ABD"/>
    <w:rsid w:val="00101EB9"/>
    <w:rsid w:val="00101F27"/>
    <w:rsid w:val="00101F78"/>
    <w:rsid w:val="0010207F"/>
    <w:rsid w:val="0010262A"/>
    <w:rsid w:val="00102A10"/>
    <w:rsid w:val="0010333C"/>
    <w:rsid w:val="0010337B"/>
    <w:rsid w:val="0010369A"/>
    <w:rsid w:val="001036F1"/>
    <w:rsid w:val="00103845"/>
    <w:rsid w:val="00103934"/>
    <w:rsid w:val="00103A35"/>
    <w:rsid w:val="00103DC7"/>
    <w:rsid w:val="0010407E"/>
    <w:rsid w:val="001041F2"/>
    <w:rsid w:val="00104441"/>
    <w:rsid w:val="00104670"/>
    <w:rsid w:val="00104DE4"/>
    <w:rsid w:val="00104F1C"/>
    <w:rsid w:val="00104FB9"/>
    <w:rsid w:val="001057FE"/>
    <w:rsid w:val="00105873"/>
    <w:rsid w:val="001058A7"/>
    <w:rsid w:val="00105922"/>
    <w:rsid w:val="00105ED6"/>
    <w:rsid w:val="00105EEE"/>
    <w:rsid w:val="00105FC1"/>
    <w:rsid w:val="00106126"/>
    <w:rsid w:val="00106D7D"/>
    <w:rsid w:val="00106DD4"/>
    <w:rsid w:val="00106E09"/>
    <w:rsid w:val="0010723D"/>
    <w:rsid w:val="0010772A"/>
    <w:rsid w:val="00107E5E"/>
    <w:rsid w:val="00107EC6"/>
    <w:rsid w:val="00107FAB"/>
    <w:rsid w:val="00110220"/>
    <w:rsid w:val="0011031D"/>
    <w:rsid w:val="001105A4"/>
    <w:rsid w:val="001107C6"/>
    <w:rsid w:val="001109BB"/>
    <w:rsid w:val="001109D6"/>
    <w:rsid w:val="00110C42"/>
    <w:rsid w:val="00110C99"/>
    <w:rsid w:val="001110D6"/>
    <w:rsid w:val="00111127"/>
    <w:rsid w:val="00111360"/>
    <w:rsid w:val="001116D6"/>
    <w:rsid w:val="00111B8A"/>
    <w:rsid w:val="00111E55"/>
    <w:rsid w:val="00111F45"/>
    <w:rsid w:val="00111F72"/>
    <w:rsid w:val="00112564"/>
    <w:rsid w:val="001125F8"/>
    <w:rsid w:val="00112C71"/>
    <w:rsid w:val="00112CE5"/>
    <w:rsid w:val="00113223"/>
    <w:rsid w:val="00113764"/>
    <w:rsid w:val="0011386C"/>
    <w:rsid w:val="00113A61"/>
    <w:rsid w:val="00113BF4"/>
    <w:rsid w:val="00113C7E"/>
    <w:rsid w:val="00114045"/>
    <w:rsid w:val="0011414B"/>
    <w:rsid w:val="00114400"/>
    <w:rsid w:val="001146F6"/>
    <w:rsid w:val="00114819"/>
    <w:rsid w:val="001149BE"/>
    <w:rsid w:val="00114D9C"/>
    <w:rsid w:val="001155D8"/>
    <w:rsid w:val="00115C14"/>
    <w:rsid w:val="00115C5F"/>
    <w:rsid w:val="00115CF9"/>
    <w:rsid w:val="00115E86"/>
    <w:rsid w:val="00115FB4"/>
    <w:rsid w:val="00116002"/>
    <w:rsid w:val="00116111"/>
    <w:rsid w:val="00116875"/>
    <w:rsid w:val="00116EC5"/>
    <w:rsid w:val="00116F27"/>
    <w:rsid w:val="00116F3A"/>
    <w:rsid w:val="001173E0"/>
    <w:rsid w:val="0011752A"/>
    <w:rsid w:val="00117BC9"/>
    <w:rsid w:val="00117CB8"/>
    <w:rsid w:val="00117E8E"/>
    <w:rsid w:val="00120D2B"/>
    <w:rsid w:val="00120D84"/>
    <w:rsid w:val="00120D9D"/>
    <w:rsid w:val="00120FEC"/>
    <w:rsid w:val="001211E6"/>
    <w:rsid w:val="001214C7"/>
    <w:rsid w:val="00121654"/>
    <w:rsid w:val="00121A72"/>
    <w:rsid w:val="00121BDB"/>
    <w:rsid w:val="00122132"/>
    <w:rsid w:val="00122D68"/>
    <w:rsid w:val="00122D80"/>
    <w:rsid w:val="00123B57"/>
    <w:rsid w:val="00123C12"/>
    <w:rsid w:val="00123E95"/>
    <w:rsid w:val="0012481A"/>
    <w:rsid w:val="00124BCE"/>
    <w:rsid w:val="001252E4"/>
    <w:rsid w:val="0012542E"/>
    <w:rsid w:val="00125AB1"/>
    <w:rsid w:val="00125E1F"/>
    <w:rsid w:val="00126110"/>
    <w:rsid w:val="0012653D"/>
    <w:rsid w:val="00126649"/>
    <w:rsid w:val="00126AF4"/>
    <w:rsid w:val="00126AF8"/>
    <w:rsid w:val="00126F14"/>
    <w:rsid w:val="00126F75"/>
    <w:rsid w:val="00127855"/>
    <w:rsid w:val="00130356"/>
    <w:rsid w:val="0013040C"/>
    <w:rsid w:val="0013067E"/>
    <w:rsid w:val="00130DED"/>
    <w:rsid w:val="00130ECB"/>
    <w:rsid w:val="00131061"/>
    <w:rsid w:val="00131130"/>
    <w:rsid w:val="001318A9"/>
    <w:rsid w:val="00131AD9"/>
    <w:rsid w:val="001321A2"/>
    <w:rsid w:val="001326A0"/>
    <w:rsid w:val="00132D37"/>
    <w:rsid w:val="00132EE9"/>
    <w:rsid w:val="00133168"/>
    <w:rsid w:val="001331BA"/>
    <w:rsid w:val="00133433"/>
    <w:rsid w:val="00133780"/>
    <w:rsid w:val="001337A2"/>
    <w:rsid w:val="00133941"/>
    <w:rsid w:val="00133B3A"/>
    <w:rsid w:val="00133C23"/>
    <w:rsid w:val="00133F6F"/>
    <w:rsid w:val="00134143"/>
    <w:rsid w:val="001347A9"/>
    <w:rsid w:val="001347C0"/>
    <w:rsid w:val="001347C4"/>
    <w:rsid w:val="0013492B"/>
    <w:rsid w:val="00135263"/>
    <w:rsid w:val="0013564F"/>
    <w:rsid w:val="00135660"/>
    <w:rsid w:val="00135FAA"/>
    <w:rsid w:val="001360F0"/>
    <w:rsid w:val="001362C6"/>
    <w:rsid w:val="00136311"/>
    <w:rsid w:val="00136560"/>
    <w:rsid w:val="001371C4"/>
    <w:rsid w:val="001371E1"/>
    <w:rsid w:val="00137614"/>
    <w:rsid w:val="00137BBE"/>
    <w:rsid w:val="00137E94"/>
    <w:rsid w:val="00140397"/>
    <w:rsid w:val="00140A2C"/>
    <w:rsid w:val="00140FB7"/>
    <w:rsid w:val="001419CF"/>
    <w:rsid w:val="001419F6"/>
    <w:rsid w:val="00141E95"/>
    <w:rsid w:val="0014221F"/>
    <w:rsid w:val="001422CF"/>
    <w:rsid w:val="001422E7"/>
    <w:rsid w:val="00142357"/>
    <w:rsid w:val="0014241D"/>
    <w:rsid w:val="0014243B"/>
    <w:rsid w:val="00142483"/>
    <w:rsid w:val="0014296D"/>
    <w:rsid w:val="00142CE9"/>
    <w:rsid w:val="0014303B"/>
    <w:rsid w:val="00143569"/>
    <w:rsid w:val="00143C81"/>
    <w:rsid w:val="00143F30"/>
    <w:rsid w:val="0014434D"/>
    <w:rsid w:val="00144361"/>
    <w:rsid w:val="001447E7"/>
    <w:rsid w:val="001447FA"/>
    <w:rsid w:val="001448DD"/>
    <w:rsid w:val="00145083"/>
    <w:rsid w:val="0014509E"/>
    <w:rsid w:val="00145185"/>
    <w:rsid w:val="0014533F"/>
    <w:rsid w:val="001453A0"/>
    <w:rsid w:val="00145416"/>
    <w:rsid w:val="0014557D"/>
    <w:rsid w:val="00145B9B"/>
    <w:rsid w:val="00145F6B"/>
    <w:rsid w:val="00146167"/>
    <w:rsid w:val="00146237"/>
    <w:rsid w:val="00146440"/>
    <w:rsid w:val="00146452"/>
    <w:rsid w:val="001465A7"/>
    <w:rsid w:val="0014667E"/>
    <w:rsid w:val="001470AE"/>
    <w:rsid w:val="0014766B"/>
    <w:rsid w:val="00147812"/>
    <w:rsid w:val="0014785C"/>
    <w:rsid w:val="00147994"/>
    <w:rsid w:val="00147A1E"/>
    <w:rsid w:val="00147F6B"/>
    <w:rsid w:val="00150560"/>
    <w:rsid w:val="00150783"/>
    <w:rsid w:val="001508B8"/>
    <w:rsid w:val="001508BC"/>
    <w:rsid w:val="001509B9"/>
    <w:rsid w:val="00150B46"/>
    <w:rsid w:val="00150BFF"/>
    <w:rsid w:val="00150C1F"/>
    <w:rsid w:val="00150CA8"/>
    <w:rsid w:val="0015118A"/>
    <w:rsid w:val="001513AE"/>
    <w:rsid w:val="00151E76"/>
    <w:rsid w:val="00152330"/>
    <w:rsid w:val="001524EA"/>
    <w:rsid w:val="001527E4"/>
    <w:rsid w:val="001528C0"/>
    <w:rsid w:val="00152970"/>
    <w:rsid w:val="00152993"/>
    <w:rsid w:val="001533B3"/>
    <w:rsid w:val="001539F8"/>
    <w:rsid w:val="00153E15"/>
    <w:rsid w:val="001540F4"/>
    <w:rsid w:val="001542B9"/>
    <w:rsid w:val="00154582"/>
    <w:rsid w:val="00154594"/>
    <w:rsid w:val="00154635"/>
    <w:rsid w:val="0015479B"/>
    <w:rsid w:val="0015521E"/>
    <w:rsid w:val="001552EB"/>
    <w:rsid w:val="001553A4"/>
    <w:rsid w:val="0015550D"/>
    <w:rsid w:val="001555E8"/>
    <w:rsid w:val="0015573F"/>
    <w:rsid w:val="00155799"/>
    <w:rsid w:val="00155A14"/>
    <w:rsid w:val="00155A37"/>
    <w:rsid w:val="00155A4F"/>
    <w:rsid w:val="00155B32"/>
    <w:rsid w:val="00155D6D"/>
    <w:rsid w:val="00155F35"/>
    <w:rsid w:val="001560C6"/>
    <w:rsid w:val="001560EE"/>
    <w:rsid w:val="001564BA"/>
    <w:rsid w:val="001565F3"/>
    <w:rsid w:val="00156962"/>
    <w:rsid w:val="00156E40"/>
    <w:rsid w:val="00156ECB"/>
    <w:rsid w:val="00156ED0"/>
    <w:rsid w:val="00157651"/>
    <w:rsid w:val="001579E3"/>
    <w:rsid w:val="00157F77"/>
    <w:rsid w:val="00160115"/>
    <w:rsid w:val="001603CF"/>
    <w:rsid w:val="00160446"/>
    <w:rsid w:val="001604B6"/>
    <w:rsid w:val="001606E0"/>
    <w:rsid w:val="001607A9"/>
    <w:rsid w:val="001608B5"/>
    <w:rsid w:val="001608FA"/>
    <w:rsid w:val="00160B08"/>
    <w:rsid w:val="00160FA0"/>
    <w:rsid w:val="001610F3"/>
    <w:rsid w:val="001613A6"/>
    <w:rsid w:val="001613CC"/>
    <w:rsid w:val="00161876"/>
    <w:rsid w:val="00161921"/>
    <w:rsid w:val="00161B8C"/>
    <w:rsid w:val="00161DDE"/>
    <w:rsid w:val="001620B4"/>
    <w:rsid w:val="001620ED"/>
    <w:rsid w:val="00162612"/>
    <w:rsid w:val="00163505"/>
    <w:rsid w:val="00163563"/>
    <w:rsid w:val="001638F7"/>
    <w:rsid w:val="00163963"/>
    <w:rsid w:val="00163D95"/>
    <w:rsid w:val="00163DCA"/>
    <w:rsid w:val="00163F9C"/>
    <w:rsid w:val="001640BB"/>
    <w:rsid w:val="0016457A"/>
    <w:rsid w:val="001645E8"/>
    <w:rsid w:val="00164826"/>
    <w:rsid w:val="00164A26"/>
    <w:rsid w:val="00164BB3"/>
    <w:rsid w:val="00165017"/>
    <w:rsid w:val="001654DB"/>
    <w:rsid w:val="00165B24"/>
    <w:rsid w:val="00165B2C"/>
    <w:rsid w:val="00165DF0"/>
    <w:rsid w:val="00165E1D"/>
    <w:rsid w:val="001662CD"/>
    <w:rsid w:val="0016656B"/>
    <w:rsid w:val="00166848"/>
    <w:rsid w:val="00166D34"/>
    <w:rsid w:val="001670A7"/>
    <w:rsid w:val="00167279"/>
    <w:rsid w:val="001676FF"/>
    <w:rsid w:val="001677A1"/>
    <w:rsid w:val="001678AD"/>
    <w:rsid w:val="001678CA"/>
    <w:rsid w:val="00167BF2"/>
    <w:rsid w:val="00167D21"/>
    <w:rsid w:val="001703B0"/>
    <w:rsid w:val="0017082B"/>
    <w:rsid w:val="00170917"/>
    <w:rsid w:val="0017098A"/>
    <w:rsid w:val="00170AEA"/>
    <w:rsid w:val="00171099"/>
    <w:rsid w:val="00171542"/>
    <w:rsid w:val="0017175E"/>
    <w:rsid w:val="00171AAE"/>
    <w:rsid w:val="001721CE"/>
    <w:rsid w:val="001725EF"/>
    <w:rsid w:val="00172E4B"/>
    <w:rsid w:val="00172F42"/>
    <w:rsid w:val="00173045"/>
    <w:rsid w:val="00173EF0"/>
    <w:rsid w:val="00173F7A"/>
    <w:rsid w:val="00174862"/>
    <w:rsid w:val="00174C91"/>
    <w:rsid w:val="00174DD6"/>
    <w:rsid w:val="00175066"/>
    <w:rsid w:val="0017527C"/>
    <w:rsid w:val="001752C3"/>
    <w:rsid w:val="00175766"/>
    <w:rsid w:val="00175EA6"/>
    <w:rsid w:val="00175F25"/>
    <w:rsid w:val="00175FD5"/>
    <w:rsid w:val="001760A0"/>
    <w:rsid w:val="00176424"/>
    <w:rsid w:val="001767EE"/>
    <w:rsid w:val="00176A74"/>
    <w:rsid w:val="00176AAA"/>
    <w:rsid w:val="00176B48"/>
    <w:rsid w:val="00176C3B"/>
    <w:rsid w:val="0017717A"/>
    <w:rsid w:val="00177878"/>
    <w:rsid w:val="00177B27"/>
    <w:rsid w:val="00177E6D"/>
    <w:rsid w:val="00177E88"/>
    <w:rsid w:val="00180866"/>
    <w:rsid w:val="00180FA9"/>
    <w:rsid w:val="00181052"/>
    <w:rsid w:val="0018142B"/>
    <w:rsid w:val="00181454"/>
    <w:rsid w:val="00182259"/>
    <w:rsid w:val="001823A9"/>
    <w:rsid w:val="00182CAA"/>
    <w:rsid w:val="001830AA"/>
    <w:rsid w:val="001830C9"/>
    <w:rsid w:val="001831E6"/>
    <w:rsid w:val="00183440"/>
    <w:rsid w:val="001834B5"/>
    <w:rsid w:val="0018370B"/>
    <w:rsid w:val="00183CF4"/>
    <w:rsid w:val="0018407D"/>
    <w:rsid w:val="0018432F"/>
    <w:rsid w:val="001849F1"/>
    <w:rsid w:val="00184C81"/>
    <w:rsid w:val="00184D50"/>
    <w:rsid w:val="00184E33"/>
    <w:rsid w:val="00184E41"/>
    <w:rsid w:val="00185AE8"/>
    <w:rsid w:val="00185D14"/>
    <w:rsid w:val="00185E70"/>
    <w:rsid w:val="001861AD"/>
    <w:rsid w:val="001863C8"/>
    <w:rsid w:val="001864A7"/>
    <w:rsid w:val="0018678F"/>
    <w:rsid w:val="0018683C"/>
    <w:rsid w:val="00186877"/>
    <w:rsid w:val="0018714E"/>
    <w:rsid w:val="001871AA"/>
    <w:rsid w:val="001871E1"/>
    <w:rsid w:val="0018730C"/>
    <w:rsid w:val="0018764F"/>
    <w:rsid w:val="00187794"/>
    <w:rsid w:val="00190158"/>
    <w:rsid w:val="0019017D"/>
    <w:rsid w:val="00190336"/>
    <w:rsid w:val="0019049F"/>
    <w:rsid w:val="001904B4"/>
    <w:rsid w:val="001904DC"/>
    <w:rsid w:val="001907A5"/>
    <w:rsid w:val="00190B06"/>
    <w:rsid w:val="00190E6F"/>
    <w:rsid w:val="0019124B"/>
    <w:rsid w:val="00191518"/>
    <w:rsid w:val="001919F7"/>
    <w:rsid w:val="00191C6B"/>
    <w:rsid w:val="00191FEC"/>
    <w:rsid w:val="0019209D"/>
    <w:rsid w:val="001921D6"/>
    <w:rsid w:val="001923B0"/>
    <w:rsid w:val="001923BB"/>
    <w:rsid w:val="00192640"/>
    <w:rsid w:val="001926DF"/>
    <w:rsid w:val="00192B0B"/>
    <w:rsid w:val="00192CDB"/>
    <w:rsid w:val="00192F60"/>
    <w:rsid w:val="001931C6"/>
    <w:rsid w:val="0019382C"/>
    <w:rsid w:val="00193A7F"/>
    <w:rsid w:val="0019401E"/>
    <w:rsid w:val="001942A8"/>
    <w:rsid w:val="00194534"/>
    <w:rsid w:val="00194863"/>
    <w:rsid w:val="00194A67"/>
    <w:rsid w:val="00194EC0"/>
    <w:rsid w:val="00195448"/>
    <w:rsid w:val="00195B7D"/>
    <w:rsid w:val="00195C1D"/>
    <w:rsid w:val="001961DF"/>
    <w:rsid w:val="00196544"/>
    <w:rsid w:val="00197227"/>
    <w:rsid w:val="00197251"/>
    <w:rsid w:val="001974B5"/>
    <w:rsid w:val="001974DA"/>
    <w:rsid w:val="00197650"/>
    <w:rsid w:val="00197842"/>
    <w:rsid w:val="00197C42"/>
    <w:rsid w:val="00197C58"/>
    <w:rsid w:val="00197CC8"/>
    <w:rsid w:val="00197E4D"/>
    <w:rsid w:val="001A05DC"/>
    <w:rsid w:val="001A060E"/>
    <w:rsid w:val="001A0CBF"/>
    <w:rsid w:val="001A0F1A"/>
    <w:rsid w:val="001A0FC8"/>
    <w:rsid w:val="001A1382"/>
    <w:rsid w:val="001A164C"/>
    <w:rsid w:val="001A1AF2"/>
    <w:rsid w:val="001A1CBE"/>
    <w:rsid w:val="001A1D42"/>
    <w:rsid w:val="001A1DA0"/>
    <w:rsid w:val="001A2495"/>
    <w:rsid w:val="001A24A9"/>
    <w:rsid w:val="001A262F"/>
    <w:rsid w:val="001A2A27"/>
    <w:rsid w:val="001A2BBE"/>
    <w:rsid w:val="001A2DB7"/>
    <w:rsid w:val="001A2FD6"/>
    <w:rsid w:val="001A35D7"/>
    <w:rsid w:val="001A3617"/>
    <w:rsid w:val="001A371A"/>
    <w:rsid w:val="001A385B"/>
    <w:rsid w:val="001A3E35"/>
    <w:rsid w:val="001A4065"/>
    <w:rsid w:val="001A4478"/>
    <w:rsid w:val="001A4B28"/>
    <w:rsid w:val="001A4C01"/>
    <w:rsid w:val="001A4C91"/>
    <w:rsid w:val="001A4D6D"/>
    <w:rsid w:val="001A4E46"/>
    <w:rsid w:val="001A549E"/>
    <w:rsid w:val="001A56DC"/>
    <w:rsid w:val="001A5973"/>
    <w:rsid w:val="001A5A68"/>
    <w:rsid w:val="001A5BA3"/>
    <w:rsid w:val="001A6201"/>
    <w:rsid w:val="001A63A4"/>
    <w:rsid w:val="001A6725"/>
    <w:rsid w:val="001A6849"/>
    <w:rsid w:val="001A6BC0"/>
    <w:rsid w:val="001A6D83"/>
    <w:rsid w:val="001A6E4C"/>
    <w:rsid w:val="001A754D"/>
    <w:rsid w:val="001A7573"/>
    <w:rsid w:val="001A7739"/>
    <w:rsid w:val="001A7F7E"/>
    <w:rsid w:val="001B0D83"/>
    <w:rsid w:val="001B0D97"/>
    <w:rsid w:val="001B179A"/>
    <w:rsid w:val="001B1F32"/>
    <w:rsid w:val="001B2142"/>
    <w:rsid w:val="001B22E0"/>
    <w:rsid w:val="001B24D7"/>
    <w:rsid w:val="001B2521"/>
    <w:rsid w:val="001B2568"/>
    <w:rsid w:val="001B27D3"/>
    <w:rsid w:val="001B2BED"/>
    <w:rsid w:val="001B3131"/>
    <w:rsid w:val="001B331C"/>
    <w:rsid w:val="001B3360"/>
    <w:rsid w:val="001B3883"/>
    <w:rsid w:val="001B39CC"/>
    <w:rsid w:val="001B3A3B"/>
    <w:rsid w:val="001B4268"/>
    <w:rsid w:val="001B4FB5"/>
    <w:rsid w:val="001B501E"/>
    <w:rsid w:val="001B50F2"/>
    <w:rsid w:val="001B5495"/>
    <w:rsid w:val="001B6037"/>
    <w:rsid w:val="001B696F"/>
    <w:rsid w:val="001B6982"/>
    <w:rsid w:val="001B6E93"/>
    <w:rsid w:val="001B71B4"/>
    <w:rsid w:val="001B7213"/>
    <w:rsid w:val="001B7275"/>
    <w:rsid w:val="001B7543"/>
    <w:rsid w:val="001B7773"/>
    <w:rsid w:val="001B78F7"/>
    <w:rsid w:val="001B7AB8"/>
    <w:rsid w:val="001B7B7B"/>
    <w:rsid w:val="001B7D8C"/>
    <w:rsid w:val="001B7DE4"/>
    <w:rsid w:val="001C0432"/>
    <w:rsid w:val="001C0521"/>
    <w:rsid w:val="001C0A6F"/>
    <w:rsid w:val="001C0AC1"/>
    <w:rsid w:val="001C0B80"/>
    <w:rsid w:val="001C107E"/>
    <w:rsid w:val="001C11B9"/>
    <w:rsid w:val="001C13F0"/>
    <w:rsid w:val="001C14D7"/>
    <w:rsid w:val="001C1627"/>
    <w:rsid w:val="001C1AA8"/>
    <w:rsid w:val="001C1ED8"/>
    <w:rsid w:val="001C22D5"/>
    <w:rsid w:val="001C2712"/>
    <w:rsid w:val="001C277E"/>
    <w:rsid w:val="001C29F6"/>
    <w:rsid w:val="001C2B92"/>
    <w:rsid w:val="001C2CD3"/>
    <w:rsid w:val="001C2DBF"/>
    <w:rsid w:val="001C2F99"/>
    <w:rsid w:val="001C327B"/>
    <w:rsid w:val="001C34DB"/>
    <w:rsid w:val="001C34F2"/>
    <w:rsid w:val="001C3555"/>
    <w:rsid w:val="001C3A7F"/>
    <w:rsid w:val="001C3B40"/>
    <w:rsid w:val="001C402C"/>
    <w:rsid w:val="001C4287"/>
    <w:rsid w:val="001C4BD3"/>
    <w:rsid w:val="001C4D8C"/>
    <w:rsid w:val="001C5404"/>
    <w:rsid w:val="001C557D"/>
    <w:rsid w:val="001C572B"/>
    <w:rsid w:val="001C59D1"/>
    <w:rsid w:val="001C5B86"/>
    <w:rsid w:val="001C5DCA"/>
    <w:rsid w:val="001C6012"/>
    <w:rsid w:val="001C65F9"/>
    <w:rsid w:val="001C66F7"/>
    <w:rsid w:val="001C6AD4"/>
    <w:rsid w:val="001C6C36"/>
    <w:rsid w:val="001C6DF6"/>
    <w:rsid w:val="001C6E92"/>
    <w:rsid w:val="001C7052"/>
    <w:rsid w:val="001C7233"/>
    <w:rsid w:val="001C7297"/>
    <w:rsid w:val="001C7320"/>
    <w:rsid w:val="001C73CB"/>
    <w:rsid w:val="001C7857"/>
    <w:rsid w:val="001C7917"/>
    <w:rsid w:val="001C7B0B"/>
    <w:rsid w:val="001D015F"/>
    <w:rsid w:val="001D01C2"/>
    <w:rsid w:val="001D0242"/>
    <w:rsid w:val="001D080D"/>
    <w:rsid w:val="001D0A84"/>
    <w:rsid w:val="001D10AE"/>
    <w:rsid w:val="001D126F"/>
    <w:rsid w:val="001D1F3A"/>
    <w:rsid w:val="001D2049"/>
    <w:rsid w:val="001D2253"/>
    <w:rsid w:val="001D262C"/>
    <w:rsid w:val="001D2D63"/>
    <w:rsid w:val="001D311F"/>
    <w:rsid w:val="001D3303"/>
    <w:rsid w:val="001D390E"/>
    <w:rsid w:val="001D3EB6"/>
    <w:rsid w:val="001D4040"/>
    <w:rsid w:val="001D4501"/>
    <w:rsid w:val="001D4698"/>
    <w:rsid w:val="001D473A"/>
    <w:rsid w:val="001D4E4F"/>
    <w:rsid w:val="001D5296"/>
    <w:rsid w:val="001D54AF"/>
    <w:rsid w:val="001D58A8"/>
    <w:rsid w:val="001D591E"/>
    <w:rsid w:val="001D5BF2"/>
    <w:rsid w:val="001D5D60"/>
    <w:rsid w:val="001D625B"/>
    <w:rsid w:val="001D6271"/>
    <w:rsid w:val="001D6348"/>
    <w:rsid w:val="001D667C"/>
    <w:rsid w:val="001D67E9"/>
    <w:rsid w:val="001D67EF"/>
    <w:rsid w:val="001D6A7A"/>
    <w:rsid w:val="001D6C5B"/>
    <w:rsid w:val="001D6E6C"/>
    <w:rsid w:val="001D6FD0"/>
    <w:rsid w:val="001D71B3"/>
    <w:rsid w:val="001D7431"/>
    <w:rsid w:val="001D788A"/>
    <w:rsid w:val="001D7BA1"/>
    <w:rsid w:val="001D7DBA"/>
    <w:rsid w:val="001D7F5F"/>
    <w:rsid w:val="001E0A51"/>
    <w:rsid w:val="001E0B1F"/>
    <w:rsid w:val="001E0C4B"/>
    <w:rsid w:val="001E0E3D"/>
    <w:rsid w:val="001E0FBB"/>
    <w:rsid w:val="001E1139"/>
    <w:rsid w:val="001E12C0"/>
    <w:rsid w:val="001E14D0"/>
    <w:rsid w:val="001E1522"/>
    <w:rsid w:val="001E1572"/>
    <w:rsid w:val="001E159E"/>
    <w:rsid w:val="001E16D1"/>
    <w:rsid w:val="001E2064"/>
    <w:rsid w:val="001E20E3"/>
    <w:rsid w:val="001E211F"/>
    <w:rsid w:val="001E27D4"/>
    <w:rsid w:val="001E297C"/>
    <w:rsid w:val="001E29D8"/>
    <w:rsid w:val="001E2A91"/>
    <w:rsid w:val="001E2AFD"/>
    <w:rsid w:val="001E2CB2"/>
    <w:rsid w:val="001E302B"/>
    <w:rsid w:val="001E3112"/>
    <w:rsid w:val="001E372F"/>
    <w:rsid w:val="001E3B10"/>
    <w:rsid w:val="001E3CB9"/>
    <w:rsid w:val="001E4295"/>
    <w:rsid w:val="001E43C2"/>
    <w:rsid w:val="001E4788"/>
    <w:rsid w:val="001E5632"/>
    <w:rsid w:val="001E56F2"/>
    <w:rsid w:val="001E5F8E"/>
    <w:rsid w:val="001E67A7"/>
    <w:rsid w:val="001E6959"/>
    <w:rsid w:val="001E6DCE"/>
    <w:rsid w:val="001E6E19"/>
    <w:rsid w:val="001E6F07"/>
    <w:rsid w:val="001E713E"/>
    <w:rsid w:val="001E7385"/>
    <w:rsid w:val="001E7455"/>
    <w:rsid w:val="001E7DFD"/>
    <w:rsid w:val="001F018C"/>
    <w:rsid w:val="001F0727"/>
    <w:rsid w:val="001F0EFD"/>
    <w:rsid w:val="001F1036"/>
    <w:rsid w:val="001F1067"/>
    <w:rsid w:val="001F13FE"/>
    <w:rsid w:val="001F1609"/>
    <w:rsid w:val="001F19CA"/>
    <w:rsid w:val="001F19F2"/>
    <w:rsid w:val="001F1BB0"/>
    <w:rsid w:val="001F1D06"/>
    <w:rsid w:val="001F1F92"/>
    <w:rsid w:val="001F1FB5"/>
    <w:rsid w:val="001F207B"/>
    <w:rsid w:val="001F20F0"/>
    <w:rsid w:val="001F2241"/>
    <w:rsid w:val="001F22DA"/>
    <w:rsid w:val="001F27FB"/>
    <w:rsid w:val="001F2AB4"/>
    <w:rsid w:val="001F313C"/>
    <w:rsid w:val="001F3349"/>
    <w:rsid w:val="001F35BC"/>
    <w:rsid w:val="001F37B7"/>
    <w:rsid w:val="001F382D"/>
    <w:rsid w:val="001F4FAF"/>
    <w:rsid w:val="001F4FEC"/>
    <w:rsid w:val="001F51F3"/>
    <w:rsid w:val="001F5587"/>
    <w:rsid w:val="001F580B"/>
    <w:rsid w:val="001F5DF4"/>
    <w:rsid w:val="001F6281"/>
    <w:rsid w:val="001F67FD"/>
    <w:rsid w:val="001F6887"/>
    <w:rsid w:val="001F6E49"/>
    <w:rsid w:val="001F70A9"/>
    <w:rsid w:val="001F73A2"/>
    <w:rsid w:val="002002D5"/>
    <w:rsid w:val="0020045B"/>
    <w:rsid w:val="00200D13"/>
    <w:rsid w:val="00201963"/>
    <w:rsid w:val="002019F4"/>
    <w:rsid w:val="00201A68"/>
    <w:rsid w:val="00201D34"/>
    <w:rsid w:val="00201EEA"/>
    <w:rsid w:val="00201FE0"/>
    <w:rsid w:val="002023DE"/>
    <w:rsid w:val="0020263E"/>
    <w:rsid w:val="002029DC"/>
    <w:rsid w:val="00203052"/>
    <w:rsid w:val="0020307C"/>
    <w:rsid w:val="0020308D"/>
    <w:rsid w:val="0020361C"/>
    <w:rsid w:val="00203726"/>
    <w:rsid w:val="0020377C"/>
    <w:rsid w:val="002038D3"/>
    <w:rsid w:val="0020425C"/>
    <w:rsid w:val="0020443A"/>
    <w:rsid w:val="0020457C"/>
    <w:rsid w:val="002048E4"/>
    <w:rsid w:val="00204A0B"/>
    <w:rsid w:val="00205796"/>
    <w:rsid w:val="00205A43"/>
    <w:rsid w:val="0020614A"/>
    <w:rsid w:val="00206213"/>
    <w:rsid w:val="00206AF8"/>
    <w:rsid w:val="00206FEA"/>
    <w:rsid w:val="002073EA"/>
    <w:rsid w:val="00207724"/>
    <w:rsid w:val="002078FF"/>
    <w:rsid w:val="00207A96"/>
    <w:rsid w:val="00207ED5"/>
    <w:rsid w:val="00207FCB"/>
    <w:rsid w:val="0021025B"/>
    <w:rsid w:val="00210353"/>
    <w:rsid w:val="00210377"/>
    <w:rsid w:val="002104D4"/>
    <w:rsid w:val="002105DE"/>
    <w:rsid w:val="002106FE"/>
    <w:rsid w:val="00210E84"/>
    <w:rsid w:val="002112AF"/>
    <w:rsid w:val="0021135D"/>
    <w:rsid w:val="002114DD"/>
    <w:rsid w:val="00211638"/>
    <w:rsid w:val="002118B6"/>
    <w:rsid w:val="00211BE6"/>
    <w:rsid w:val="00211BF5"/>
    <w:rsid w:val="00211C5F"/>
    <w:rsid w:val="00211D10"/>
    <w:rsid w:val="00211D18"/>
    <w:rsid w:val="00211D1C"/>
    <w:rsid w:val="002120A2"/>
    <w:rsid w:val="002120A6"/>
    <w:rsid w:val="002120BC"/>
    <w:rsid w:val="002123D9"/>
    <w:rsid w:val="00212510"/>
    <w:rsid w:val="00212B36"/>
    <w:rsid w:val="00212BC4"/>
    <w:rsid w:val="00212D5D"/>
    <w:rsid w:val="002130BF"/>
    <w:rsid w:val="00213FA7"/>
    <w:rsid w:val="002144C4"/>
    <w:rsid w:val="002146E1"/>
    <w:rsid w:val="00214741"/>
    <w:rsid w:val="0021483E"/>
    <w:rsid w:val="00214D9D"/>
    <w:rsid w:val="00215269"/>
    <w:rsid w:val="0021530D"/>
    <w:rsid w:val="0021541A"/>
    <w:rsid w:val="0021545B"/>
    <w:rsid w:val="00215610"/>
    <w:rsid w:val="00215768"/>
    <w:rsid w:val="00215DF6"/>
    <w:rsid w:val="002164CE"/>
    <w:rsid w:val="00216872"/>
    <w:rsid w:val="00216979"/>
    <w:rsid w:val="00217278"/>
    <w:rsid w:val="002173AF"/>
    <w:rsid w:val="00217467"/>
    <w:rsid w:val="00217731"/>
    <w:rsid w:val="00217831"/>
    <w:rsid w:val="002179E2"/>
    <w:rsid w:val="00217C21"/>
    <w:rsid w:val="00217ED0"/>
    <w:rsid w:val="0022042A"/>
    <w:rsid w:val="0022044D"/>
    <w:rsid w:val="0022077C"/>
    <w:rsid w:val="002208BB"/>
    <w:rsid w:val="0022090C"/>
    <w:rsid w:val="0022098C"/>
    <w:rsid w:val="002209A1"/>
    <w:rsid w:val="00220AA3"/>
    <w:rsid w:val="00221032"/>
    <w:rsid w:val="00221520"/>
    <w:rsid w:val="0022153D"/>
    <w:rsid w:val="002219DC"/>
    <w:rsid w:val="00221B90"/>
    <w:rsid w:val="00221CED"/>
    <w:rsid w:val="00222646"/>
    <w:rsid w:val="0022278B"/>
    <w:rsid w:val="00222D6C"/>
    <w:rsid w:val="00223009"/>
    <w:rsid w:val="00223624"/>
    <w:rsid w:val="00223B68"/>
    <w:rsid w:val="00223B83"/>
    <w:rsid w:val="00223C43"/>
    <w:rsid w:val="00223CC5"/>
    <w:rsid w:val="00223F72"/>
    <w:rsid w:val="002242F8"/>
    <w:rsid w:val="0022473F"/>
    <w:rsid w:val="00224995"/>
    <w:rsid w:val="00224BC0"/>
    <w:rsid w:val="00224CA7"/>
    <w:rsid w:val="00224ECD"/>
    <w:rsid w:val="00224EFC"/>
    <w:rsid w:val="00225055"/>
    <w:rsid w:val="0022518E"/>
    <w:rsid w:val="00225473"/>
    <w:rsid w:val="002255E9"/>
    <w:rsid w:val="0022562F"/>
    <w:rsid w:val="00225C8E"/>
    <w:rsid w:val="00226121"/>
    <w:rsid w:val="0022622F"/>
    <w:rsid w:val="00226254"/>
    <w:rsid w:val="002262C6"/>
    <w:rsid w:val="0022643C"/>
    <w:rsid w:val="00226613"/>
    <w:rsid w:val="00226B5E"/>
    <w:rsid w:val="00227150"/>
    <w:rsid w:val="00227585"/>
    <w:rsid w:val="0022770D"/>
    <w:rsid w:val="00227CCB"/>
    <w:rsid w:val="00227D52"/>
    <w:rsid w:val="00227DA3"/>
    <w:rsid w:val="00227FD2"/>
    <w:rsid w:val="00230250"/>
    <w:rsid w:val="0023059B"/>
    <w:rsid w:val="002305DD"/>
    <w:rsid w:val="002308A2"/>
    <w:rsid w:val="00230B7D"/>
    <w:rsid w:val="00230BB8"/>
    <w:rsid w:val="0023105F"/>
    <w:rsid w:val="002310CB"/>
    <w:rsid w:val="002310FC"/>
    <w:rsid w:val="002313AE"/>
    <w:rsid w:val="0023165F"/>
    <w:rsid w:val="00231751"/>
    <w:rsid w:val="00231956"/>
    <w:rsid w:val="00231973"/>
    <w:rsid w:val="00231A55"/>
    <w:rsid w:val="00231A7F"/>
    <w:rsid w:val="00231F02"/>
    <w:rsid w:val="00232D96"/>
    <w:rsid w:val="00232F07"/>
    <w:rsid w:val="00233041"/>
    <w:rsid w:val="002331D0"/>
    <w:rsid w:val="002336B0"/>
    <w:rsid w:val="00233753"/>
    <w:rsid w:val="00233D3A"/>
    <w:rsid w:val="002341AE"/>
    <w:rsid w:val="0023429A"/>
    <w:rsid w:val="00234313"/>
    <w:rsid w:val="00234690"/>
    <w:rsid w:val="002348A3"/>
    <w:rsid w:val="002348E1"/>
    <w:rsid w:val="00234ABB"/>
    <w:rsid w:val="00234C8F"/>
    <w:rsid w:val="00234E25"/>
    <w:rsid w:val="00234F38"/>
    <w:rsid w:val="00235098"/>
    <w:rsid w:val="00235177"/>
    <w:rsid w:val="0023552E"/>
    <w:rsid w:val="00235727"/>
    <w:rsid w:val="002357D0"/>
    <w:rsid w:val="00236736"/>
    <w:rsid w:val="00236A1F"/>
    <w:rsid w:val="00236BE7"/>
    <w:rsid w:val="00236BF2"/>
    <w:rsid w:val="00236D3B"/>
    <w:rsid w:val="00236E3F"/>
    <w:rsid w:val="00236F37"/>
    <w:rsid w:val="0023708B"/>
    <w:rsid w:val="002370F8"/>
    <w:rsid w:val="0023737E"/>
    <w:rsid w:val="00237A70"/>
    <w:rsid w:val="00237EDE"/>
    <w:rsid w:val="00237F20"/>
    <w:rsid w:val="002403FA"/>
    <w:rsid w:val="0024056B"/>
    <w:rsid w:val="00240778"/>
    <w:rsid w:val="00240832"/>
    <w:rsid w:val="00240A47"/>
    <w:rsid w:val="00240A84"/>
    <w:rsid w:val="00240FEB"/>
    <w:rsid w:val="00241B2A"/>
    <w:rsid w:val="00241C14"/>
    <w:rsid w:val="00241C67"/>
    <w:rsid w:val="00241C81"/>
    <w:rsid w:val="00241EF3"/>
    <w:rsid w:val="00241F70"/>
    <w:rsid w:val="0024226B"/>
    <w:rsid w:val="002427BD"/>
    <w:rsid w:val="00242828"/>
    <w:rsid w:val="0024294E"/>
    <w:rsid w:val="00242CA7"/>
    <w:rsid w:val="00242F6F"/>
    <w:rsid w:val="002431F6"/>
    <w:rsid w:val="0024327D"/>
    <w:rsid w:val="002435C4"/>
    <w:rsid w:val="0024395C"/>
    <w:rsid w:val="0024398C"/>
    <w:rsid w:val="002439D7"/>
    <w:rsid w:val="00243BDA"/>
    <w:rsid w:val="00243D10"/>
    <w:rsid w:val="002442DC"/>
    <w:rsid w:val="0024491E"/>
    <w:rsid w:val="00245692"/>
    <w:rsid w:val="002458C5"/>
    <w:rsid w:val="0024594A"/>
    <w:rsid w:val="002459C5"/>
    <w:rsid w:val="00245B75"/>
    <w:rsid w:val="00246930"/>
    <w:rsid w:val="00246A1B"/>
    <w:rsid w:val="00246A63"/>
    <w:rsid w:val="00246D57"/>
    <w:rsid w:val="0024736E"/>
    <w:rsid w:val="00247CED"/>
    <w:rsid w:val="00250068"/>
    <w:rsid w:val="002502BB"/>
    <w:rsid w:val="00250598"/>
    <w:rsid w:val="002505AB"/>
    <w:rsid w:val="00250940"/>
    <w:rsid w:val="00250EE9"/>
    <w:rsid w:val="00250F41"/>
    <w:rsid w:val="00251291"/>
    <w:rsid w:val="00251341"/>
    <w:rsid w:val="00251F25"/>
    <w:rsid w:val="002521E6"/>
    <w:rsid w:val="00252499"/>
    <w:rsid w:val="00252933"/>
    <w:rsid w:val="00253249"/>
    <w:rsid w:val="002532C9"/>
    <w:rsid w:val="0025333E"/>
    <w:rsid w:val="00253D53"/>
    <w:rsid w:val="00253DD9"/>
    <w:rsid w:val="00254333"/>
    <w:rsid w:val="0025461D"/>
    <w:rsid w:val="00254900"/>
    <w:rsid w:val="00254B1E"/>
    <w:rsid w:val="00254C54"/>
    <w:rsid w:val="00255363"/>
    <w:rsid w:val="002553FE"/>
    <w:rsid w:val="0025582F"/>
    <w:rsid w:val="00255A0F"/>
    <w:rsid w:val="002560D5"/>
    <w:rsid w:val="002560FB"/>
    <w:rsid w:val="00256AD2"/>
    <w:rsid w:val="00256D69"/>
    <w:rsid w:val="002571BE"/>
    <w:rsid w:val="00257429"/>
    <w:rsid w:val="0025749C"/>
    <w:rsid w:val="002575AE"/>
    <w:rsid w:val="0025788B"/>
    <w:rsid w:val="002579E6"/>
    <w:rsid w:val="00257D10"/>
    <w:rsid w:val="00257E7F"/>
    <w:rsid w:val="00257E8F"/>
    <w:rsid w:val="002606AB"/>
    <w:rsid w:val="00260D43"/>
    <w:rsid w:val="00260E27"/>
    <w:rsid w:val="0026100F"/>
    <w:rsid w:val="00261410"/>
    <w:rsid w:val="00261FEC"/>
    <w:rsid w:val="00262112"/>
    <w:rsid w:val="002630D8"/>
    <w:rsid w:val="0026348D"/>
    <w:rsid w:val="00263AA3"/>
    <w:rsid w:val="002640ED"/>
    <w:rsid w:val="002641F5"/>
    <w:rsid w:val="0026476B"/>
    <w:rsid w:val="0026494E"/>
    <w:rsid w:val="00265286"/>
    <w:rsid w:val="0026559B"/>
    <w:rsid w:val="002659F7"/>
    <w:rsid w:val="00265ACE"/>
    <w:rsid w:val="00265D0C"/>
    <w:rsid w:val="00265FD7"/>
    <w:rsid w:val="002662D0"/>
    <w:rsid w:val="0026658A"/>
    <w:rsid w:val="00266636"/>
    <w:rsid w:val="00266708"/>
    <w:rsid w:val="002670F0"/>
    <w:rsid w:val="00267141"/>
    <w:rsid w:val="002674B5"/>
    <w:rsid w:val="002675D3"/>
    <w:rsid w:val="00267ABD"/>
    <w:rsid w:val="00267B54"/>
    <w:rsid w:val="00267F76"/>
    <w:rsid w:val="0027034A"/>
    <w:rsid w:val="002708AE"/>
    <w:rsid w:val="0027090E"/>
    <w:rsid w:val="002710A3"/>
    <w:rsid w:val="00271167"/>
    <w:rsid w:val="0027139E"/>
    <w:rsid w:val="00271808"/>
    <w:rsid w:val="0027194A"/>
    <w:rsid w:val="00271A5D"/>
    <w:rsid w:val="002721AC"/>
    <w:rsid w:val="0027249F"/>
    <w:rsid w:val="002724C6"/>
    <w:rsid w:val="002726E0"/>
    <w:rsid w:val="00272E25"/>
    <w:rsid w:val="00273503"/>
    <w:rsid w:val="0027360B"/>
    <w:rsid w:val="002739B4"/>
    <w:rsid w:val="00273B86"/>
    <w:rsid w:val="00274464"/>
    <w:rsid w:val="002746A6"/>
    <w:rsid w:val="00274881"/>
    <w:rsid w:val="00274AF7"/>
    <w:rsid w:val="002754FA"/>
    <w:rsid w:val="0027563B"/>
    <w:rsid w:val="002756C3"/>
    <w:rsid w:val="00275B6D"/>
    <w:rsid w:val="00275C72"/>
    <w:rsid w:val="00275ECB"/>
    <w:rsid w:val="00276198"/>
    <w:rsid w:val="00276453"/>
    <w:rsid w:val="00276749"/>
    <w:rsid w:val="00276A2A"/>
    <w:rsid w:val="00276BAA"/>
    <w:rsid w:val="002771EF"/>
    <w:rsid w:val="0027725D"/>
    <w:rsid w:val="0027792B"/>
    <w:rsid w:val="00277AA0"/>
    <w:rsid w:val="00277B37"/>
    <w:rsid w:val="00280208"/>
    <w:rsid w:val="00280622"/>
    <w:rsid w:val="00280948"/>
    <w:rsid w:val="00280A0B"/>
    <w:rsid w:val="00280BD3"/>
    <w:rsid w:val="00280FE9"/>
    <w:rsid w:val="00281064"/>
    <w:rsid w:val="0028167E"/>
    <w:rsid w:val="00281726"/>
    <w:rsid w:val="00281A0D"/>
    <w:rsid w:val="00281C17"/>
    <w:rsid w:val="00281C49"/>
    <w:rsid w:val="00281E66"/>
    <w:rsid w:val="0028207A"/>
    <w:rsid w:val="002822B6"/>
    <w:rsid w:val="002822E5"/>
    <w:rsid w:val="0028267F"/>
    <w:rsid w:val="00282E9F"/>
    <w:rsid w:val="00283426"/>
    <w:rsid w:val="002834E0"/>
    <w:rsid w:val="00283991"/>
    <w:rsid w:val="00283CF5"/>
    <w:rsid w:val="00284306"/>
    <w:rsid w:val="00284333"/>
    <w:rsid w:val="00284584"/>
    <w:rsid w:val="00284718"/>
    <w:rsid w:val="0028485F"/>
    <w:rsid w:val="00284ABC"/>
    <w:rsid w:val="00284CFC"/>
    <w:rsid w:val="00284DDF"/>
    <w:rsid w:val="00284E0C"/>
    <w:rsid w:val="00285162"/>
    <w:rsid w:val="002851EA"/>
    <w:rsid w:val="0028555E"/>
    <w:rsid w:val="00285B27"/>
    <w:rsid w:val="00285C21"/>
    <w:rsid w:val="00285D43"/>
    <w:rsid w:val="002860BC"/>
    <w:rsid w:val="002862C8"/>
    <w:rsid w:val="002864D9"/>
    <w:rsid w:val="00286572"/>
    <w:rsid w:val="0028673E"/>
    <w:rsid w:val="00286835"/>
    <w:rsid w:val="00286AA2"/>
    <w:rsid w:val="00287465"/>
    <w:rsid w:val="002876F8"/>
    <w:rsid w:val="002878FE"/>
    <w:rsid w:val="00287B0D"/>
    <w:rsid w:val="00287B58"/>
    <w:rsid w:val="00287D0A"/>
    <w:rsid w:val="002906E2"/>
    <w:rsid w:val="002908C1"/>
    <w:rsid w:val="00290DA2"/>
    <w:rsid w:val="00290DCC"/>
    <w:rsid w:val="00291435"/>
    <w:rsid w:val="002915A1"/>
    <w:rsid w:val="0029196B"/>
    <w:rsid w:val="00291A02"/>
    <w:rsid w:val="00291E72"/>
    <w:rsid w:val="00291F0E"/>
    <w:rsid w:val="00291F50"/>
    <w:rsid w:val="00291FDD"/>
    <w:rsid w:val="00292043"/>
    <w:rsid w:val="00292867"/>
    <w:rsid w:val="002928C0"/>
    <w:rsid w:val="00292E51"/>
    <w:rsid w:val="00292E65"/>
    <w:rsid w:val="00292F86"/>
    <w:rsid w:val="0029308C"/>
    <w:rsid w:val="00293210"/>
    <w:rsid w:val="00293256"/>
    <w:rsid w:val="00293401"/>
    <w:rsid w:val="00293610"/>
    <w:rsid w:val="00293D9C"/>
    <w:rsid w:val="002943E9"/>
    <w:rsid w:val="00294423"/>
    <w:rsid w:val="002944BE"/>
    <w:rsid w:val="00294A46"/>
    <w:rsid w:val="00294C66"/>
    <w:rsid w:val="0029536A"/>
    <w:rsid w:val="00295530"/>
    <w:rsid w:val="00295835"/>
    <w:rsid w:val="00295BFD"/>
    <w:rsid w:val="002961B1"/>
    <w:rsid w:val="00296402"/>
    <w:rsid w:val="0029689F"/>
    <w:rsid w:val="002970D3"/>
    <w:rsid w:val="00297205"/>
    <w:rsid w:val="00297941"/>
    <w:rsid w:val="002A0148"/>
    <w:rsid w:val="002A054F"/>
    <w:rsid w:val="002A07C7"/>
    <w:rsid w:val="002A0D9A"/>
    <w:rsid w:val="002A0E70"/>
    <w:rsid w:val="002A0F7E"/>
    <w:rsid w:val="002A191D"/>
    <w:rsid w:val="002A2226"/>
    <w:rsid w:val="002A28E7"/>
    <w:rsid w:val="002A2931"/>
    <w:rsid w:val="002A2A7D"/>
    <w:rsid w:val="002A2E30"/>
    <w:rsid w:val="002A3356"/>
    <w:rsid w:val="002A3502"/>
    <w:rsid w:val="002A3554"/>
    <w:rsid w:val="002A37A7"/>
    <w:rsid w:val="002A37A9"/>
    <w:rsid w:val="002A3A28"/>
    <w:rsid w:val="002A3E49"/>
    <w:rsid w:val="002A3FAE"/>
    <w:rsid w:val="002A4145"/>
    <w:rsid w:val="002A42C9"/>
    <w:rsid w:val="002A4410"/>
    <w:rsid w:val="002A45AF"/>
    <w:rsid w:val="002A47C5"/>
    <w:rsid w:val="002A47D7"/>
    <w:rsid w:val="002A4C43"/>
    <w:rsid w:val="002A4E5A"/>
    <w:rsid w:val="002A5463"/>
    <w:rsid w:val="002A54A0"/>
    <w:rsid w:val="002A56A4"/>
    <w:rsid w:val="002A5862"/>
    <w:rsid w:val="002A59EF"/>
    <w:rsid w:val="002A5AA5"/>
    <w:rsid w:val="002A5EED"/>
    <w:rsid w:val="002A5FDE"/>
    <w:rsid w:val="002A6127"/>
    <w:rsid w:val="002A67D8"/>
    <w:rsid w:val="002A6855"/>
    <w:rsid w:val="002A6A7B"/>
    <w:rsid w:val="002A6AC5"/>
    <w:rsid w:val="002A6B3F"/>
    <w:rsid w:val="002A6C37"/>
    <w:rsid w:val="002A6FB2"/>
    <w:rsid w:val="002A704D"/>
    <w:rsid w:val="002A7171"/>
    <w:rsid w:val="002A7212"/>
    <w:rsid w:val="002A7246"/>
    <w:rsid w:val="002A7573"/>
    <w:rsid w:val="002A75F6"/>
    <w:rsid w:val="002B029C"/>
    <w:rsid w:val="002B03F8"/>
    <w:rsid w:val="002B04F0"/>
    <w:rsid w:val="002B04F8"/>
    <w:rsid w:val="002B05B4"/>
    <w:rsid w:val="002B0667"/>
    <w:rsid w:val="002B07CE"/>
    <w:rsid w:val="002B09E4"/>
    <w:rsid w:val="002B0C25"/>
    <w:rsid w:val="002B112F"/>
    <w:rsid w:val="002B1466"/>
    <w:rsid w:val="002B1694"/>
    <w:rsid w:val="002B178A"/>
    <w:rsid w:val="002B17DD"/>
    <w:rsid w:val="002B1823"/>
    <w:rsid w:val="002B1960"/>
    <w:rsid w:val="002B1E2D"/>
    <w:rsid w:val="002B1EF7"/>
    <w:rsid w:val="002B2428"/>
    <w:rsid w:val="002B2BC1"/>
    <w:rsid w:val="002B3D44"/>
    <w:rsid w:val="002B3EBB"/>
    <w:rsid w:val="002B3F56"/>
    <w:rsid w:val="002B4002"/>
    <w:rsid w:val="002B4172"/>
    <w:rsid w:val="002B420C"/>
    <w:rsid w:val="002B422C"/>
    <w:rsid w:val="002B4606"/>
    <w:rsid w:val="002B4BC5"/>
    <w:rsid w:val="002B4E87"/>
    <w:rsid w:val="002B52FF"/>
    <w:rsid w:val="002B5B89"/>
    <w:rsid w:val="002B5CEC"/>
    <w:rsid w:val="002B5D10"/>
    <w:rsid w:val="002B5FA4"/>
    <w:rsid w:val="002B6298"/>
    <w:rsid w:val="002B62B7"/>
    <w:rsid w:val="002B6480"/>
    <w:rsid w:val="002B64D0"/>
    <w:rsid w:val="002B6697"/>
    <w:rsid w:val="002B6D21"/>
    <w:rsid w:val="002B733A"/>
    <w:rsid w:val="002B750E"/>
    <w:rsid w:val="002B7980"/>
    <w:rsid w:val="002B7D6E"/>
    <w:rsid w:val="002B7E6C"/>
    <w:rsid w:val="002B7F83"/>
    <w:rsid w:val="002C01C2"/>
    <w:rsid w:val="002C08CF"/>
    <w:rsid w:val="002C0C3C"/>
    <w:rsid w:val="002C1086"/>
    <w:rsid w:val="002C10C1"/>
    <w:rsid w:val="002C1237"/>
    <w:rsid w:val="002C1713"/>
    <w:rsid w:val="002C1C3C"/>
    <w:rsid w:val="002C1E93"/>
    <w:rsid w:val="002C1EFD"/>
    <w:rsid w:val="002C1FD0"/>
    <w:rsid w:val="002C214D"/>
    <w:rsid w:val="002C21E0"/>
    <w:rsid w:val="002C2261"/>
    <w:rsid w:val="002C2292"/>
    <w:rsid w:val="002C269E"/>
    <w:rsid w:val="002C278B"/>
    <w:rsid w:val="002C289D"/>
    <w:rsid w:val="002C2D36"/>
    <w:rsid w:val="002C2D39"/>
    <w:rsid w:val="002C2E5F"/>
    <w:rsid w:val="002C2F59"/>
    <w:rsid w:val="002C31A6"/>
    <w:rsid w:val="002C368E"/>
    <w:rsid w:val="002C3B99"/>
    <w:rsid w:val="002C3DF9"/>
    <w:rsid w:val="002C411E"/>
    <w:rsid w:val="002C4603"/>
    <w:rsid w:val="002C47B4"/>
    <w:rsid w:val="002C4AA3"/>
    <w:rsid w:val="002C50AA"/>
    <w:rsid w:val="002C5357"/>
    <w:rsid w:val="002C5A7E"/>
    <w:rsid w:val="002C5F40"/>
    <w:rsid w:val="002C6125"/>
    <w:rsid w:val="002C67ED"/>
    <w:rsid w:val="002C6A9F"/>
    <w:rsid w:val="002C6BA6"/>
    <w:rsid w:val="002C78A9"/>
    <w:rsid w:val="002C7ADA"/>
    <w:rsid w:val="002C7F41"/>
    <w:rsid w:val="002C7F97"/>
    <w:rsid w:val="002D088D"/>
    <w:rsid w:val="002D0C7F"/>
    <w:rsid w:val="002D0D02"/>
    <w:rsid w:val="002D0E12"/>
    <w:rsid w:val="002D0FC2"/>
    <w:rsid w:val="002D15A5"/>
    <w:rsid w:val="002D190F"/>
    <w:rsid w:val="002D1C68"/>
    <w:rsid w:val="002D1CED"/>
    <w:rsid w:val="002D1E82"/>
    <w:rsid w:val="002D284A"/>
    <w:rsid w:val="002D29E3"/>
    <w:rsid w:val="002D2BBC"/>
    <w:rsid w:val="002D2C02"/>
    <w:rsid w:val="002D2CEF"/>
    <w:rsid w:val="002D2E22"/>
    <w:rsid w:val="002D2F1B"/>
    <w:rsid w:val="002D30C8"/>
    <w:rsid w:val="002D37DC"/>
    <w:rsid w:val="002D37F7"/>
    <w:rsid w:val="002D3934"/>
    <w:rsid w:val="002D3C90"/>
    <w:rsid w:val="002D443D"/>
    <w:rsid w:val="002D4B7F"/>
    <w:rsid w:val="002D4C10"/>
    <w:rsid w:val="002D4D34"/>
    <w:rsid w:val="002D4E0C"/>
    <w:rsid w:val="002D558C"/>
    <w:rsid w:val="002D5A6D"/>
    <w:rsid w:val="002D5AEA"/>
    <w:rsid w:val="002D5C98"/>
    <w:rsid w:val="002D5DAC"/>
    <w:rsid w:val="002D601B"/>
    <w:rsid w:val="002D6EDE"/>
    <w:rsid w:val="002D7ABC"/>
    <w:rsid w:val="002D7D6A"/>
    <w:rsid w:val="002D7F01"/>
    <w:rsid w:val="002E002D"/>
    <w:rsid w:val="002E016D"/>
    <w:rsid w:val="002E01C3"/>
    <w:rsid w:val="002E030D"/>
    <w:rsid w:val="002E06AD"/>
    <w:rsid w:val="002E0B11"/>
    <w:rsid w:val="002E0E28"/>
    <w:rsid w:val="002E115A"/>
    <w:rsid w:val="002E1459"/>
    <w:rsid w:val="002E177B"/>
    <w:rsid w:val="002E1A52"/>
    <w:rsid w:val="002E1C2B"/>
    <w:rsid w:val="002E1E7C"/>
    <w:rsid w:val="002E1F7B"/>
    <w:rsid w:val="002E2351"/>
    <w:rsid w:val="002E2460"/>
    <w:rsid w:val="002E27AA"/>
    <w:rsid w:val="002E2A21"/>
    <w:rsid w:val="002E2A25"/>
    <w:rsid w:val="002E2B48"/>
    <w:rsid w:val="002E2C8C"/>
    <w:rsid w:val="002E2E3B"/>
    <w:rsid w:val="002E30A0"/>
    <w:rsid w:val="002E3362"/>
    <w:rsid w:val="002E3372"/>
    <w:rsid w:val="002E3F26"/>
    <w:rsid w:val="002E3FB8"/>
    <w:rsid w:val="002E4457"/>
    <w:rsid w:val="002E4518"/>
    <w:rsid w:val="002E491B"/>
    <w:rsid w:val="002E5173"/>
    <w:rsid w:val="002E51D6"/>
    <w:rsid w:val="002E550C"/>
    <w:rsid w:val="002E61E7"/>
    <w:rsid w:val="002E6DEA"/>
    <w:rsid w:val="002E7174"/>
    <w:rsid w:val="002E7369"/>
    <w:rsid w:val="002E73A3"/>
    <w:rsid w:val="002E76B7"/>
    <w:rsid w:val="002E7A88"/>
    <w:rsid w:val="002E7D16"/>
    <w:rsid w:val="002E7DEB"/>
    <w:rsid w:val="002F0210"/>
    <w:rsid w:val="002F0671"/>
    <w:rsid w:val="002F07A7"/>
    <w:rsid w:val="002F0A2F"/>
    <w:rsid w:val="002F13B6"/>
    <w:rsid w:val="002F142E"/>
    <w:rsid w:val="002F189E"/>
    <w:rsid w:val="002F1A78"/>
    <w:rsid w:val="002F20E9"/>
    <w:rsid w:val="002F2771"/>
    <w:rsid w:val="002F2791"/>
    <w:rsid w:val="002F288A"/>
    <w:rsid w:val="002F2DF5"/>
    <w:rsid w:val="002F311F"/>
    <w:rsid w:val="002F3391"/>
    <w:rsid w:val="002F3E41"/>
    <w:rsid w:val="002F4010"/>
    <w:rsid w:val="002F40CF"/>
    <w:rsid w:val="002F4A7F"/>
    <w:rsid w:val="002F4B34"/>
    <w:rsid w:val="002F4C4E"/>
    <w:rsid w:val="002F4F7D"/>
    <w:rsid w:val="002F5115"/>
    <w:rsid w:val="002F54A0"/>
    <w:rsid w:val="002F5671"/>
    <w:rsid w:val="002F5ADD"/>
    <w:rsid w:val="002F5C2F"/>
    <w:rsid w:val="002F5D6E"/>
    <w:rsid w:val="002F60BE"/>
    <w:rsid w:val="002F63AB"/>
    <w:rsid w:val="002F6604"/>
    <w:rsid w:val="002F6A54"/>
    <w:rsid w:val="002F6AF4"/>
    <w:rsid w:val="002F6C08"/>
    <w:rsid w:val="002F6D40"/>
    <w:rsid w:val="002F6F2B"/>
    <w:rsid w:val="002F709B"/>
    <w:rsid w:val="002F75CA"/>
    <w:rsid w:val="002F7866"/>
    <w:rsid w:val="002F7945"/>
    <w:rsid w:val="0030004C"/>
    <w:rsid w:val="0030007A"/>
    <w:rsid w:val="003008E3"/>
    <w:rsid w:val="003009E2"/>
    <w:rsid w:val="003009F5"/>
    <w:rsid w:val="00300E54"/>
    <w:rsid w:val="003010E7"/>
    <w:rsid w:val="003010F5"/>
    <w:rsid w:val="0030120C"/>
    <w:rsid w:val="0030121B"/>
    <w:rsid w:val="00301545"/>
    <w:rsid w:val="00301909"/>
    <w:rsid w:val="00301D03"/>
    <w:rsid w:val="00301EFC"/>
    <w:rsid w:val="003020E9"/>
    <w:rsid w:val="0030269C"/>
    <w:rsid w:val="00302CAC"/>
    <w:rsid w:val="00302F8C"/>
    <w:rsid w:val="003034F4"/>
    <w:rsid w:val="003035C2"/>
    <w:rsid w:val="003036FE"/>
    <w:rsid w:val="003037E7"/>
    <w:rsid w:val="00303882"/>
    <w:rsid w:val="00303A6D"/>
    <w:rsid w:val="00303AEB"/>
    <w:rsid w:val="00303C28"/>
    <w:rsid w:val="00303E89"/>
    <w:rsid w:val="00303EC6"/>
    <w:rsid w:val="00303F13"/>
    <w:rsid w:val="00304026"/>
    <w:rsid w:val="00304320"/>
    <w:rsid w:val="00304387"/>
    <w:rsid w:val="003044DD"/>
    <w:rsid w:val="00304521"/>
    <w:rsid w:val="003045ED"/>
    <w:rsid w:val="00304685"/>
    <w:rsid w:val="003049B5"/>
    <w:rsid w:val="00304A0D"/>
    <w:rsid w:val="00304BCF"/>
    <w:rsid w:val="00304D5F"/>
    <w:rsid w:val="00304DB6"/>
    <w:rsid w:val="00304E1B"/>
    <w:rsid w:val="00305094"/>
    <w:rsid w:val="0030509C"/>
    <w:rsid w:val="003052B2"/>
    <w:rsid w:val="00305861"/>
    <w:rsid w:val="00305BF3"/>
    <w:rsid w:val="00305D53"/>
    <w:rsid w:val="00306189"/>
    <w:rsid w:val="003062CD"/>
    <w:rsid w:val="00306724"/>
    <w:rsid w:val="0030691A"/>
    <w:rsid w:val="0030774D"/>
    <w:rsid w:val="003079C6"/>
    <w:rsid w:val="00307E3E"/>
    <w:rsid w:val="0031004D"/>
    <w:rsid w:val="00310763"/>
    <w:rsid w:val="00310775"/>
    <w:rsid w:val="00310805"/>
    <w:rsid w:val="00310A76"/>
    <w:rsid w:val="00310D85"/>
    <w:rsid w:val="00311132"/>
    <w:rsid w:val="00311D19"/>
    <w:rsid w:val="00311D4C"/>
    <w:rsid w:val="00311EFF"/>
    <w:rsid w:val="003126B9"/>
    <w:rsid w:val="003131A5"/>
    <w:rsid w:val="003132B0"/>
    <w:rsid w:val="0031332C"/>
    <w:rsid w:val="00313770"/>
    <w:rsid w:val="003138BE"/>
    <w:rsid w:val="0031390C"/>
    <w:rsid w:val="00313921"/>
    <w:rsid w:val="003139ED"/>
    <w:rsid w:val="00313B52"/>
    <w:rsid w:val="00313C9B"/>
    <w:rsid w:val="00313C9C"/>
    <w:rsid w:val="00313ECC"/>
    <w:rsid w:val="0031411B"/>
    <w:rsid w:val="00314243"/>
    <w:rsid w:val="003147A6"/>
    <w:rsid w:val="003147DB"/>
    <w:rsid w:val="00314878"/>
    <w:rsid w:val="0031534A"/>
    <w:rsid w:val="0031552B"/>
    <w:rsid w:val="00315A94"/>
    <w:rsid w:val="00315D5D"/>
    <w:rsid w:val="00315FE3"/>
    <w:rsid w:val="0031602E"/>
    <w:rsid w:val="0031603C"/>
    <w:rsid w:val="00316235"/>
    <w:rsid w:val="00316559"/>
    <w:rsid w:val="00316BEF"/>
    <w:rsid w:val="00316E4E"/>
    <w:rsid w:val="00317720"/>
    <w:rsid w:val="0031779E"/>
    <w:rsid w:val="003177FB"/>
    <w:rsid w:val="00317D1D"/>
    <w:rsid w:val="0032020F"/>
    <w:rsid w:val="0032030D"/>
    <w:rsid w:val="00320574"/>
    <w:rsid w:val="003206E7"/>
    <w:rsid w:val="003207C5"/>
    <w:rsid w:val="0032092B"/>
    <w:rsid w:val="00320ABF"/>
    <w:rsid w:val="003210A5"/>
    <w:rsid w:val="003212AC"/>
    <w:rsid w:val="00321512"/>
    <w:rsid w:val="00321824"/>
    <w:rsid w:val="00321A30"/>
    <w:rsid w:val="003222CD"/>
    <w:rsid w:val="00322400"/>
    <w:rsid w:val="00322B20"/>
    <w:rsid w:val="00322C2A"/>
    <w:rsid w:val="00322CC5"/>
    <w:rsid w:val="00322D95"/>
    <w:rsid w:val="00322DE3"/>
    <w:rsid w:val="00322F26"/>
    <w:rsid w:val="0032336A"/>
    <w:rsid w:val="003233D2"/>
    <w:rsid w:val="00323957"/>
    <w:rsid w:val="00323DDE"/>
    <w:rsid w:val="00324519"/>
    <w:rsid w:val="00324A16"/>
    <w:rsid w:val="00324A7A"/>
    <w:rsid w:val="00324D56"/>
    <w:rsid w:val="00324EC4"/>
    <w:rsid w:val="00324F23"/>
    <w:rsid w:val="00324F71"/>
    <w:rsid w:val="00324F80"/>
    <w:rsid w:val="00325855"/>
    <w:rsid w:val="00325AB9"/>
    <w:rsid w:val="00325E98"/>
    <w:rsid w:val="0032606E"/>
    <w:rsid w:val="00326115"/>
    <w:rsid w:val="0032655C"/>
    <w:rsid w:val="0032667A"/>
    <w:rsid w:val="003266F1"/>
    <w:rsid w:val="00326896"/>
    <w:rsid w:val="00326A20"/>
    <w:rsid w:val="00326BC3"/>
    <w:rsid w:val="003272AE"/>
    <w:rsid w:val="00327392"/>
    <w:rsid w:val="0032740A"/>
    <w:rsid w:val="00327482"/>
    <w:rsid w:val="00327D2C"/>
    <w:rsid w:val="00327E5C"/>
    <w:rsid w:val="0033018F"/>
    <w:rsid w:val="00330694"/>
    <w:rsid w:val="00330A3F"/>
    <w:rsid w:val="00330CDB"/>
    <w:rsid w:val="00330E74"/>
    <w:rsid w:val="00330F02"/>
    <w:rsid w:val="00331026"/>
    <w:rsid w:val="0033108D"/>
    <w:rsid w:val="0033122C"/>
    <w:rsid w:val="00331273"/>
    <w:rsid w:val="0033182E"/>
    <w:rsid w:val="003324A2"/>
    <w:rsid w:val="003329AD"/>
    <w:rsid w:val="00332B40"/>
    <w:rsid w:val="00332C55"/>
    <w:rsid w:val="00333032"/>
    <w:rsid w:val="003330AC"/>
    <w:rsid w:val="00333C13"/>
    <w:rsid w:val="00333CCC"/>
    <w:rsid w:val="0033410D"/>
    <w:rsid w:val="003344A1"/>
    <w:rsid w:val="00334A84"/>
    <w:rsid w:val="00334F3C"/>
    <w:rsid w:val="00334F86"/>
    <w:rsid w:val="00334F96"/>
    <w:rsid w:val="003350FD"/>
    <w:rsid w:val="003352C5"/>
    <w:rsid w:val="0033545D"/>
    <w:rsid w:val="00335463"/>
    <w:rsid w:val="0033565D"/>
    <w:rsid w:val="003357F1"/>
    <w:rsid w:val="00335C91"/>
    <w:rsid w:val="0033606B"/>
    <w:rsid w:val="00336129"/>
    <w:rsid w:val="00336179"/>
    <w:rsid w:val="003368C7"/>
    <w:rsid w:val="00336B4B"/>
    <w:rsid w:val="00336FA7"/>
    <w:rsid w:val="00337198"/>
    <w:rsid w:val="0033757F"/>
    <w:rsid w:val="0033772C"/>
    <w:rsid w:val="0033781F"/>
    <w:rsid w:val="00337DDE"/>
    <w:rsid w:val="00340149"/>
    <w:rsid w:val="003402DF"/>
    <w:rsid w:val="0034058C"/>
    <w:rsid w:val="0034083C"/>
    <w:rsid w:val="00340880"/>
    <w:rsid w:val="00340DF1"/>
    <w:rsid w:val="0034120B"/>
    <w:rsid w:val="0034129E"/>
    <w:rsid w:val="00341329"/>
    <w:rsid w:val="00341752"/>
    <w:rsid w:val="00341820"/>
    <w:rsid w:val="00341994"/>
    <w:rsid w:val="00341B34"/>
    <w:rsid w:val="00341F3F"/>
    <w:rsid w:val="00341F70"/>
    <w:rsid w:val="00341F78"/>
    <w:rsid w:val="0034202D"/>
    <w:rsid w:val="0034220D"/>
    <w:rsid w:val="00342247"/>
    <w:rsid w:val="003425BF"/>
    <w:rsid w:val="00342C9E"/>
    <w:rsid w:val="00343243"/>
    <w:rsid w:val="003435A3"/>
    <w:rsid w:val="00343CB2"/>
    <w:rsid w:val="00343EFD"/>
    <w:rsid w:val="003441F6"/>
    <w:rsid w:val="003445E8"/>
    <w:rsid w:val="003446F8"/>
    <w:rsid w:val="0034505F"/>
    <w:rsid w:val="003454E1"/>
    <w:rsid w:val="0034592A"/>
    <w:rsid w:val="00345BA7"/>
    <w:rsid w:val="00345E13"/>
    <w:rsid w:val="00345E25"/>
    <w:rsid w:val="00345F82"/>
    <w:rsid w:val="00346008"/>
    <w:rsid w:val="00346444"/>
    <w:rsid w:val="0034658A"/>
    <w:rsid w:val="003465BB"/>
    <w:rsid w:val="00346668"/>
    <w:rsid w:val="003467A1"/>
    <w:rsid w:val="00346E1F"/>
    <w:rsid w:val="00346F16"/>
    <w:rsid w:val="00347012"/>
    <w:rsid w:val="00347013"/>
    <w:rsid w:val="003479CF"/>
    <w:rsid w:val="00347C46"/>
    <w:rsid w:val="00347CA9"/>
    <w:rsid w:val="00347D03"/>
    <w:rsid w:val="00347E9C"/>
    <w:rsid w:val="0035004B"/>
    <w:rsid w:val="00350311"/>
    <w:rsid w:val="003507FA"/>
    <w:rsid w:val="003508C7"/>
    <w:rsid w:val="00350952"/>
    <w:rsid w:val="00350CC1"/>
    <w:rsid w:val="003514CB"/>
    <w:rsid w:val="00351A0A"/>
    <w:rsid w:val="00351F0D"/>
    <w:rsid w:val="00351F60"/>
    <w:rsid w:val="00351FA4"/>
    <w:rsid w:val="00352108"/>
    <w:rsid w:val="00352299"/>
    <w:rsid w:val="003522C2"/>
    <w:rsid w:val="0035240A"/>
    <w:rsid w:val="00352501"/>
    <w:rsid w:val="0035259A"/>
    <w:rsid w:val="0035271B"/>
    <w:rsid w:val="00352751"/>
    <w:rsid w:val="00352C67"/>
    <w:rsid w:val="00352CA7"/>
    <w:rsid w:val="00352D7A"/>
    <w:rsid w:val="00352E0B"/>
    <w:rsid w:val="003532C5"/>
    <w:rsid w:val="0035349F"/>
    <w:rsid w:val="003537AB"/>
    <w:rsid w:val="00353BCD"/>
    <w:rsid w:val="00354069"/>
    <w:rsid w:val="0035449F"/>
    <w:rsid w:val="003544B4"/>
    <w:rsid w:val="003547BF"/>
    <w:rsid w:val="00355414"/>
    <w:rsid w:val="00355F9F"/>
    <w:rsid w:val="003563A4"/>
    <w:rsid w:val="00356737"/>
    <w:rsid w:val="0035683E"/>
    <w:rsid w:val="00357176"/>
    <w:rsid w:val="00357869"/>
    <w:rsid w:val="00357DF3"/>
    <w:rsid w:val="00357F58"/>
    <w:rsid w:val="00360131"/>
    <w:rsid w:val="003602AF"/>
    <w:rsid w:val="0036070F"/>
    <w:rsid w:val="0036100E"/>
    <w:rsid w:val="003613D3"/>
    <w:rsid w:val="0036141A"/>
    <w:rsid w:val="00361892"/>
    <w:rsid w:val="00361930"/>
    <w:rsid w:val="00361AC0"/>
    <w:rsid w:val="00361BA1"/>
    <w:rsid w:val="00361D99"/>
    <w:rsid w:val="00361EC4"/>
    <w:rsid w:val="00362858"/>
    <w:rsid w:val="00362AF5"/>
    <w:rsid w:val="00362FF1"/>
    <w:rsid w:val="003631E7"/>
    <w:rsid w:val="003632EC"/>
    <w:rsid w:val="00363362"/>
    <w:rsid w:val="00363540"/>
    <w:rsid w:val="003638B3"/>
    <w:rsid w:val="00363A0F"/>
    <w:rsid w:val="003641EF"/>
    <w:rsid w:val="0036460C"/>
    <w:rsid w:val="00364E0D"/>
    <w:rsid w:val="00364E65"/>
    <w:rsid w:val="00365142"/>
    <w:rsid w:val="0036529F"/>
    <w:rsid w:val="003652DE"/>
    <w:rsid w:val="00365D40"/>
    <w:rsid w:val="00365E4D"/>
    <w:rsid w:val="00365F70"/>
    <w:rsid w:val="00365FCE"/>
    <w:rsid w:val="0036634B"/>
    <w:rsid w:val="003665BC"/>
    <w:rsid w:val="00366670"/>
    <w:rsid w:val="00366C20"/>
    <w:rsid w:val="00366C47"/>
    <w:rsid w:val="00366D8F"/>
    <w:rsid w:val="00366E52"/>
    <w:rsid w:val="00367478"/>
    <w:rsid w:val="00367776"/>
    <w:rsid w:val="003677CB"/>
    <w:rsid w:val="003679C0"/>
    <w:rsid w:val="00367ADC"/>
    <w:rsid w:val="00367CD5"/>
    <w:rsid w:val="00367DCD"/>
    <w:rsid w:val="0037008E"/>
    <w:rsid w:val="003705EF"/>
    <w:rsid w:val="0037065F"/>
    <w:rsid w:val="00370F69"/>
    <w:rsid w:val="003713E2"/>
    <w:rsid w:val="0037183B"/>
    <w:rsid w:val="00371DB0"/>
    <w:rsid w:val="00371E31"/>
    <w:rsid w:val="00371E56"/>
    <w:rsid w:val="00372C6B"/>
    <w:rsid w:val="00372D58"/>
    <w:rsid w:val="00372FA3"/>
    <w:rsid w:val="003730ED"/>
    <w:rsid w:val="003732B7"/>
    <w:rsid w:val="00373303"/>
    <w:rsid w:val="00373448"/>
    <w:rsid w:val="003740C6"/>
    <w:rsid w:val="003741D5"/>
    <w:rsid w:val="0037456C"/>
    <w:rsid w:val="0037469E"/>
    <w:rsid w:val="003749A1"/>
    <w:rsid w:val="00374B2E"/>
    <w:rsid w:val="00374B32"/>
    <w:rsid w:val="00374C90"/>
    <w:rsid w:val="00374EC5"/>
    <w:rsid w:val="003755DA"/>
    <w:rsid w:val="00375D82"/>
    <w:rsid w:val="0037626B"/>
    <w:rsid w:val="00376583"/>
    <w:rsid w:val="00376614"/>
    <w:rsid w:val="00376CA8"/>
    <w:rsid w:val="00376E54"/>
    <w:rsid w:val="00377D82"/>
    <w:rsid w:val="00377FE4"/>
    <w:rsid w:val="003801BC"/>
    <w:rsid w:val="00380255"/>
    <w:rsid w:val="00380453"/>
    <w:rsid w:val="003808AA"/>
    <w:rsid w:val="00380AEA"/>
    <w:rsid w:val="00380B94"/>
    <w:rsid w:val="00380DE8"/>
    <w:rsid w:val="00381088"/>
    <w:rsid w:val="0038112C"/>
    <w:rsid w:val="00381617"/>
    <w:rsid w:val="0038165B"/>
    <w:rsid w:val="003818F2"/>
    <w:rsid w:val="00381DEC"/>
    <w:rsid w:val="003821E4"/>
    <w:rsid w:val="003822FC"/>
    <w:rsid w:val="003827FC"/>
    <w:rsid w:val="0038293C"/>
    <w:rsid w:val="003829F3"/>
    <w:rsid w:val="00382A10"/>
    <w:rsid w:val="00382B90"/>
    <w:rsid w:val="0038303E"/>
    <w:rsid w:val="0038321D"/>
    <w:rsid w:val="00383277"/>
    <w:rsid w:val="00383453"/>
    <w:rsid w:val="003836A9"/>
    <w:rsid w:val="00383B8E"/>
    <w:rsid w:val="00383CAE"/>
    <w:rsid w:val="00383E1B"/>
    <w:rsid w:val="003842AA"/>
    <w:rsid w:val="003844B6"/>
    <w:rsid w:val="003845C3"/>
    <w:rsid w:val="00384666"/>
    <w:rsid w:val="00384CDF"/>
    <w:rsid w:val="00384E24"/>
    <w:rsid w:val="00385348"/>
    <w:rsid w:val="0038545F"/>
    <w:rsid w:val="0038571E"/>
    <w:rsid w:val="0038622D"/>
    <w:rsid w:val="00386242"/>
    <w:rsid w:val="0038635E"/>
    <w:rsid w:val="00386618"/>
    <w:rsid w:val="003866F2"/>
    <w:rsid w:val="0038673A"/>
    <w:rsid w:val="00387009"/>
    <w:rsid w:val="0038746B"/>
    <w:rsid w:val="00387937"/>
    <w:rsid w:val="0038793D"/>
    <w:rsid w:val="00387C02"/>
    <w:rsid w:val="00390119"/>
    <w:rsid w:val="00390222"/>
    <w:rsid w:val="003903E7"/>
    <w:rsid w:val="003907DB"/>
    <w:rsid w:val="00390D1E"/>
    <w:rsid w:val="00390E50"/>
    <w:rsid w:val="00390FE5"/>
    <w:rsid w:val="00391135"/>
    <w:rsid w:val="0039116F"/>
    <w:rsid w:val="003911C1"/>
    <w:rsid w:val="003915BC"/>
    <w:rsid w:val="003916D4"/>
    <w:rsid w:val="0039173B"/>
    <w:rsid w:val="003917AB"/>
    <w:rsid w:val="003919AA"/>
    <w:rsid w:val="003919F8"/>
    <w:rsid w:val="00391C0F"/>
    <w:rsid w:val="00391CA2"/>
    <w:rsid w:val="0039236E"/>
    <w:rsid w:val="00392583"/>
    <w:rsid w:val="003927F6"/>
    <w:rsid w:val="00392899"/>
    <w:rsid w:val="003928C1"/>
    <w:rsid w:val="00392A3D"/>
    <w:rsid w:val="003930E1"/>
    <w:rsid w:val="003934C2"/>
    <w:rsid w:val="0039379F"/>
    <w:rsid w:val="00393803"/>
    <w:rsid w:val="003938CB"/>
    <w:rsid w:val="00393D52"/>
    <w:rsid w:val="00393E11"/>
    <w:rsid w:val="00393EAC"/>
    <w:rsid w:val="00393EB8"/>
    <w:rsid w:val="0039436D"/>
    <w:rsid w:val="003949A4"/>
    <w:rsid w:val="00394EEB"/>
    <w:rsid w:val="003950CB"/>
    <w:rsid w:val="003954D6"/>
    <w:rsid w:val="00395BAC"/>
    <w:rsid w:val="003960D8"/>
    <w:rsid w:val="003962C8"/>
    <w:rsid w:val="00396396"/>
    <w:rsid w:val="00396778"/>
    <w:rsid w:val="00396D67"/>
    <w:rsid w:val="003975E7"/>
    <w:rsid w:val="00397894"/>
    <w:rsid w:val="00397B6D"/>
    <w:rsid w:val="003A05F0"/>
    <w:rsid w:val="003A0895"/>
    <w:rsid w:val="003A0B66"/>
    <w:rsid w:val="003A0B93"/>
    <w:rsid w:val="003A0CCF"/>
    <w:rsid w:val="003A0E72"/>
    <w:rsid w:val="003A0F23"/>
    <w:rsid w:val="003A18DF"/>
    <w:rsid w:val="003A1AC7"/>
    <w:rsid w:val="003A1CF0"/>
    <w:rsid w:val="003A1F6A"/>
    <w:rsid w:val="003A2365"/>
    <w:rsid w:val="003A2CC3"/>
    <w:rsid w:val="003A2CDF"/>
    <w:rsid w:val="003A2D56"/>
    <w:rsid w:val="003A2E63"/>
    <w:rsid w:val="003A2E79"/>
    <w:rsid w:val="003A3032"/>
    <w:rsid w:val="003A3172"/>
    <w:rsid w:val="003A32DE"/>
    <w:rsid w:val="003A3707"/>
    <w:rsid w:val="003A378D"/>
    <w:rsid w:val="003A381C"/>
    <w:rsid w:val="003A3873"/>
    <w:rsid w:val="003A38ED"/>
    <w:rsid w:val="003A3A51"/>
    <w:rsid w:val="003A3B26"/>
    <w:rsid w:val="003A3C25"/>
    <w:rsid w:val="003A3E19"/>
    <w:rsid w:val="003A3F85"/>
    <w:rsid w:val="003A45BD"/>
    <w:rsid w:val="003A4676"/>
    <w:rsid w:val="003A48D5"/>
    <w:rsid w:val="003A4BA1"/>
    <w:rsid w:val="003A4BC9"/>
    <w:rsid w:val="003A5076"/>
    <w:rsid w:val="003A5621"/>
    <w:rsid w:val="003A5BDB"/>
    <w:rsid w:val="003A5BFF"/>
    <w:rsid w:val="003A6092"/>
    <w:rsid w:val="003A60ED"/>
    <w:rsid w:val="003A62D5"/>
    <w:rsid w:val="003A652F"/>
    <w:rsid w:val="003A6769"/>
    <w:rsid w:val="003A6B8E"/>
    <w:rsid w:val="003A6E36"/>
    <w:rsid w:val="003A6EE9"/>
    <w:rsid w:val="003A71E2"/>
    <w:rsid w:val="003A7602"/>
    <w:rsid w:val="003A766C"/>
    <w:rsid w:val="003A778E"/>
    <w:rsid w:val="003A7C0A"/>
    <w:rsid w:val="003A7CD6"/>
    <w:rsid w:val="003B03EB"/>
    <w:rsid w:val="003B045F"/>
    <w:rsid w:val="003B080E"/>
    <w:rsid w:val="003B106A"/>
    <w:rsid w:val="003B16BB"/>
    <w:rsid w:val="003B1805"/>
    <w:rsid w:val="003B18B4"/>
    <w:rsid w:val="003B1AB4"/>
    <w:rsid w:val="003B30CA"/>
    <w:rsid w:val="003B3478"/>
    <w:rsid w:val="003B34BE"/>
    <w:rsid w:val="003B3F7E"/>
    <w:rsid w:val="003B41BD"/>
    <w:rsid w:val="003B4373"/>
    <w:rsid w:val="003B4507"/>
    <w:rsid w:val="003B45DB"/>
    <w:rsid w:val="003B473E"/>
    <w:rsid w:val="003B492B"/>
    <w:rsid w:val="003B53C7"/>
    <w:rsid w:val="003B5587"/>
    <w:rsid w:val="003B570F"/>
    <w:rsid w:val="003B5D69"/>
    <w:rsid w:val="003B689C"/>
    <w:rsid w:val="003B69FB"/>
    <w:rsid w:val="003B6AE4"/>
    <w:rsid w:val="003B6B1D"/>
    <w:rsid w:val="003B6C81"/>
    <w:rsid w:val="003B6CCD"/>
    <w:rsid w:val="003B6F4F"/>
    <w:rsid w:val="003B732C"/>
    <w:rsid w:val="003B7745"/>
    <w:rsid w:val="003B7AFF"/>
    <w:rsid w:val="003B7F5F"/>
    <w:rsid w:val="003C0030"/>
    <w:rsid w:val="003C03EB"/>
    <w:rsid w:val="003C0791"/>
    <w:rsid w:val="003C0CD4"/>
    <w:rsid w:val="003C101D"/>
    <w:rsid w:val="003C10B7"/>
    <w:rsid w:val="003C111A"/>
    <w:rsid w:val="003C11F6"/>
    <w:rsid w:val="003C128D"/>
    <w:rsid w:val="003C1497"/>
    <w:rsid w:val="003C153B"/>
    <w:rsid w:val="003C15B1"/>
    <w:rsid w:val="003C183C"/>
    <w:rsid w:val="003C1961"/>
    <w:rsid w:val="003C1962"/>
    <w:rsid w:val="003C218A"/>
    <w:rsid w:val="003C278A"/>
    <w:rsid w:val="003C29E5"/>
    <w:rsid w:val="003C2FF8"/>
    <w:rsid w:val="003C31B1"/>
    <w:rsid w:val="003C3239"/>
    <w:rsid w:val="003C3471"/>
    <w:rsid w:val="003C3567"/>
    <w:rsid w:val="003C38E8"/>
    <w:rsid w:val="003C3D7A"/>
    <w:rsid w:val="003C3E89"/>
    <w:rsid w:val="003C4466"/>
    <w:rsid w:val="003C46FE"/>
    <w:rsid w:val="003C49D4"/>
    <w:rsid w:val="003C49DD"/>
    <w:rsid w:val="003C4B33"/>
    <w:rsid w:val="003C51DD"/>
    <w:rsid w:val="003C5AE7"/>
    <w:rsid w:val="003C5FAE"/>
    <w:rsid w:val="003C6032"/>
    <w:rsid w:val="003C6289"/>
    <w:rsid w:val="003C62BE"/>
    <w:rsid w:val="003C6442"/>
    <w:rsid w:val="003C6681"/>
    <w:rsid w:val="003C66A9"/>
    <w:rsid w:val="003C6F63"/>
    <w:rsid w:val="003C712A"/>
    <w:rsid w:val="003C71D0"/>
    <w:rsid w:val="003C7210"/>
    <w:rsid w:val="003C7312"/>
    <w:rsid w:val="003C7609"/>
    <w:rsid w:val="003C7DC4"/>
    <w:rsid w:val="003C7FA3"/>
    <w:rsid w:val="003D03FE"/>
    <w:rsid w:val="003D0464"/>
    <w:rsid w:val="003D04A3"/>
    <w:rsid w:val="003D0710"/>
    <w:rsid w:val="003D0789"/>
    <w:rsid w:val="003D08F8"/>
    <w:rsid w:val="003D0F81"/>
    <w:rsid w:val="003D0F91"/>
    <w:rsid w:val="003D1DB5"/>
    <w:rsid w:val="003D1F6A"/>
    <w:rsid w:val="003D2004"/>
    <w:rsid w:val="003D23B0"/>
    <w:rsid w:val="003D25C0"/>
    <w:rsid w:val="003D2AE4"/>
    <w:rsid w:val="003D35AC"/>
    <w:rsid w:val="003D37A6"/>
    <w:rsid w:val="003D37EE"/>
    <w:rsid w:val="003D3D8A"/>
    <w:rsid w:val="003D3F91"/>
    <w:rsid w:val="003D4AAB"/>
    <w:rsid w:val="003D578B"/>
    <w:rsid w:val="003D5A46"/>
    <w:rsid w:val="003D5A52"/>
    <w:rsid w:val="003D5FE3"/>
    <w:rsid w:val="003D6384"/>
    <w:rsid w:val="003D646C"/>
    <w:rsid w:val="003D66BC"/>
    <w:rsid w:val="003D6B41"/>
    <w:rsid w:val="003D6E36"/>
    <w:rsid w:val="003D6FC4"/>
    <w:rsid w:val="003D713F"/>
    <w:rsid w:val="003D74E0"/>
    <w:rsid w:val="003D74F4"/>
    <w:rsid w:val="003D7700"/>
    <w:rsid w:val="003D774C"/>
    <w:rsid w:val="003D79D9"/>
    <w:rsid w:val="003E00A1"/>
    <w:rsid w:val="003E0369"/>
    <w:rsid w:val="003E046A"/>
    <w:rsid w:val="003E0602"/>
    <w:rsid w:val="003E0877"/>
    <w:rsid w:val="003E0F24"/>
    <w:rsid w:val="003E1093"/>
    <w:rsid w:val="003E1827"/>
    <w:rsid w:val="003E20F6"/>
    <w:rsid w:val="003E2223"/>
    <w:rsid w:val="003E2870"/>
    <w:rsid w:val="003E2B4B"/>
    <w:rsid w:val="003E34F4"/>
    <w:rsid w:val="003E3636"/>
    <w:rsid w:val="003E3652"/>
    <w:rsid w:val="003E3C7C"/>
    <w:rsid w:val="003E3CA1"/>
    <w:rsid w:val="003E3F96"/>
    <w:rsid w:val="003E3FE2"/>
    <w:rsid w:val="003E3FE4"/>
    <w:rsid w:val="003E4010"/>
    <w:rsid w:val="003E41B4"/>
    <w:rsid w:val="003E4270"/>
    <w:rsid w:val="003E42BB"/>
    <w:rsid w:val="003E4450"/>
    <w:rsid w:val="003E4852"/>
    <w:rsid w:val="003E500B"/>
    <w:rsid w:val="003E51B4"/>
    <w:rsid w:val="003E5A7D"/>
    <w:rsid w:val="003E5DCB"/>
    <w:rsid w:val="003E5E14"/>
    <w:rsid w:val="003E5E37"/>
    <w:rsid w:val="003E6283"/>
    <w:rsid w:val="003E657C"/>
    <w:rsid w:val="003E6BE2"/>
    <w:rsid w:val="003E6DDA"/>
    <w:rsid w:val="003E6E47"/>
    <w:rsid w:val="003E6F5F"/>
    <w:rsid w:val="003E70E2"/>
    <w:rsid w:val="003E70EF"/>
    <w:rsid w:val="003E790A"/>
    <w:rsid w:val="003E7E5F"/>
    <w:rsid w:val="003F03B9"/>
    <w:rsid w:val="003F054B"/>
    <w:rsid w:val="003F05E6"/>
    <w:rsid w:val="003F0A92"/>
    <w:rsid w:val="003F0AAE"/>
    <w:rsid w:val="003F0B89"/>
    <w:rsid w:val="003F0E60"/>
    <w:rsid w:val="003F12BB"/>
    <w:rsid w:val="003F1352"/>
    <w:rsid w:val="003F16DE"/>
    <w:rsid w:val="003F1847"/>
    <w:rsid w:val="003F1882"/>
    <w:rsid w:val="003F18DA"/>
    <w:rsid w:val="003F1A4C"/>
    <w:rsid w:val="003F1BCA"/>
    <w:rsid w:val="003F1D70"/>
    <w:rsid w:val="003F1D9D"/>
    <w:rsid w:val="003F1DE5"/>
    <w:rsid w:val="003F259C"/>
    <w:rsid w:val="003F270E"/>
    <w:rsid w:val="003F27C7"/>
    <w:rsid w:val="003F2B47"/>
    <w:rsid w:val="003F313D"/>
    <w:rsid w:val="003F3419"/>
    <w:rsid w:val="003F3C37"/>
    <w:rsid w:val="003F408E"/>
    <w:rsid w:val="003F4545"/>
    <w:rsid w:val="003F4A67"/>
    <w:rsid w:val="003F4B90"/>
    <w:rsid w:val="003F4D6C"/>
    <w:rsid w:val="003F507A"/>
    <w:rsid w:val="003F57D4"/>
    <w:rsid w:val="003F5C24"/>
    <w:rsid w:val="003F5C60"/>
    <w:rsid w:val="003F5D82"/>
    <w:rsid w:val="003F5DC6"/>
    <w:rsid w:val="003F68B5"/>
    <w:rsid w:val="003F6A93"/>
    <w:rsid w:val="003F6B09"/>
    <w:rsid w:val="003F6CB0"/>
    <w:rsid w:val="003F6D75"/>
    <w:rsid w:val="003F6DF7"/>
    <w:rsid w:val="003F6E85"/>
    <w:rsid w:val="003F7156"/>
    <w:rsid w:val="003F724E"/>
    <w:rsid w:val="003F72D2"/>
    <w:rsid w:val="003F799F"/>
    <w:rsid w:val="003F7B49"/>
    <w:rsid w:val="003F7CC9"/>
    <w:rsid w:val="003F7F0E"/>
    <w:rsid w:val="003F7FD3"/>
    <w:rsid w:val="00400384"/>
    <w:rsid w:val="004008F4"/>
    <w:rsid w:val="00400B82"/>
    <w:rsid w:val="00400C94"/>
    <w:rsid w:val="00400CC5"/>
    <w:rsid w:val="00400DB8"/>
    <w:rsid w:val="0040119F"/>
    <w:rsid w:val="004013EF"/>
    <w:rsid w:val="00401B52"/>
    <w:rsid w:val="004021EC"/>
    <w:rsid w:val="00402A69"/>
    <w:rsid w:val="00402AF0"/>
    <w:rsid w:val="00402D30"/>
    <w:rsid w:val="00402DD3"/>
    <w:rsid w:val="00403024"/>
    <w:rsid w:val="0040319A"/>
    <w:rsid w:val="00403420"/>
    <w:rsid w:val="00403744"/>
    <w:rsid w:val="00403A7F"/>
    <w:rsid w:val="00403BE5"/>
    <w:rsid w:val="00403CD4"/>
    <w:rsid w:val="004042A3"/>
    <w:rsid w:val="00404313"/>
    <w:rsid w:val="00404552"/>
    <w:rsid w:val="00404922"/>
    <w:rsid w:val="00404AFE"/>
    <w:rsid w:val="00404C90"/>
    <w:rsid w:val="00404F1F"/>
    <w:rsid w:val="00405273"/>
    <w:rsid w:val="00405293"/>
    <w:rsid w:val="00405362"/>
    <w:rsid w:val="00405463"/>
    <w:rsid w:val="0040558B"/>
    <w:rsid w:val="004055FF"/>
    <w:rsid w:val="004066BE"/>
    <w:rsid w:val="0040678B"/>
    <w:rsid w:val="00406F3D"/>
    <w:rsid w:val="00406FED"/>
    <w:rsid w:val="00407369"/>
    <w:rsid w:val="004076C7"/>
    <w:rsid w:val="004077A2"/>
    <w:rsid w:val="00407BC6"/>
    <w:rsid w:val="00410CAF"/>
    <w:rsid w:val="00410F11"/>
    <w:rsid w:val="0041110F"/>
    <w:rsid w:val="0041182C"/>
    <w:rsid w:val="00411AD0"/>
    <w:rsid w:val="0041237F"/>
    <w:rsid w:val="00412512"/>
    <w:rsid w:val="004126BE"/>
    <w:rsid w:val="00412B97"/>
    <w:rsid w:val="00412D19"/>
    <w:rsid w:val="00412FD0"/>
    <w:rsid w:val="0041339D"/>
    <w:rsid w:val="00413434"/>
    <w:rsid w:val="00413702"/>
    <w:rsid w:val="004137C1"/>
    <w:rsid w:val="00413981"/>
    <w:rsid w:val="00413D63"/>
    <w:rsid w:val="00414044"/>
    <w:rsid w:val="00415300"/>
    <w:rsid w:val="004157A4"/>
    <w:rsid w:val="00415817"/>
    <w:rsid w:val="00415C3D"/>
    <w:rsid w:val="004166CC"/>
    <w:rsid w:val="00416AAE"/>
    <w:rsid w:val="00416B52"/>
    <w:rsid w:val="00416BB1"/>
    <w:rsid w:val="00416C78"/>
    <w:rsid w:val="00416C90"/>
    <w:rsid w:val="00416DE9"/>
    <w:rsid w:val="00417570"/>
    <w:rsid w:val="00417619"/>
    <w:rsid w:val="00417CF2"/>
    <w:rsid w:val="00417D03"/>
    <w:rsid w:val="004203BC"/>
    <w:rsid w:val="0042069E"/>
    <w:rsid w:val="004207CD"/>
    <w:rsid w:val="00420A54"/>
    <w:rsid w:val="00420A7F"/>
    <w:rsid w:val="00420B83"/>
    <w:rsid w:val="00420EC4"/>
    <w:rsid w:val="00421153"/>
    <w:rsid w:val="004211D9"/>
    <w:rsid w:val="004213C1"/>
    <w:rsid w:val="004213C8"/>
    <w:rsid w:val="00421417"/>
    <w:rsid w:val="004216E1"/>
    <w:rsid w:val="00421743"/>
    <w:rsid w:val="0042198E"/>
    <w:rsid w:val="004219DE"/>
    <w:rsid w:val="00421AC7"/>
    <w:rsid w:val="00421BA1"/>
    <w:rsid w:val="0042235F"/>
    <w:rsid w:val="00422438"/>
    <w:rsid w:val="00422B84"/>
    <w:rsid w:val="00423215"/>
    <w:rsid w:val="004242FC"/>
    <w:rsid w:val="00424366"/>
    <w:rsid w:val="004243A1"/>
    <w:rsid w:val="00424528"/>
    <w:rsid w:val="00424796"/>
    <w:rsid w:val="00424800"/>
    <w:rsid w:val="004248EA"/>
    <w:rsid w:val="00424CC0"/>
    <w:rsid w:val="00424DE0"/>
    <w:rsid w:val="00425103"/>
    <w:rsid w:val="004254C3"/>
    <w:rsid w:val="00425A7B"/>
    <w:rsid w:val="00425B73"/>
    <w:rsid w:val="00426730"/>
    <w:rsid w:val="00426BE4"/>
    <w:rsid w:val="00426F4A"/>
    <w:rsid w:val="00427212"/>
    <w:rsid w:val="0043028C"/>
    <w:rsid w:val="00430379"/>
    <w:rsid w:val="0043049E"/>
    <w:rsid w:val="0043069F"/>
    <w:rsid w:val="0043149C"/>
    <w:rsid w:val="0043160A"/>
    <w:rsid w:val="0043176E"/>
    <w:rsid w:val="0043177F"/>
    <w:rsid w:val="004319E4"/>
    <w:rsid w:val="00431A09"/>
    <w:rsid w:val="00431C11"/>
    <w:rsid w:val="00431C73"/>
    <w:rsid w:val="00432333"/>
    <w:rsid w:val="00432717"/>
    <w:rsid w:val="00432B21"/>
    <w:rsid w:val="00432E18"/>
    <w:rsid w:val="00433105"/>
    <w:rsid w:val="0043311D"/>
    <w:rsid w:val="0043350E"/>
    <w:rsid w:val="0043362A"/>
    <w:rsid w:val="00433BA8"/>
    <w:rsid w:val="00433E22"/>
    <w:rsid w:val="0043403A"/>
    <w:rsid w:val="004341FB"/>
    <w:rsid w:val="00434264"/>
    <w:rsid w:val="0043466E"/>
    <w:rsid w:val="00434760"/>
    <w:rsid w:val="00434BC3"/>
    <w:rsid w:val="00434E1F"/>
    <w:rsid w:val="00434EF9"/>
    <w:rsid w:val="00435160"/>
    <w:rsid w:val="004351D8"/>
    <w:rsid w:val="004355B3"/>
    <w:rsid w:val="004357F6"/>
    <w:rsid w:val="00435D8C"/>
    <w:rsid w:val="00435EE3"/>
    <w:rsid w:val="0043606D"/>
    <w:rsid w:val="004361FD"/>
    <w:rsid w:val="0043629A"/>
    <w:rsid w:val="004368B3"/>
    <w:rsid w:val="004368FD"/>
    <w:rsid w:val="00436B4D"/>
    <w:rsid w:val="00436DF8"/>
    <w:rsid w:val="00436F74"/>
    <w:rsid w:val="00437492"/>
    <w:rsid w:val="00437778"/>
    <w:rsid w:val="00437C14"/>
    <w:rsid w:val="00437E5A"/>
    <w:rsid w:val="00437F05"/>
    <w:rsid w:val="00440236"/>
    <w:rsid w:val="0044097A"/>
    <w:rsid w:val="004410C1"/>
    <w:rsid w:val="0044112F"/>
    <w:rsid w:val="00441A66"/>
    <w:rsid w:val="00441D8F"/>
    <w:rsid w:val="00442881"/>
    <w:rsid w:val="00442CCC"/>
    <w:rsid w:val="00442E0A"/>
    <w:rsid w:val="00443039"/>
    <w:rsid w:val="004430F1"/>
    <w:rsid w:val="0044340B"/>
    <w:rsid w:val="00443676"/>
    <w:rsid w:val="00443845"/>
    <w:rsid w:val="00443988"/>
    <w:rsid w:val="00443D74"/>
    <w:rsid w:val="00443FA9"/>
    <w:rsid w:val="00443FE1"/>
    <w:rsid w:val="00444030"/>
    <w:rsid w:val="00444647"/>
    <w:rsid w:val="0044473B"/>
    <w:rsid w:val="00444DB6"/>
    <w:rsid w:val="00444EF4"/>
    <w:rsid w:val="00445087"/>
    <w:rsid w:val="00445306"/>
    <w:rsid w:val="00445610"/>
    <w:rsid w:val="00445626"/>
    <w:rsid w:val="00445BB1"/>
    <w:rsid w:val="00445E30"/>
    <w:rsid w:val="00445F6A"/>
    <w:rsid w:val="00445F9D"/>
    <w:rsid w:val="00446555"/>
    <w:rsid w:val="00446C30"/>
    <w:rsid w:val="00446F0F"/>
    <w:rsid w:val="0044740A"/>
    <w:rsid w:val="00447728"/>
    <w:rsid w:val="004477DA"/>
    <w:rsid w:val="00447C03"/>
    <w:rsid w:val="00447D74"/>
    <w:rsid w:val="00447E55"/>
    <w:rsid w:val="0045022B"/>
    <w:rsid w:val="004504A4"/>
    <w:rsid w:val="00450512"/>
    <w:rsid w:val="00450955"/>
    <w:rsid w:val="00450C4D"/>
    <w:rsid w:val="00450EFD"/>
    <w:rsid w:val="0045110C"/>
    <w:rsid w:val="004514B3"/>
    <w:rsid w:val="004514D9"/>
    <w:rsid w:val="00451917"/>
    <w:rsid w:val="00451C27"/>
    <w:rsid w:val="00451CA8"/>
    <w:rsid w:val="00451F60"/>
    <w:rsid w:val="00451FC2"/>
    <w:rsid w:val="004522D9"/>
    <w:rsid w:val="00452332"/>
    <w:rsid w:val="004523F6"/>
    <w:rsid w:val="004525F6"/>
    <w:rsid w:val="00452987"/>
    <w:rsid w:val="00452B0C"/>
    <w:rsid w:val="00452F43"/>
    <w:rsid w:val="00452FB1"/>
    <w:rsid w:val="00453694"/>
    <w:rsid w:val="0045376D"/>
    <w:rsid w:val="00453866"/>
    <w:rsid w:val="00453C05"/>
    <w:rsid w:val="00453CCE"/>
    <w:rsid w:val="00453E2F"/>
    <w:rsid w:val="004542F3"/>
    <w:rsid w:val="004543B1"/>
    <w:rsid w:val="00454414"/>
    <w:rsid w:val="00454A81"/>
    <w:rsid w:val="00454BEE"/>
    <w:rsid w:val="00454C5B"/>
    <w:rsid w:val="00454E59"/>
    <w:rsid w:val="00455012"/>
    <w:rsid w:val="00455700"/>
    <w:rsid w:val="004557A7"/>
    <w:rsid w:val="00455B5B"/>
    <w:rsid w:val="00455F8C"/>
    <w:rsid w:val="00456445"/>
    <w:rsid w:val="00456582"/>
    <w:rsid w:val="004567C7"/>
    <w:rsid w:val="0045691F"/>
    <w:rsid w:val="0045692E"/>
    <w:rsid w:val="0045695E"/>
    <w:rsid w:val="00456B02"/>
    <w:rsid w:val="00456F25"/>
    <w:rsid w:val="00457575"/>
    <w:rsid w:val="00457789"/>
    <w:rsid w:val="00457E59"/>
    <w:rsid w:val="00457F21"/>
    <w:rsid w:val="004603D4"/>
    <w:rsid w:val="004607FF"/>
    <w:rsid w:val="004608EA"/>
    <w:rsid w:val="00460BB7"/>
    <w:rsid w:val="00460BDA"/>
    <w:rsid w:val="00460C98"/>
    <w:rsid w:val="00460CD1"/>
    <w:rsid w:val="00460DCF"/>
    <w:rsid w:val="00460DDD"/>
    <w:rsid w:val="00460E6F"/>
    <w:rsid w:val="00460ED2"/>
    <w:rsid w:val="00460FBB"/>
    <w:rsid w:val="00461183"/>
    <w:rsid w:val="0046183E"/>
    <w:rsid w:val="0046191F"/>
    <w:rsid w:val="00461981"/>
    <w:rsid w:val="00461BB6"/>
    <w:rsid w:val="00461BD5"/>
    <w:rsid w:val="0046243D"/>
    <w:rsid w:val="00462534"/>
    <w:rsid w:val="00462545"/>
    <w:rsid w:val="004625A9"/>
    <w:rsid w:val="00462679"/>
    <w:rsid w:val="004626B5"/>
    <w:rsid w:val="00462CD2"/>
    <w:rsid w:val="00462EB1"/>
    <w:rsid w:val="00462F4C"/>
    <w:rsid w:val="00463215"/>
    <w:rsid w:val="004632BA"/>
    <w:rsid w:val="004633DC"/>
    <w:rsid w:val="00463ED3"/>
    <w:rsid w:val="00464046"/>
    <w:rsid w:val="00464210"/>
    <w:rsid w:val="00464436"/>
    <w:rsid w:val="00464735"/>
    <w:rsid w:val="00464A57"/>
    <w:rsid w:val="00464BF7"/>
    <w:rsid w:val="00464EFC"/>
    <w:rsid w:val="00464F51"/>
    <w:rsid w:val="00465027"/>
    <w:rsid w:val="004652A5"/>
    <w:rsid w:val="0046595E"/>
    <w:rsid w:val="00465E75"/>
    <w:rsid w:val="00465FF6"/>
    <w:rsid w:val="0046623D"/>
    <w:rsid w:val="004664CB"/>
    <w:rsid w:val="00466874"/>
    <w:rsid w:val="00466906"/>
    <w:rsid w:val="004669D6"/>
    <w:rsid w:val="00466D70"/>
    <w:rsid w:val="0046751C"/>
    <w:rsid w:val="004676D7"/>
    <w:rsid w:val="0046783D"/>
    <w:rsid w:val="0046794F"/>
    <w:rsid w:val="00467A90"/>
    <w:rsid w:val="00467AED"/>
    <w:rsid w:val="00467C50"/>
    <w:rsid w:val="004700D9"/>
    <w:rsid w:val="004706F1"/>
    <w:rsid w:val="0047082B"/>
    <w:rsid w:val="0047085A"/>
    <w:rsid w:val="00470BEE"/>
    <w:rsid w:val="00470DD1"/>
    <w:rsid w:val="00471913"/>
    <w:rsid w:val="00471CEE"/>
    <w:rsid w:val="00471F99"/>
    <w:rsid w:val="00471FD7"/>
    <w:rsid w:val="0047206C"/>
    <w:rsid w:val="0047235E"/>
    <w:rsid w:val="0047258B"/>
    <w:rsid w:val="00472AAF"/>
    <w:rsid w:val="00472B66"/>
    <w:rsid w:val="00472FD2"/>
    <w:rsid w:val="0047309E"/>
    <w:rsid w:val="004731DB"/>
    <w:rsid w:val="004732F4"/>
    <w:rsid w:val="004736D2"/>
    <w:rsid w:val="0047386E"/>
    <w:rsid w:val="00473B61"/>
    <w:rsid w:val="00473BB4"/>
    <w:rsid w:val="00473C89"/>
    <w:rsid w:val="00473D07"/>
    <w:rsid w:val="00473F04"/>
    <w:rsid w:val="0047413B"/>
    <w:rsid w:val="00474200"/>
    <w:rsid w:val="00474575"/>
    <w:rsid w:val="004748CD"/>
    <w:rsid w:val="00474990"/>
    <w:rsid w:val="00474C65"/>
    <w:rsid w:val="00474F5F"/>
    <w:rsid w:val="00475205"/>
    <w:rsid w:val="00475388"/>
    <w:rsid w:val="0047564F"/>
    <w:rsid w:val="00475846"/>
    <w:rsid w:val="004759F7"/>
    <w:rsid w:val="00475BF9"/>
    <w:rsid w:val="0047604E"/>
    <w:rsid w:val="004760E2"/>
    <w:rsid w:val="00476138"/>
    <w:rsid w:val="004761C0"/>
    <w:rsid w:val="00476404"/>
    <w:rsid w:val="00476855"/>
    <w:rsid w:val="004770EC"/>
    <w:rsid w:val="0047732B"/>
    <w:rsid w:val="00477390"/>
    <w:rsid w:val="004777A9"/>
    <w:rsid w:val="0047785C"/>
    <w:rsid w:val="00477891"/>
    <w:rsid w:val="00477A33"/>
    <w:rsid w:val="00477EB4"/>
    <w:rsid w:val="00477FB7"/>
    <w:rsid w:val="00480114"/>
    <w:rsid w:val="00480296"/>
    <w:rsid w:val="0048042D"/>
    <w:rsid w:val="00480680"/>
    <w:rsid w:val="004807F0"/>
    <w:rsid w:val="00480966"/>
    <w:rsid w:val="00480AD1"/>
    <w:rsid w:val="00480C4E"/>
    <w:rsid w:val="00480F0A"/>
    <w:rsid w:val="00481626"/>
    <w:rsid w:val="00481744"/>
    <w:rsid w:val="004818E6"/>
    <w:rsid w:val="0048194F"/>
    <w:rsid w:val="00481AF6"/>
    <w:rsid w:val="00481B06"/>
    <w:rsid w:val="00481C1C"/>
    <w:rsid w:val="00481D78"/>
    <w:rsid w:val="00481EEF"/>
    <w:rsid w:val="00482122"/>
    <w:rsid w:val="00482457"/>
    <w:rsid w:val="0048272C"/>
    <w:rsid w:val="00483432"/>
    <w:rsid w:val="0048363A"/>
    <w:rsid w:val="004837D0"/>
    <w:rsid w:val="00483A3D"/>
    <w:rsid w:val="00483B3A"/>
    <w:rsid w:val="00483F6E"/>
    <w:rsid w:val="0048400B"/>
    <w:rsid w:val="00484445"/>
    <w:rsid w:val="00484C13"/>
    <w:rsid w:val="00484D1C"/>
    <w:rsid w:val="00484E05"/>
    <w:rsid w:val="00484ED9"/>
    <w:rsid w:val="00485290"/>
    <w:rsid w:val="004857E5"/>
    <w:rsid w:val="00485890"/>
    <w:rsid w:val="004858E8"/>
    <w:rsid w:val="00485A6B"/>
    <w:rsid w:val="00485C9A"/>
    <w:rsid w:val="00485CAD"/>
    <w:rsid w:val="00485E2C"/>
    <w:rsid w:val="00486228"/>
    <w:rsid w:val="0048636D"/>
    <w:rsid w:val="00486381"/>
    <w:rsid w:val="0048650D"/>
    <w:rsid w:val="004866A1"/>
    <w:rsid w:val="00486A5E"/>
    <w:rsid w:val="00486B14"/>
    <w:rsid w:val="00486BA4"/>
    <w:rsid w:val="00486D7B"/>
    <w:rsid w:val="00486DBD"/>
    <w:rsid w:val="00486DE3"/>
    <w:rsid w:val="00487269"/>
    <w:rsid w:val="00487357"/>
    <w:rsid w:val="00487991"/>
    <w:rsid w:val="00487A75"/>
    <w:rsid w:val="00487F9F"/>
    <w:rsid w:val="004902D7"/>
    <w:rsid w:val="00490317"/>
    <w:rsid w:val="0049041A"/>
    <w:rsid w:val="0049053A"/>
    <w:rsid w:val="0049073B"/>
    <w:rsid w:val="004909D7"/>
    <w:rsid w:val="00491064"/>
    <w:rsid w:val="00491516"/>
    <w:rsid w:val="004916F6"/>
    <w:rsid w:val="00491C46"/>
    <w:rsid w:val="004925C4"/>
    <w:rsid w:val="004925FA"/>
    <w:rsid w:val="0049262D"/>
    <w:rsid w:val="0049264F"/>
    <w:rsid w:val="00492866"/>
    <w:rsid w:val="00492DC7"/>
    <w:rsid w:val="00492EE1"/>
    <w:rsid w:val="00492F24"/>
    <w:rsid w:val="00493347"/>
    <w:rsid w:val="00493A72"/>
    <w:rsid w:val="00493B1E"/>
    <w:rsid w:val="00494441"/>
    <w:rsid w:val="0049452A"/>
    <w:rsid w:val="00494A41"/>
    <w:rsid w:val="00494D32"/>
    <w:rsid w:val="00495359"/>
    <w:rsid w:val="00495EA5"/>
    <w:rsid w:val="00495EFE"/>
    <w:rsid w:val="00496115"/>
    <w:rsid w:val="00496275"/>
    <w:rsid w:val="00496ACF"/>
    <w:rsid w:val="00496B30"/>
    <w:rsid w:val="00496CF0"/>
    <w:rsid w:val="00497107"/>
    <w:rsid w:val="0049717E"/>
    <w:rsid w:val="00497326"/>
    <w:rsid w:val="00497661"/>
    <w:rsid w:val="00497B8F"/>
    <w:rsid w:val="00497C5D"/>
    <w:rsid w:val="00497EC7"/>
    <w:rsid w:val="004A030C"/>
    <w:rsid w:val="004A030E"/>
    <w:rsid w:val="004A0438"/>
    <w:rsid w:val="004A0649"/>
    <w:rsid w:val="004A08C7"/>
    <w:rsid w:val="004A0923"/>
    <w:rsid w:val="004A09EF"/>
    <w:rsid w:val="004A0A5F"/>
    <w:rsid w:val="004A0E5F"/>
    <w:rsid w:val="004A102E"/>
    <w:rsid w:val="004A1240"/>
    <w:rsid w:val="004A12D6"/>
    <w:rsid w:val="004A13BC"/>
    <w:rsid w:val="004A176A"/>
    <w:rsid w:val="004A184E"/>
    <w:rsid w:val="004A187A"/>
    <w:rsid w:val="004A1ABC"/>
    <w:rsid w:val="004A26B3"/>
    <w:rsid w:val="004A2766"/>
    <w:rsid w:val="004A28F6"/>
    <w:rsid w:val="004A29C8"/>
    <w:rsid w:val="004A2EA7"/>
    <w:rsid w:val="004A327A"/>
    <w:rsid w:val="004A3568"/>
    <w:rsid w:val="004A35DC"/>
    <w:rsid w:val="004A38F2"/>
    <w:rsid w:val="004A397F"/>
    <w:rsid w:val="004A3D2A"/>
    <w:rsid w:val="004A3D92"/>
    <w:rsid w:val="004A3E0D"/>
    <w:rsid w:val="004A4545"/>
    <w:rsid w:val="004A46E9"/>
    <w:rsid w:val="004A4987"/>
    <w:rsid w:val="004A54CE"/>
    <w:rsid w:val="004A56C5"/>
    <w:rsid w:val="004A5B17"/>
    <w:rsid w:val="004A5DF4"/>
    <w:rsid w:val="004A5E71"/>
    <w:rsid w:val="004A62A3"/>
    <w:rsid w:val="004A66E5"/>
    <w:rsid w:val="004A718E"/>
    <w:rsid w:val="004A7AA7"/>
    <w:rsid w:val="004A7BAC"/>
    <w:rsid w:val="004A7C0A"/>
    <w:rsid w:val="004A7EBA"/>
    <w:rsid w:val="004A7EBC"/>
    <w:rsid w:val="004A7F57"/>
    <w:rsid w:val="004B0106"/>
    <w:rsid w:val="004B06CE"/>
    <w:rsid w:val="004B121E"/>
    <w:rsid w:val="004B1EB9"/>
    <w:rsid w:val="004B1F88"/>
    <w:rsid w:val="004B27E4"/>
    <w:rsid w:val="004B27F3"/>
    <w:rsid w:val="004B2A22"/>
    <w:rsid w:val="004B2B34"/>
    <w:rsid w:val="004B2F24"/>
    <w:rsid w:val="004B3096"/>
    <w:rsid w:val="004B31B0"/>
    <w:rsid w:val="004B33C9"/>
    <w:rsid w:val="004B3829"/>
    <w:rsid w:val="004B39EF"/>
    <w:rsid w:val="004B3DB6"/>
    <w:rsid w:val="004B4347"/>
    <w:rsid w:val="004B4B3C"/>
    <w:rsid w:val="004B4D8B"/>
    <w:rsid w:val="004B4DA2"/>
    <w:rsid w:val="004B549E"/>
    <w:rsid w:val="004B58A8"/>
    <w:rsid w:val="004B5B65"/>
    <w:rsid w:val="004B5FC1"/>
    <w:rsid w:val="004B62D9"/>
    <w:rsid w:val="004B69F5"/>
    <w:rsid w:val="004B6BE8"/>
    <w:rsid w:val="004B72B4"/>
    <w:rsid w:val="004B7478"/>
    <w:rsid w:val="004B760C"/>
    <w:rsid w:val="004B76EE"/>
    <w:rsid w:val="004B7943"/>
    <w:rsid w:val="004B798F"/>
    <w:rsid w:val="004B7DA4"/>
    <w:rsid w:val="004B7EAA"/>
    <w:rsid w:val="004C000C"/>
    <w:rsid w:val="004C0028"/>
    <w:rsid w:val="004C0219"/>
    <w:rsid w:val="004C0581"/>
    <w:rsid w:val="004C0853"/>
    <w:rsid w:val="004C087F"/>
    <w:rsid w:val="004C0968"/>
    <w:rsid w:val="004C0C10"/>
    <w:rsid w:val="004C0C84"/>
    <w:rsid w:val="004C0DCC"/>
    <w:rsid w:val="004C0DEE"/>
    <w:rsid w:val="004C0E86"/>
    <w:rsid w:val="004C1066"/>
    <w:rsid w:val="004C1110"/>
    <w:rsid w:val="004C13A0"/>
    <w:rsid w:val="004C1946"/>
    <w:rsid w:val="004C1AA2"/>
    <w:rsid w:val="004C2233"/>
    <w:rsid w:val="004C2E0E"/>
    <w:rsid w:val="004C31C8"/>
    <w:rsid w:val="004C37CF"/>
    <w:rsid w:val="004C38AC"/>
    <w:rsid w:val="004C3CCD"/>
    <w:rsid w:val="004C3FD8"/>
    <w:rsid w:val="004C4192"/>
    <w:rsid w:val="004C442B"/>
    <w:rsid w:val="004C48A8"/>
    <w:rsid w:val="004C4A88"/>
    <w:rsid w:val="004C4E69"/>
    <w:rsid w:val="004C5019"/>
    <w:rsid w:val="004C5C23"/>
    <w:rsid w:val="004C60E9"/>
    <w:rsid w:val="004C6A58"/>
    <w:rsid w:val="004C6C42"/>
    <w:rsid w:val="004D001F"/>
    <w:rsid w:val="004D0328"/>
    <w:rsid w:val="004D0B68"/>
    <w:rsid w:val="004D0C43"/>
    <w:rsid w:val="004D0ECA"/>
    <w:rsid w:val="004D0F41"/>
    <w:rsid w:val="004D1211"/>
    <w:rsid w:val="004D17A2"/>
    <w:rsid w:val="004D18B6"/>
    <w:rsid w:val="004D18BF"/>
    <w:rsid w:val="004D199E"/>
    <w:rsid w:val="004D1AD0"/>
    <w:rsid w:val="004D1BE9"/>
    <w:rsid w:val="004D1FA6"/>
    <w:rsid w:val="004D2054"/>
    <w:rsid w:val="004D206F"/>
    <w:rsid w:val="004D2443"/>
    <w:rsid w:val="004D267A"/>
    <w:rsid w:val="004D2783"/>
    <w:rsid w:val="004D3417"/>
    <w:rsid w:val="004D38C9"/>
    <w:rsid w:val="004D39B3"/>
    <w:rsid w:val="004D39F9"/>
    <w:rsid w:val="004D3EC4"/>
    <w:rsid w:val="004D416F"/>
    <w:rsid w:val="004D46BD"/>
    <w:rsid w:val="004D4A86"/>
    <w:rsid w:val="004D4B87"/>
    <w:rsid w:val="004D4C85"/>
    <w:rsid w:val="004D50D4"/>
    <w:rsid w:val="004D56CD"/>
    <w:rsid w:val="004D5720"/>
    <w:rsid w:val="004D57D1"/>
    <w:rsid w:val="004D57DD"/>
    <w:rsid w:val="004D584D"/>
    <w:rsid w:val="004D592C"/>
    <w:rsid w:val="004D5A31"/>
    <w:rsid w:val="004D5E51"/>
    <w:rsid w:val="004D5F5B"/>
    <w:rsid w:val="004D6269"/>
    <w:rsid w:val="004D6A52"/>
    <w:rsid w:val="004D6B25"/>
    <w:rsid w:val="004D6D24"/>
    <w:rsid w:val="004D7334"/>
    <w:rsid w:val="004D75E6"/>
    <w:rsid w:val="004D7654"/>
    <w:rsid w:val="004D7D10"/>
    <w:rsid w:val="004D7DEE"/>
    <w:rsid w:val="004E00A7"/>
    <w:rsid w:val="004E085E"/>
    <w:rsid w:val="004E0DBC"/>
    <w:rsid w:val="004E0E83"/>
    <w:rsid w:val="004E0EA0"/>
    <w:rsid w:val="004E113F"/>
    <w:rsid w:val="004E1709"/>
    <w:rsid w:val="004E17B5"/>
    <w:rsid w:val="004E1811"/>
    <w:rsid w:val="004E1A1A"/>
    <w:rsid w:val="004E20DE"/>
    <w:rsid w:val="004E2153"/>
    <w:rsid w:val="004E2428"/>
    <w:rsid w:val="004E2877"/>
    <w:rsid w:val="004E2982"/>
    <w:rsid w:val="004E2C25"/>
    <w:rsid w:val="004E2D11"/>
    <w:rsid w:val="004E2DF1"/>
    <w:rsid w:val="004E2E60"/>
    <w:rsid w:val="004E312C"/>
    <w:rsid w:val="004E3259"/>
    <w:rsid w:val="004E32D1"/>
    <w:rsid w:val="004E3363"/>
    <w:rsid w:val="004E3366"/>
    <w:rsid w:val="004E35EB"/>
    <w:rsid w:val="004E3782"/>
    <w:rsid w:val="004E3A53"/>
    <w:rsid w:val="004E3ABB"/>
    <w:rsid w:val="004E422E"/>
    <w:rsid w:val="004E4289"/>
    <w:rsid w:val="004E42AD"/>
    <w:rsid w:val="004E4479"/>
    <w:rsid w:val="004E44BD"/>
    <w:rsid w:val="004E4EE3"/>
    <w:rsid w:val="004E5210"/>
    <w:rsid w:val="004E55EF"/>
    <w:rsid w:val="004E56F6"/>
    <w:rsid w:val="004E56FE"/>
    <w:rsid w:val="004E57B6"/>
    <w:rsid w:val="004E594D"/>
    <w:rsid w:val="004E5E57"/>
    <w:rsid w:val="004E5F3B"/>
    <w:rsid w:val="004E5F43"/>
    <w:rsid w:val="004E6163"/>
    <w:rsid w:val="004E65DB"/>
    <w:rsid w:val="004E690D"/>
    <w:rsid w:val="004E6A1F"/>
    <w:rsid w:val="004E6A26"/>
    <w:rsid w:val="004E6BEF"/>
    <w:rsid w:val="004E6E02"/>
    <w:rsid w:val="004E6E82"/>
    <w:rsid w:val="004E71FB"/>
    <w:rsid w:val="004E7328"/>
    <w:rsid w:val="004F05C2"/>
    <w:rsid w:val="004F060A"/>
    <w:rsid w:val="004F0664"/>
    <w:rsid w:val="004F0B4C"/>
    <w:rsid w:val="004F191D"/>
    <w:rsid w:val="004F1AD5"/>
    <w:rsid w:val="004F1AEB"/>
    <w:rsid w:val="004F20AF"/>
    <w:rsid w:val="004F21D6"/>
    <w:rsid w:val="004F2713"/>
    <w:rsid w:val="004F2788"/>
    <w:rsid w:val="004F2D0C"/>
    <w:rsid w:val="004F2E22"/>
    <w:rsid w:val="004F3596"/>
    <w:rsid w:val="004F3AB7"/>
    <w:rsid w:val="004F3AD4"/>
    <w:rsid w:val="004F3AFA"/>
    <w:rsid w:val="004F3BFF"/>
    <w:rsid w:val="004F45BE"/>
    <w:rsid w:val="004F4C9F"/>
    <w:rsid w:val="004F4CEF"/>
    <w:rsid w:val="004F4D97"/>
    <w:rsid w:val="004F55DF"/>
    <w:rsid w:val="004F5A21"/>
    <w:rsid w:val="004F5A2A"/>
    <w:rsid w:val="004F5C3A"/>
    <w:rsid w:val="004F5C64"/>
    <w:rsid w:val="004F5D70"/>
    <w:rsid w:val="004F6070"/>
    <w:rsid w:val="004F6653"/>
    <w:rsid w:val="004F665F"/>
    <w:rsid w:val="004F7031"/>
    <w:rsid w:val="004F7957"/>
    <w:rsid w:val="0050014D"/>
    <w:rsid w:val="0050055E"/>
    <w:rsid w:val="00500AEE"/>
    <w:rsid w:val="00500B7C"/>
    <w:rsid w:val="00500BA7"/>
    <w:rsid w:val="00500DDF"/>
    <w:rsid w:val="00500EC3"/>
    <w:rsid w:val="0050102A"/>
    <w:rsid w:val="0050133F"/>
    <w:rsid w:val="0050163F"/>
    <w:rsid w:val="0050168F"/>
    <w:rsid w:val="005017CA"/>
    <w:rsid w:val="005017CF"/>
    <w:rsid w:val="005019E7"/>
    <w:rsid w:val="00501ADE"/>
    <w:rsid w:val="00501B9D"/>
    <w:rsid w:val="00502122"/>
    <w:rsid w:val="00502515"/>
    <w:rsid w:val="00502740"/>
    <w:rsid w:val="005028BB"/>
    <w:rsid w:val="00502B6D"/>
    <w:rsid w:val="00502DC2"/>
    <w:rsid w:val="00502FAF"/>
    <w:rsid w:val="005030EC"/>
    <w:rsid w:val="005033F9"/>
    <w:rsid w:val="005039CF"/>
    <w:rsid w:val="00503C5B"/>
    <w:rsid w:val="00504211"/>
    <w:rsid w:val="00504391"/>
    <w:rsid w:val="005047A5"/>
    <w:rsid w:val="00504873"/>
    <w:rsid w:val="00504BAE"/>
    <w:rsid w:val="00505890"/>
    <w:rsid w:val="00505C59"/>
    <w:rsid w:val="0050611B"/>
    <w:rsid w:val="005066CC"/>
    <w:rsid w:val="00506734"/>
    <w:rsid w:val="005068EE"/>
    <w:rsid w:val="00506AC7"/>
    <w:rsid w:val="00506ACD"/>
    <w:rsid w:val="00506CAF"/>
    <w:rsid w:val="00507105"/>
    <w:rsid w:val="005075DA"/>
    <w:rsid w:val="00507628"/>
    <w:rsid w:val="00507ABA"/>
    <w:rsid w:val="005104EB"/>
    <w:rsid w:val="00510934"/>
    <w:rsid w:val="00510AAB"/>
    <w:rsid w:val="00510AB5"/>
    <w:rsid w:val="00510B02"/>
    <w:rsid w:val="00510D82"/>
    <w:rsid w:val="00511119"/>
    <w:rsid w:val="005111EF"/>
    <w:rsid w:val="00511296"/>
    <w:rsid w:val="005116C9"/>
    <w:rsid w:val="00511CC3"/>
    <w:rsid w:val="00511E7F"/>
    <w:rsid w:val="00511F21"/>
    <w:rsid w:val="0051269D"/>
    <w:rsid w:val="005128DB"/>
    <w:rsid w:val="005129E1"/>
    <w:rsid w:val="00512E09"/>
    <w:rsid w:val="00513093"/>
    <w:rsid w:val="00513374"/>
    <w:rsid w:val="0051364E"/>
    <w:rsid w:val="0051373A"/>
    <w:rsid w:val="005138BD"/>
    <w:rsid w:val="005139B1"/>
    <w:rsid w:val="005141C3"/>
    <w:rsid w:val="00514270"/>
    <w:rsid w:val="005144FA"/>
    <w:rsid w:val="00514671"/>
    <w:rsid w:val="00514B30"/>
    <w:rsid w:val="00514C5A"/>
    <w:rsid w:val="00515033"/>
    <w:rsid w:val="0051534E"/>
    <w:rsid w:val="005155CC"/>
    <w:rsid w:val="0051590F"/>
    <w:rsid w:val="00516036"/>
    <w:rsid w:val="00516042"/>
    <w:rsid w:val="0051655F"/>
    <w:rsid w:val="005167A7"/>
    <w:rsid w:val="00516F76"/>
    <w:rsid w:val="00517025"/>
    <w:rsid w:val="00517B8C"/>
    <w:rsid w:val="00517D35"/>
    <w:rsid w:val="005202D7"/>
    <w:rsid w:val="005203C6"/>
    <w:rsid w:val="00520423"/>
    <w:rsid w:val="00520592"/>
    <w:rsid w:val="005205F9"/>
    <w:rsid w:val="0052113B"/>
    <w:rsid w:val="00521176"/>
    <w:rsid w:val="005211AD"/>
    <w:rsid w:val="005211D8"/>
    <w:rsid w:val="00521596"/>
    <w:rsid w:val="0052175D"/>
    <w:rsid w:val="00521C24"/>
    <w:rsid w:val="00521C63"/>
    <w:rsid w:val="00521EE8"/>
    <w:rsid w:val="00522458"/>
    <w:rsid w:val="00522749"/>
    <w:rsid w:val="00522924"/>
    <w:rsid w:val="00522FF5"/>
    <w:rsid w:val="0052311B"/>
    <w:rsid w:val="00523194"/>
    <w:rsid w:val="005234D1"/>
    <w:rsid w:val="00523B51"/>
    <w:rsid w:val="00523C09"/>
    <w:rsid w:val="00523F7A"/>
    <w:rsid w:val="0052424D"/>
    <w:rsid w:val="005247DA"/>
    <w:rsid w:val="00525189"/>
    <w:rsid w:val="00525447"/>
    <w:rsid w:val="005263F6"/>
    <w:rsid w:val="005269F1"/>
    <w:rsid w:val="00526F77"/>
    <w:rsid w:val="005279FB"/>
    <w:rsid w:val="00527ECA"/>
    <w:rsid w:val="00530FA6"/>
    <w:rsid w:val="005311D6"/>
    <w:rsid w:val="0053165C"/>
    <w:rsid w:val="0053184C"/>
    <w:rsid w:val="00532137"/>
    <w:rsid w:val="0053261B"/>
    <w:rsid w:val="0053287A"/>
    <w:rsid w:val="00532A5E"/>
    <w:rsid w:val="00532B85"/>
    <w:rsid w:val="00532FBD"/>
    <w:rsid w:val="0053303D"/>
    <w:rsid w:val="005334CF"/>
    <w:rsid w:val="00533934"/>
    <w:rsid w:val="00533E82"/>
    <w:rsid w:val="00533F62"/>
    <w:rsid w:val="0053436B"/>
    <w:rsid w:val="00534651"/>
    <w:rsid w:val="00535052"/>
    <w:rsid w:val="005352D3"/>
    <w:rsid w:val="005353A5"/>
    <w:rsid w:val="00535AE9"/>
    <w:rsid w:val="00535D3D"/>
    <w:rsid w:val="00535DD3"/>
    <w:rsid w:val="00535E12"/>
    <w:rsid w:val="00536373"/>
    <w:rsid w:val="005367C0"/>
    <w:rsid w:val="00536ADD"/>
    <w:rsid w:val="00536D24"/>
    <w:rsid w:val="0053710B"/>
    <w:rsid w:val="00537382"/>
    <w:rsid w:val="005374D4"/>
    <w:rsid w:val="005378AC"/>
    <w:rsid w:val="00540132"/>
    <w:rsid w:val="00540266"/>
    <w:rsid w:val="00540BC9"/>
    <w:rsid w:val="00540CB7"/>
    <w:rsid w:val="00540F1F"/>
    <w:rsid w:val="00540F5C"/>
    <w:rsid w:val="00541109"/>
    <w:rsid w:val="00541179"/>
    <w:rsid w:val="005411CB"/>
    <w:rsid w:val="00541509"/>
    <w:rsid w:val="0054167D"/>
    <w:rsid w:val="00541D72"/>
    <w:rsid w:val="00541F53"/>
    <w:rsid w:val="00542456"/>
    <w:rsid w:val="00542529"/>
    <w:rsid w:val="00542EB3"/>
    <w:rsid w:val="005433A3"/>
    <w:rsid w:val="005434AC"/>
    <w:rsid w:val="00543F8B"/>
    <w:rsid w:val="005442B1"/>
    <w:rsid w:val="00544331"/>
    <w:rsid w:val="005444D7"/>
    <w:rsid w:val="00544535"/>
    <w:rsid w:val="00544593"/>
    <w:rsid w:val="00544B3C"/>
    <w:rsid w:val="00544B5A"/>
    <w:rsid w:val="00544ED4"/>
    <w:rsid w:val="00545478"/>
    <w:rsid w:val="00545643"/>
    <w:rsid w:val="00545699"/>
    <w:rsid w:val="005456BC"/>
    <w:rsid w:val="005456E2"/>
    <w:rsid w:val="0054574C"/>
    <w:rsid w:val="005458AD"/>
    <w:rsid w:val="00545CA8"/>
    <w:rsid w:val="00546086"/>
    <w:rsid w:val="005466E4"/>
    <w:rsid w:val="00546DBF"/>
    <w:rsid w:val="00547239"/>
    <w:rsid w:val="0054725C"/>
    <w:rsid w:val="005473BC"/>
    <w:rsid w:val="0054761F"/>
    <w:rsid w:val="0054771B"/>
    <w:rsid w:val="00547B29"/>
    <w:rsid w:val="00547D62"/>
    <w:rsid w:val="00547DE8"/>
    <w:rsid w:val="00547E15"/>
    <w:rsid w:val="00550774"/>
    <w:rsid w:val="00550A18"/>
    <w:rsid w:val="00550A8D"/>
    <w:rsid w:val="00551DD4"/>
    <w:rsid w:val="00552513"/>
    <w:rsid w:val="00552AB9"/>
    <w:rsid w:val="00552C33"/>
    <w:rsid w:val="00552CF4"/>
    <w:rsid w:val="00552DFC"/>
    <w:rsid w:val="00553005"/>
    <w:rsid w:val="00553481"/>
    <w:rsid w:val="00553518"/>
    <w:rsid w:val="005536A8"/>
    <w:rsid w:val="00553886"/>
    <w:rsid w:val="00553F4E"/>
    <w:rsid w:val="00553FE1"/>
    <w:rsid w:val="0055405F"/>
    <w:rsid w:val="005543DB"/>
    <w:rsid w:val="00554409"/>
    <w:rsid w:val="00554AD6"/>
    <w:rsid w:val="00554DD7"/>
    <w:rsid w:val="00554ED4"/>
    <w:rsid w:val="00554FB1"/>
    <w:rsid w:val="00555131"/>
    <w:rsid w:val="005553EB"/>
    <w:rsid w:val="005556BA"/>
    <w:rsid w:val="00555A19"/>
    <w:rsid w:val="00555B9E"/>
    <w:rsid w:val="00555FF6"/>
    <w:rsid w:val="005561E2"/>
    <w:rsid w:val="0055622C"/>
    <w:rsid w:val="00556322"/>
    <w:rsid w:val="00556711"/>
    <w:rsid w:val="00556898"/>
    <w:rsid w:val="005569C5"/>
    <w:rsid w:val="005569CE"/>
    <w:rsid w:val="00556BAA"/>
    <w:rsid w:val="00556F4A"/>
    <w:rsid w:val="00556FF8"/>
    <w:rsid w:val="005574D4"/>
    <w:rsid w:val="00557A00"/>
    <w:rsid w:val="0056049F"/>
    <w:rsid w:val="0056081A"/>
    <w:rsid w:val="005608B6"/>
    <w:rsid w:val="00560A72"/>
    <w:rsid w:val="00560AF3"/>
    <w:rsid w:val="00560B41"/>
    <w:rsid w:val="00560B71"/>
    <w:rsid w:val="00560E8C"/>
    <w:rsid w:val="00560FF8"/>
    <w:rsid w:val="005612AE"/>
    <w:rsid w:val="005614C6"/>
    <w:rsid w:val="00561675"/>
    <w:rsid w:val="00561A1E"/>
    <w:rsid w:val="00561D8F"/>
    <w:rsid w:val="00561E9E"/>
    <w:rsid w:val="00561F4B"/>
    <w:rsid w:val="00562076"/>
    <w:rsid w:val="00562303"/>
    <w:rsid w:val="005623F0"/>
    <w:rsid w:val="00562722"/>
    <w:rsid w:val="0056281C"/>
    <w:rsid w:val="005628EB"/>
    <w:rsid w:val="00562A58"/>
    <w:rsid w:val="00562AF3"/>
    <w:rsid w:val="00562B9C"/>
    <w:rsid w:val="00563716"/>
    <w:rsid w:val="00563A18"/>
    <w:rsid w:val="00563B04"/>
    <w:rsid w:val="00563BFA"/>
    <w:rsid w:val="00563F90"/>
    <w:rsid w:val="00564666"/>
    <w:rsid w:val="005648E9"/>
    <w:rsid w:val="00564F63"/>
    <w:rsid w:val="0056599A"/>
    <w:rsid w:val="00565A41"/>
    <w:rsid w:val="00565B1F"/>
    <w:rsid w:val="00565C08"/>
    <w:rsid w:val="005660F9"/>
    <w:rsid w:val="005668F5"/>
    <w:rsid w:val="00566932"/>
    <w:rsid w:val="00566D1C"/>
    <w:rsid w:val="00566E5E"/>
    <w:rsid w:val="005670D0"/>
    <w:rsid w:val="00567338"/>
    <w:rsid w:val="00567567"/>
    <w:rsid w:val="00567AD3"/>
    <w:rsid w:val="00567B95"/>
    <w:rsid w:val="00567C1D"/>
    <w:rsid w:val="00567CFC"/>
    <w:rsid w:val="00567E77"/>
    <w:rsid w:val="00570170"/>
    <w:rsid w:val="0057024E"/>
    <w:rsid w:val="0057042F"/>
    <w:rsid w:val="00570A29"/>
    <w:rsid w:val="00570BF5"/>
    <w:rsid w:val="00570F07"/>
    <w:rsid w:val="0057143F"/>
    <w:rsid w:val="0057148C"/>
    <w:rsid w:val="005714D6"/>
    <w:rsid w:val="005714E8"/>
    <w:rsid w:val="00571AF4"/>
    <w:rsid w:val="00571B32"/>
    <w:rsid w:val="00571EF5"/>
    <w:rsid w:val="00572097"/>
    <w:rsid w:val="005722AD"/>
    <w:rsid w:val="00572865"/>
    <w:rsid w:val="00572E0E"/>
    <w:rsid w:val="005731AD"/>
    <w:rsid w:val="005736F1"/>
    <w:rsid w:val="00573989"/>
    <w:rsid w:val="00574124"/>
    <w:rsid w:val="00574178"/>
    <w:rsid w:val="00574318"/>
    <w:rsid w:val="00574DBE"/>
    <w:rsid w:val="00574FB6"/>
    <w:rsid w:val="00574FDC"/>
    <w:rsid w:val="00575211"/>
    <w:rsid w:val="005752CC"/>
    <w:rsid w:val="005752CF"/>
    <w:rsid w:val="00575581"/>
    <w:rsid w:val="00575B85"/>
    <w:rsid w:val="00575FDB"/>
    <w:rsid w:val="00576388"/>
    <w:rsid w:val="0057649D"/>
    <w:rsid w:val="005766F4"/>
    <w:rsid w:val="00576DBC"/>
    <w:rsid w:val="00576FB3"/>
    <w:rsid w:val="005770F3"/>
    <w:rsid w:val="00577143"/>
    <w:rsid w:val="00577348"/>
    <w:rsid w:val="005773DA"/>
    <w:rsid w:val="005774EA"/>
    <w:rsid w:val="0057765F"/>
    <w:rsid w:val="005777CD"/>
    <w:rsid w:val="005779A8"/>
    <w:rsid w:val="00577CCA"/>
    <w:rsid w:val="005801A1"/>
    <w:rsid w:val="005804FA"/>
    <w:rsid w:val="0058067B"/>
    <w:rsid w:val="005806EC"/>
    <w:rsid w:val="0058089E"/>
    <w:rsid w:val="00580A8E"/>
    <w:rsid w:val="00580AC2"/>
    <w:rsid w:val="00581002"/>
    <w:rsid w:val="00581257"/>
    <w:rsid w:val="0058139E"/>
    <w:rsid w:val="005817D3"/>
    <w:rsid w:val="00581BF7"/>
    <w:rsid w:val="00581E32"/>
    <w:rsid w:val="00581F67"/>
    <w:rsid w:val="0058233C"/>
    <w:rsid w:val="00582676"/>
    <w:rsid w:val="00582AFA"/>
    <w:rsid w:val="00582BD1"/>
    <w:rsid w:val="00582E5E"/>
    <w:rsid w:val="00583439"/>
    <w:rsid w:val="00583EA4"/>
    <w:rsid w:val="005840F0"/>
    <w:rsid w:val="00584190"/>
    <w:rsid w:val="005853B4"/>
    <w:rsid w:val="005853D0"/>
    <w:rsid w:val="005856B2"/>
    <w:rsid w:val="00585745"/>
    <w:rsid w:val="005857C3"/>
    <w:rsid w:val="00585B76"/>
    <w:rsid w:val="00585BED"/>
    <w:rsid w:val="005862BE"/>
    <w:rsid w:val="005862EB"/>
    <w:rsid w:val="00586B8A"/>
    <w:rsid w:val="00586CEC"/>
    <w:rsid w:val="005871FC"/>
    <w:rsid w:val="0058723F"/>
    <w:rsid w:val="00587975"/>
    <w:rsid w:val="00587EC0"/>
    <w:rsid w:val="00587FCB"/>
    <w:rsid w:val="00590070"/>
    <w:rsid w:val="0059051A"/>
    <w:rsid w:val="005906ED"/>
    <w:rsid w:val="00590C60"/>
    <w:rsid w:val="00590C7B"/>
    <w:rsid w:val="00590EED"/>
    <w:rsid w:val="00590F4C"/>
    <w:rsid w:val="005911F2"/>
    <w:rsid w:val="005912EE"/>
    <w:rsid w:val="00591308"/>
    <w:rsid w:val="005913B4"/>
    <w:rsid w:val="005914DC"/>
    <w:rsid w:val="0059197E"/>
    <w:rsid w:val="005919E9"/>
    <w:rsid w:val="00591B55"/>
    <w:rsid w:val="00591FE2"/>
    <w:rsid w:val="005927DB"/>
    <w:rsid w:val="00592B6D"/>
    <w:rsid w:val="00592C0F"/>
    <w:rsid w:val="00592C8D"/>
    <w:rsid w:val="00592EB1"/>
    <w:rsid w:val="00592FA3"/>
    <w:rsid w:val="005933B5"/>
    <w:rsid w:val="005934B9"/>
    <w:rsid w:val="00593538"/>
    <w:rsid w:val="0059369B"/>
    <w:rsid w:val="00593B0C"/>
    <w:rsid w:val="00593B4D"/>
    <w:rsid w:val="00594BAF"/>
    <w:rsid w:val="00594F09"/>
    <w:rsid w:val="005953EF"/>
    <w:rsid w:val="00595729"/>
    <w:rsid w:val="005957E1"/>
    <w:rsid w:val="005963A7"/>
    <w:rsid w:val="005966C1"/>
    <w:rsid w:val="0059693D"/>
    <w:rsid w:val="00596AA9"/>
    <w:rsid w:val="00596C49"/>
    <w:rsid w:val="00596C4D"/>
    <w:rsid w:val="00596EA7"/>
    <w:rsid w:val="005974D3"/>
    <w:rsid w:val="00597514"/>
    <w:rsid w:val="00597619"/>
    <w:rsid w:val="00597633"/>
    <w:rsid w:val="00597C87"/>
    <w:rsid w:val="005A0132"/>
    <w:rsid w:val="005A06EA"/>
    <w:rsid w:val="005A0734"/>
    <w:rsid w:val="005A091F"/>
    <w:rsid w:val="005A0BBA"/>
    <w:rsid w:val="005A0CBC"/>
    <w:rsid w:val="005A0E1C"/>
    <w:rsid w:val="005A1473"/>
    <w:rsid w:val="005A147E"/>
    <w:rsid w:val="005A1790"/>
    <w:rsid w:val="005A1BD4"/>
    <w:rsid w:val="005A245F"/>
    <w:rsid w:val="005A249B"/>
    <w:rsid w:val="005A2569"/>
    <w:rsid w:val="005A27F0"/>
    <w:rsid w:val="005A2A17"/>
    <w:rsid w:val="005A2E7D"/>
    <w:rsid w:val="005A2ECE"/>
    <w:rsid w:val="005A2F6B"/>
    <w:rsid w:val="005A342C"/>
    <w:rsid w:val="005A345E"/>
    <w:rsid w:val="005A36C2"/>
    <w:rsid w:val="005A40A6"/>
    <w:rsid w:val="005A4423"/>
    <w:rsid w:val="005A4463"/>
    <w:rsid w:val="005A446D"/>
    <w:rsid w:val="005A449F"/>
    <w:rsid w:val="005A46E8"/>
    <w:rsid w:val="005A4742"/>
    <w:rsid w:val="005A4756"/>
    <w:rsid w:val="005A4843"/>
    <w:rsid w:val="005A4D40"/>
    <w:rsid w:val="005A4FB7"/>
    <w:rsid w:val="005A515B"/>
    <w:rsid w:val="005A5EA7"/>
    <w:rsid w:val="005A5EA8"/>
    <w:rsid w:val="005A660F"/>
    <w:rsid w:val="005A683E"/>
    <w:rsid w:val="005A7048"/>
    <w:rsid w:val="005A7194"/>
    <w:rsid w:val="005A71F6"/>
    <w:rsid w:val="005A72D6"/>
    <w:rsid w:val="005A7634"/>
    <w:rsid w:val="005A7829"/>
    <w:rsid w:val="005A7B6A"/>
    <w:rsid w:val="005B014F"/>
    <w:rsid w:val="005B067E"/>
    <w:rsid w:val="005B06D8"/>
    <w:rsid w:val="005B06DD"/>
    <w:rsid w:val="005B0DE1"/>
    <w:rsid w:val="005B0E08"/>
    <w:rsid w:val="005B109F"/>
    <w:rsid w:val="005B10B2"/>
    <w:rsid w:val="005B1892"/>
    <w:rsid w:val="005B1C1F"/>
    <w:rsid w:val="005B1CD9"/>
    <w:rsid w:val="005B1E16"/>
    <w:rsid w:val="005B2366"/>
    <w:rsid w:val="005B2999"/>
    <w:rsid w:val="005B2E0F"/>
    <w:rsid w:val="005B2F2A"/>
    <w:rsid w:val="005B3148"/>
    <w:rsid w:val="005B3373"/>
    <w:rsid w:val="005B3778"/>
    <w:rsid w:val="005B38E7"/>
    <w:rsid w:val="005B396B"/>
    <w:rsid w:val="005B3AAF"/>
    <w:rsid w:val="005B45D0"/>
    <w:rsid w:val="005B46DE"/>
    <w:rsid w:val="005B4788"/>
    <w:rsid w:val="005B4BAA"/>
    <w:rsid w:val="005B4F6E"/>
    <w:rsid w:val="005B528E"/>
    <w:rsid w:val="005B56DF"/>
    <w:rsid w:val="005B58C5"/>
    <w:rsid w:val="005B5927"/>
    <w:rsid w:val="005B5CEA"/>
    <w:rsid w:val="005B5F0A"/>
    <w:rsid w:val="005B63BD"/>
    <w:rsid w:val="005B64B0"/>
    <w:rsid w:val="005B6636"/>
    <w:rsid w:val="005B6BA3"/>
    <w:rsid w:val="005B6D5A"/>
    <w:rsid w:val="005B70C9"/>
    <w:rsid w:val="005B714E"/>
    <w:rsid w:val="005B72EF"/>
    <w:rsid w:val="005B7582"/>
    <w:rsid w:val="005B763A"/>
    <w:rsid w:val="005B76D1"/>
    <w:rsid w:val="005B7701"/>
    <w:rsid w:val="005B7779"/>
    <w:rsid w:val="005B7E50"/>
    <w:rsid w:val="005B7FA2"/>
    <w:rsid w:val="005C0365"/>
    <w:rsid w:val="005C0369"/>
    <w:rsid w:val="005C0403"/>
    <w:rsid w:val="005C0665"/>
    <w:rsid w:val="005C08CF"/>
    <w:rsid w:val="005C0912"/>
    <w:rsid w:val="005C0B20"/>
    <w:rsid w:val="005C0B8F"/>
    <w:rsid w:val="005C0F09"/>
    <w:rsid w:val="005C0F21"/>
    <w:rsid w:val="005C1069"/>
    <w:rsid w:val="005C1110"/>
    <w:rsid w:val="005C13F8"/>
    <w:rsid w:val="005C1473"/>
    <w:rsid w:val="005C17F9"/>
    <w:rsid w:val="005C18EF"/>
    <w:rsid w:val="005C1944"/>
    <w:rsid w:val="005C196B"/>
    <w:rsid w:val="005C1A8B"/>
    <w:rsid w:val="005C1F8A"/>
    <w:rsid w:val="005C252B"/>
    <w:rsid w:val="005C27A3"/>
    <w:rsid w:val="005C2D52"/>
    <w:rsid w:val="005C2DC2"/>
    <w:rsid w:val="005C2F1C"/>
    <w:rsid w:val="005C3271"/>
    <w:rsid w:val="005C379B"/>
    <w:rsid w:val="005C3CB4"/>
    <w:rsid w:val="005C3D83"/>
    <w:rsid w:val="005C3E23"/>
    <w:rsid w:val="005C4189"/>
    <w:rsid w:val="005C4251"/>
    <w:rsid w:val="005C459F"/>
    <w:rsid w:val="005C488A"/>
    <w:rsid w:val="005C4F75"/>
    <w:rsid w:val="005C501C"/>
    <w:rsid w:val="005C5089"/>
    <w:rsid w:val="005C52DB"/>
    <w:rsid w:val="005C533A"/>
    <w:rsid w:val="005C534E"/>
    <w:rsid w:val="005C53F6"/>
    <w:rsid w:val="005C5676"/>
    <w:rsid w:val="005C5B57"/>
    <w:rsid w:val="005C5D72"/>
    <w:rsid w:val="005C5E67"/>
    <w:rsid w:val="005C6428"/>
    <w:rsid w:val="005C66EA"/>
    <w:rsid w:val="005C6A32"/>
    <w:rsid w:val="005C6A85"/>
    <w:rsid w:val="005C6D7A"/>
    <w:rsid w:val="005C71C6"/>
    <w:rsid w:val="005C781F"/>
    <w:rsid w:val="005C7858"/>
    <w:rsid w:val="005C7C1D"/>
    <w:rsid w:val="005C7EE1"/>
    <w:rsid w:val="005D029F"/>
    <w:rsid w:val="005D03F4"/>
    <w:rsid w:val="005D0444"/>
    <w:rsid w:val="005D05ED"/>
    <w:rsid w:val="005D0987"/>
    <w:rsid w:val="005D098B"/>
    <w:rsid w:val="005D09E9"/>
    <w:rsid w:val="005D0C91"/>
    <w:rsid w:val="005D0EC1"/>
    <w:rsid w:val="005D1518"/>
    <w:rsid w:val="005D1546"/>
    <w:rsid w:val="005D17F5"/>
    <w:rsid w:val="005D1CF4"/>
    <w:rsid w:val="005D1F3D"/>
    <w:rsid w:val="005D1F46"/>
    <w:rsid w:val="005D2978"/>
    <w:rsid w:val="005D3098"/>
    <w:rsid w:val="005D31B3"/>
    <w:rsid w:val="005D39F9"/>
    <w:rsid w:val="005D3CD4"/>
    <w:rsid w:val="005D45D0"/>
    <w:rsid w:val="005D47B5"/>
    <w:rsid w:val="005D4972"/>
    <w:rsid w:val="005D4985"/>
    <w:rsid w:val="005D4AB0"/>
    <w:rsid w:val="005D4F3B"/>
    <w:rsid w:val="005D5211"/>
    <w:rsid w:val="005D570E"/>
    <w:rsid w:val="005D5984"/>
    <w:rsid w:val="005D5A92"/>
    <w:rsid w:val="005D672D"/>
    <w:rsid w:val="005D6963"/>
    <w:rsid w:val="005D6984"/>
    <w:rsid w:val="005D6D42"/>
    <w:rsid w:val="005D6DA1"/>
    <w:rsid w:val="005D7605"/>
    <w:rsid w:val="005D7AEC"/>
    <w:rsid w:val="005D7D50"/>
    <w:rsid w:val="005D7D64"/>
    <w:rsid w:val="005E0262"/>
    <w:rsid w:val="005E04CF"/>
    <w:rsid w:val="005E0682"/>
    <w:rsid w:val="005E070F"/>
    <w:rsid w:val="005E0752"/>
    <w:rsid w:val="005E07F8"/>
    <w:rsid w:val="005E0B25"/>
    <w:rsid w:val="005E0D28"/>
    <w:rsid w:val="005E0E8F"/>
    <w:rsid w:val="005E0F70"/>
    <w:rsid w:val="005E1354"/>
    <w:rsid w:val="005E15BC"/>
    <w:rsid w:val="005E1E92"/>
    <w:rsid w:val="005E2C76"/>
    <w:rsid w:val="005E2CE1"/>
    <w:rsid w:val="005E2D4A"/>
    <w:rsid w:val="005E317F"/>
    <w:rsid w:val="005E3465"/>
    <w:rsid w:val="005E38B4"/>
    <w:rsid w:val="005E3E7D"/>
    <w:rsid w:val="005E3F63"/>
    <w:rsid w:val="005E4385"/>
    <w:rsid w:val="005E43F9"/>
    <w:rsid w:val="005E448F"/>
    <w:rsid w:val="005E4AD0"/>
    <w:rsid w:val="005E4AF0"/>
    <w:rsid w:val="005E4D30"/>
    <w:rsid w:val="005E4D4C"/>
    <w:rsid w:val="005E4DB5"/>
    <w:rsid w:val="005E508C"/>
    <w:rsid w:val="005E53EF"/>
    <w:rsid w:val="005E5614"/>
    <w:rsid w:val="005E56C0"/>
    <w:rsid w:val="005E571A"/>
    <w:rsid w:val="005E57D0"/>
    <w:rsid w:val="005E5956"/>
    <w:rsid w:val="005E61CF"/>
    <w:rsid w:val="005E61D0"/>
    <w:rsid w:val="005E7165"/>
    <w:rsid w:val="005E727F"/>
    <w:rsid w:val="005E732E"/>
    <w:rsid w:val="005E7407"/>
    <w:rsid w:val="005E7413"/>
    <w:rsid w:val="005E7539"/>
    <w:rsid w:val="005E77B5"/>
    <w:rsid w:val="005F026A"/>
    <w:rsid w:val="005F09C2"/>
    <w:rsid w:val="005F0F33"/>
    <w:rsid w:val="005F1480"/>
    <w:rsid w:val="005F15D8"/>
    <w:rsid w:val="005F16DE"/>
    <w:rsid w:val="005F16F5"/>
    <w:rsid w:val="005F19E8"/>
    <w:rsid w:val="005F19F3"/>
    <w:rsid w:val="005F1A0F"/>
    <w:rsid w:val="005F1A26"/>
    <w:rsid w:val="005F1C49"/>
    <w:rsid w:val="005F1CEA"/>
    <w:rsid w:val="005F1D71"/>
    <w:rsid w:val="005F1ED9"/>
    <w:rsid w:val="005F20C3"/>
    <w:rsid w:val="005F21A3"/>
    <w:rsid w:val="005F2405"/>
    <w:rsid w:val="005F27AD"/>
    <w:rsid w:val="005F28F3"/>
    <w:rsid w:val="005F29C8"/>
    <w:rsid w:val="005F2ACA"/>
    <w:rsid w:val="005F2B53"/>
    <w:rsid w:val="005F337F"/>
    <w:rsid w:val="005F3505"/>
    <w:rsid w:val="005F3F42"/>
    <w:rsid w:val="005F3FF7"/>
    <w:rsid w:val="005F43A2"/>
    <w:rsid w:val="005F45BD"/>
    <w:rsid w:val="005F4B52"/>
    <w:rsid w:val="005F4D00"/>
    <w:rsid w:val="005F4D13"/>
    <w:rsid w:val="005F4E1B"/>
    <w:rsid w:val="005F4E22"/>
    <w:rsid w:val="005F503F"/>
    <w:rsid w:val="005F5137"/>
    <w:rsid w:val="005F54BC"/>
    <w:rsid w:val="005F572B"/>
    <w:rsid w:val="005F594A"/>
    <w:rsid w:val="005F5B9F"/>
    <w:rsid w:val="005F5E41"/>
    <w:rsid w:val="005F61A7"/>
    <w:rsid w:val="005F63BF"/>
    <w:rsid w:val="005F6591"/>
    <w:rsid w:val="005F6600"/>
    <w:rsid w:val="005F6CCE"/>
    <w:rsid w:val="005F6D1D"/>
    <w:rsid w:val="005F7662"/>
    <w:rsid w:val="005F788F"/>
    <w:rsid w:val="005F7957"/>
    <w:rsid w:val="005F79EF"/>
    <w:rsid w:val="00600276"/>
    <w:rsid w:val="00600F4F"/>
    <w:rsid w:val="006011ED"/>
    <w:rsid w:val="006014E9"/>
    <w:rsid w:val="00601753"/>
    <w:rsid w:val="0060224E"/>
    <w:rsid w:val="00602270"/>
    <w:rsid w:val="0060249C"/>
    <w:rsid w:val="0060291E"/>
    <w:rsid w:val="006029BF"/>
    <w:rsid w:val="006031F4"/>
    <w:rsid w:val="006034B3"/>
    <w:rsid w:val="0060390F"/>
    <w:rsid w:val="006039A4"/>
    <w:rsid w:val="006039D3"/>
    <w:rsid w:val="00604168"/>
    <w:rsid w:val="006041D7"/>
    <w:rsid w:val="006045CF"/>
    <w:rsid w:val="00604A68"/>
    <w:rsid w:val="00604B5A"/>
    <w:rsid w:val="00605004"/>
    <w:rsid w:val="00605138"/>
    <w:rsid w:val="0060529D"/>
    <w:rsid w:val="006054A2"/>
    <w:rsid w:val="006055A7"/>
    <w:rsid w:val="006057A7"/>
    <w:rsid w:val="0060598E"/>
    <w:rsid w:val="00605B98"/>
    <w:rsid w:val="00605DC6"/>
    <w:rsid w:val="00605FE4"/>
    <w:rsid w:val="0060602A"/>
    <w:rsid w:val="006065EC"/>
    <w:rsid w:val="00606654"/>
    <w:rsid w:val="00606D1C"/>
    <w:rsid w:val="00606DB7"/>
    <w:rsid w:val="0060719E"/>
    <w:rsid w:val="006076F7"/>
    <w:rsid w:val="00607F4F"/>
    <w:rsid w:val="00610202"/>
    <w:rsid w:val="0061048A"/>
    <w:rsid w:val="00610BED"/>
    <w:rsid w:val="0061141E"/>
    <w:rsid w:val="00611A01"/>
    <w:rsid w:val="00611D3D"/>
    <w:rsid w:val="0061223B"/>
    <w:rsid w:val="006128F0"/>
    <w:rsid w:val="0061299C"/>
    <w:rsid w:val="00612B1A"/>
    <w:rsid w:val="00612BF5"/>
    <w:rsid w:val="00612F44"/>
    <w:rsid w:val="00613603"/>
    <w:rsid w:val="006138E9"/>
    <w:rsid w:val="00613965"/>
    <w:rsid w:val="00613CBD"/>
    <w:rsid w:val="0061410C"/>
    <w:rsid w:val="00614B6D"/>
    <w:rsid w:val="00614BDA"/>
    <w:rsid w:val="00614F9E"/>
    <w:rsid w:val="0061532B"/>
    <w:rsid w:val="006153C1"/>
    <w:rsid w:val="0061547B"/>
    <w:rsid w:val="00615613"/>
    <w:rsid w:val="006156AB"/>
    <w:rsid w:val="006157F5"/>
    <w:rsid w:val="00615885"/>
    <w:rsid w:val="00615AFC"/>
    <w:rsid w:val="00615FD1"/>
    <w:rsid w:val="006164CB"/>
    <w:rsid w:val="0061654E"/>
    <w:rsid w:val="00616602"/>
    <w:rsid w:val="006169CF"/>
    <w:rsid w:val="00616AEC"/>
    <w:rsid w:val="00616B14"/>
    <w:rsid w:val="00616B15"/>
    <w:rsid w:val="00616C79"/>
    <w:rsid w:val="00616CD6"/>
    <w:rsid w:val="00616DFF"/>
    <w:rsid w:val="006171B7"/>
    <w:rsid w:val="00617226"/>
    <w:rsid w:val="00617290"/>
    <w:rsid w:val="006175EC"/>
    <w:rsid w:val="00617718"/>
    <w:rsid w:val="00617E99"/>
    <w:rsid w:val="00617EC9"/>
    <w:rsid w:val="00620377"/>
    <w:rsid w:val="006207A8"/>
    <w:rsid w:val="00620ED7"/>
    <w:rsid w:val="00620FD2"/>
    <w:rsid w:val="00621128"/>
    <w:rsid w:val="006217BF"/>
    <w:rsid w:val="00621889"/>
    <w:rsid w:val="0062197F"/>
    <w:rsid w:val="006219CE"/>
    <w:rsid w:val="00621B2E"/>
    <w:rsid w:val="00621B4B"/>
    <w:rsid w:val="00621DD1"/>
    <w:rsid w:val="00621EFC"/>
    <w:rsid w:val="00622008"/>
    <w:rsid w:val="006220D6"/>
    <w:rsid w:val="00622201"/>
    <w:rsid w:val="0062226F"/>
    <w:rsid w:val="006223D4"/>
    <w:rsid w:val="006227DB"/>
    <w:rsid w:val="00622A41"/>
    <w:rsid w:val="00622A42"/>
    <w:rsid w:val="00622C7E"/>
    <w:rsid w:val="00622EA0"/>
    <w:rsid w:val="006232E1"/>
    <w:rsid w:val="00623789"/>
    <w:rsid w:val="00623991"/>
    <w:rsid w:val="00623A82"/>
    <w:rsid w:val="00623D4F"/>
    <w:rsid w:val="00623DD3"/>
    <w:rsid w:val="00623E18"/>
    <w:rsid w:val="00623E3C"/>
    <w:rsid w:val="006241D4"/>
    <w:rsid w:val="00624524"/>
    <w:rsid w:val="0062453B"/>
    <w:rsid w:val="006249B8"/>
    <w:rsid w:val="00624ADA"/>
    <w:rsid w:val="00624B2F"/>
    <w:rsid w:val="00624CFD"/>
    <w:rsid w:val="00624E9C"/>
    <w:rsid w:val="00624FD7"/>
    <w:rsid w:val="00624FF0"/>
    <w:rsid w:val="006250A9"/>
    <w:rsid w:val="006254E8"/>
    <w:rsid w:val="006256A1"/>
    <w:rsid w:val="00625718"/>
    <w:rsid w:val="00625A0C"/>
    <w:rsid w:val="00625B05"/>
    <w:rsid w:val="00625BAE"/>
    <w:rsid w:val="00625D63"/>
    <w:rsid w:val="00626291"/>
    <w:rsid w:val="00626474"/>
    <w:rsid w:val="006265DF"/>
    <w:rsid w:val="006267BD"/>
    <w:rsid w:val="00626A86"/>
    <w:rsid w:val="00626AAB"/>
    <w:rsid w:val="00626BD8"/>
    <w:rsid w:val="00626D20"/>
    <w:rsid w:val="0062719C"/>
    <w:rsid w:val="006275FD"/>
    <w:rsid w:val="00627EA7"/>
    <w:rsid w:val="0063016C"/>
    <w:rsid w:val="006301E4"/>
    <w:rsid w:val="006305F8"/>
    <w:rsid w:val="00630AB3"/>
    <w:rsid w:val="00630B2E"/>
    <w:rsid w:val="00630F83"/>
    <w:rsid w:val="006310EF"/>
    <w:rsid w:val="00631348"/>
    <w:rsid w:val="0063138D"/>
    <w:rsid w:val="0063148E"/>
    <w:rsid w:val="006318AD"/>
    <w:rsid w:val="006319FE"/>
    <w:rsid w:val="00631FC5"/>
    <w:rsid w:val="0063203A"/>
    <w:rsid w:val="00632AA9"/>
    <w:rsid w:val="006332F2"/>
    <w:rsid w:val="006335B8"/>
    <w:rsid w:val="006337AC"/>
    <w:rsid w:val="00633AA4"/>
    <w:rsid w:val="0063477F"/>
    <w:rsid w:val="006349BA"/>
    <w:rsid w:val="00634A74"/>
    <w:rsid w:val="00634BEF"/>
    <w:rsid w:val="00634E06"/>
    <w:rsid w:val="00635244"/>
    <w:rsid w:val="00635324"/>
    <w:rsid w:val="00635391"/>
    <w:rsid w:val="00635632"/>
    <w:rsid w:val="00635670"/>
    <w:rsid w:val="00635896"/>
    <w:rsid w:val="00635929"/>
    <w:rsid w:val="0063604C"/>
    <w:rsid w:val="00636659"/>
    <w:rsid w:val="006369D6"/>
    <w:rsid w:val="00636DB9"/>
    <w:rsid w:val="00637043"/>
    <w:rsid w:val="006370D9"/>
    <w:rsid w:val="00637582"/>
    <w:rsid w:val="006375B9"/>
    <w:rsid w:val="0063796A"/>
    <w:rsid w:val="00637ED2"/>
    <w:rsid w:val="00637F2C"/>
    <w:rsid w:val="0064017D"/>
    <w:rsid w:val="00640426"/>
    <w:rsid w:val="006408C4"/>
    <w:rsid w:val="00640A1B"/>
    <w:rsid w:val="00640B0D"/>
    <w:rsid w:val="00640BAE"/>
    <w:rsid w:val="00640DBD"/>
    <w:rsid w:val="00640E03"/>
    <w:rsid w:val="00640E87"/>
    <w:rsid w:val="006412FE"/>
    <w:rsid w:val="0064151E"/>
    <w:rsid w:val="0064155E"/>
    <w:rsid w:val="006418ED"/>
    <w:rsid w:val="00642CCE"/>
    <w:rsid w:val="00642FE2"/>
    <w:rsid w:val="00643021"/>
    <w:rsid w:val="00643400"/>
    <w:rsid w:val="00643432"/>
    <w:rsid w:val="0064351A"/>
    <w:rsid w:val="00643874"/>
    <w:rsid w:val="00643AD9"/>
    <w:rsid w:val="00643AFE"/>
    <w:rsid w:val="00643D3E"/>
    <w:rsid w:val="00643D7C"/>
    <w:rsid w:val="0064418D"/>
    <w:rsid w:val="00644601"/>
    <w:rsid w:val="006449A0"/>
    <w:rsid w:val="00644B7A"/>
    <w:rsid w:val="00645170"/>
    <w:rsid w:val="006451E1"/>
    <w:rsid w:val="00645210"/>
    <w:rsid w:val="0064548D"/>
    <w:rsid w:val="00645648"/>
    <w:rsid w:val="006457CA"/>
    <w:rsid w:val="00645EAA"/>
    <w:rsid w:val="00646669"/>
    <w:rsid w:val="00646B53"/>
    <w:rsid w:val="00646BB0"/>
    <w:rsid w:val="00646D4B"/>
    <w:rsid w:val="00646DAF"/>
    <w:rsid w:val="0064721D"/>
    <w:rsid w:val="0064723F"/>
    <w:rsid w:val="00647480"/>
    <w:rsid w:val="00647BB1"/>
    <w:rsid w:val="00647C7E"/>
    <w:rsid w:val="00647D19"/>
    <w:rsid w:val="00647D34"/>
    <w:rsid w:val="00647E2F"/>
    <w:rsid w:val="00647EC1"/>
    <w:rsid w:val="00650019"/>
    <w:rsid w:val="00650494"/>
    <w:rsid w:val="006507A7"/>
    <w:rsid w:val="00650994"/>
    <w:rsid w:val="00650B46"/>
    <w:rsid w:val="00650B56"/>
    <w:rsid w:val="00650BA8"/>
    <w:rsid w:val="00650CC8"/>
    <w:rsid w:val="00650D17"/>
    <w:rsid w:val="00650D8E"/>
    <w:rsid w:val="00650FC2"/>
    <w:rsid w:val="0065105D"/>
    <w:rsid w:val="006515C8"/>
    <w:rsid w:val="00651703"/>
    <w:rsid w:val="00651CA6"/>
    <w:rsid w:val="00652643"/>
    <w:rsid w:val="006526C1"/>
    <w:rsid w:val="00652AB5"/>
    <w:rsid w:val="006530BD"/>
    <w:rsid w:val="006531E0"/>
    <w:rsid w:val="006534DA"/>
    <w:rsid w:val="0065362F"/>
    <w:rsid w:val="00653736"/>
    <w:rsid w:val="00653953"/>
    <w:rsid w:val="006539BF"/>
    <w:rsid w:val="00654021"/>
    <w:rsid w:val="006541BB"/>
    <w:rsid w:val="00654499"/>
    <w:rsid w:val="0065469E"/>
    <w:rsid w:val="006548C7"/>
    <w:rsid w:val="00654931"/>
    <w:rsid w:val="00654E0D"/>
    <w:rsid w:val="0065525F"/>
    <w:rsid w:val="00655401"/>
    <w:rsid w:val="00655535"/>
    <w:rsid w:val="0065565F"/>
    <w:rsid w:val="00656102"/>
    <w:rsid w:val="006563FF"/>
    <w:rsid w:val="00656492"/>
    <w:rsid w:val="0065649F"/>
    <w:rsid w:val="00656519"/>
    <w:rsid w:val="00656E01"/>
    <w:rsid w:val="006570B6"/>
    <w:rsid w:val="00657256"/>
    <w:rsid w:val="0065735C"/>
    <w:rsid w:val="0066022B"/>
    <w:rsid w:val="00660441"/>
    <w:rsid w:val="00660575"/>
    <w:rsid w:val="00660C4B"/>
    <w:rsid w:val="00660E03"/>
    <w:rsid w:val="00660E4D"/>
    <w:rsid w:val="006610E0"/>
    <w:rsid w:val="0066112A"/>
    <w:rsid w:val="00661C58"/>
    <w:rsid w:val="00661F32"/>
    <w:rsid w:val="00661F94"/>
    <w:rsid w:val="006627A4"/>
    <w:rsid w:val="00662876"/>
    <w:rsid w:val="0066292A"/>
    <w:rsid w:val="0066295C"/>
    <w:rsid w:val="0066296A"/>
    <w:rsid w:val="00662CE8"/>
    <w:rsid w:val="00663353"/>
    <w:rsid w:val="00663B40"/>
    <w:rsid w:val="00663C2B"/>
    <w:rsid w:val="00663CA1"/>
    <w:rsid w:val="00663DAB"/>
    <w:rsid w:val="00664395"/>
    <w:rsid w:val="006643C5"/>
    <w:rsid w:val="0066440A"/>
    <w:rsid w:val="00664A47"/>
    <w:rsid w:val="00664A64"/>
    <w:rsid w:val="00664EAA"/>
    <w:rsid w:val="00664EE9"/>
    <w:rsid w:val="006653EE"/>
    <w:rsid w:val="006655E8"/>
    <w:rsid w:val="00665915"/>
    <w:rsid w:val="00665C53"/>
    <w:rsid w:val="00665C73"/>
    <w:rsid w:val="006661B3"/>
    <w:rsid w:val="006661D3"/>
    <w:rsid w:val="006662AC"/>
    <w:rsid w:val="0066657A"/>
    <w:rsid w:val="006668C1"/>
    <w:rsid w:val="00666BA4"/>
    <w:rsid w:val="00666DD3"/>
    <w:rsid w:val="006670F1"/>
    <w:rsid w:val="0066723C"/>
    <w:rsid w:val="006672D4"/>
    <w:rsid w:val="006674A1"/>
    <w:rsid w:val="006674ED"/>
    <w:rsid w:val="0066798E"/>
    <w:rsid w:val="006679FB"/>
    <w:rsid w:val="00667A6E"/>
    <w:rsid w:val="00667CB3"/>
    <w:rsid w:val="00670217"/>
    <w:rsid w:val="00670279"/>
    <w:rsid w:val="006708CA"/>
    <w:rsid w:val="00670A08"/>
    <w:rsid w:val="00670C64"/>
    <w:rsid w:val="00670CF7"/>
    <w:rsid w:val="00670D51"/>
    <w:rsid w:val="00670E03"/>
    <w:rsid w:val="00670F72"/>
    <w:rsid w:val="006710AF"/>
    <w:rsid w:val="006710EF"/>
    <w:rsid w:val="006711B7"/>
    <w:rsid w:val="00671581"/>
    <w:rsid w:val="00671C4F"/>
    <w:rsid w:val="00671F7E"/>
    <w:rsid w:val="006721FF"/>
    <w:rsid w:val="00672902"/>
    <w:rsid w:val="006729DE"/>
    <w:rsid w:val="00672DAE"/>
    <w:rsid w:val="006739AF"/>
    <w:rsid w:val="00673A92"/>
    <w:rsid w:val="00673FC1"/>
    <w:rsid w:val="006742F1"/>
    <w:rsid w:val="00674A56"/>
    <w:rsid w:val="00674D27"/>
    <w:rsid w:val="00674EA6"/>
    <w:rsid w:val="00674F7D"/>
    <w:rsid w:val="00675D45"/>
    <w:rsid w:val="0067681E"/>
    <w:rsid w:val="00676FAF"/>
    <w:rsid w:val="00676FE3"/>
    <w:rsid w:val="0067724F"/>
    <w:rsid w:val="006774D9"/>
    <w:rsid w:val="00677C1D"/>
    <w:rsid w:val="00677D78"/>
    <w:rsid w:val="00677FD3"/>
    <w:rsid w:val="0068018E"/>
    <w:rsid w:val="006801E0"/>
    <w:rsid w:val="00680261"/>
    <w:rsid w:val="0068027E"/>
    <w:rsid w:val="0068057E"/>
    <w:rsid w:val="0068107B"/>
    <w:rsid w:val="0068161A"/>
    <w:rsid w:val="00681712"/>
    <w:rsid w:val="00681A19"/>
    <w:rsid w:val="00681F2A"/>
    <w:rsid w:val="0068209D"/>
    <w:rsid w:val="006820E7"/>
    <w:rsid w:val="00682115"/>
    <w:rsid w:val="006822BA"/>
    <w:rsid w:val="006823AF"/>
    <w:rsid w:val="0068254C"/>
    <w:rsid w:val="00682F06"/>
    <w:rsid w:val="006830F5"/>
    <w:rsid w:val="00683499"/>
    <w:rsid w:val="00683B21"/>
    <w:rsid w:val="00683B6E"/>
    <w:rsid w:val="00683B9A"/>
    <w:rsid w:val="00683E8F"/>
    <w:rsid w:val="006840F1"/>
    <w:rsid w:val="00684275"/>
    <w:rsid w:val="006842E1"/>
    <w:rsid w:val="006846A9"/>
    <w:rsid w:val="006848CC"/>
    <w:rsid w:val="00684C73"/>
    <w:rsid w:val="00685201"/>
    <w:rsid w:val="0068521D"/>
    <w:rsid w:val="00685283"/>
    <w:rsid w:val="006855A1"/>
    <w:rsid w:val="00685930"/>
    <w:rsid w:val="0068642E"/>
    <w:rsid w:val="00686991"/>
    <w:rsid w:val="00686CB4"/>
    <w:rsid w:val="00686F35"/>
    <w:rsid w:val="00686FA9"/>
    <w:rsid w:val="006871ED"/>
    <w:rsid w:val="006872C2"/>
    <w:rsid w:val="00687300"/>
    <w:rsid w:val="00687E14"/>
    <w:rsid w:val="00690694"/>
    <w:rsid w:val="0069082D"/>
    <w:rsid w:val="00690E6A"/>
    <w:rsid w:val="0069124B"/>
    <w:rsid w:val="00691486"/>
    <w:rsid w:val="00691BFD"/>
    <w:rsid w:val="00691D5B"/>
    <w:rsid w:val="00691F09"/>
    <w:rsid w:val="0069287A"/>
    <w:rsid w:val="006929C6"/>
    <w:rsid w:val="00692BC6"/>
    <w:rsid w:val="00692DB5"/>
    <w:rsid w:val="00692E52"/>
    <w:rsid w:val="0069300E"/>
    <w:rsid w:val="0069352B"/>
    <w:rsid w:val="0069380B"/>
    <w:rsid w:val="00693ACB"/>
    <w:rsid w:val="00694269"/>
    <w:rsid w:val="006944E3"/>
    <w:rsid w:val="006948C6"/>
    <w:rsid w:val="00694B28"/>
    <w:rsid w:val="00694B39"/>
    <w:rsid w:val="00694D06"/>
    <w:rsid w:val="00694E21"/>
    <w:rsid w:val="00695560"/>
    <w:rsid w:val="00695825"/>
    <w:rsid w:val="006958BF"/>
    <w:rsid w:val="00695CB1"/>
    <w:rsid w:val="00695CC4"/>
    <w:rsid w:val="00695F26"/>
    <w:rsid w:val="00696398"/>
    <w:rsid w:val="0069660C"/>
    <w:rsid w:val="006969A9"/>
    <w:rsid w:val="00696A98"/>
    <w:rsid w:val="00697038"/>
    <w:rsid w:val="006970E0"/>
    <w:rsid w:val="006972B7"/>
    <w:rsid w:val="0069765F"/>
    <w:rsid w:val="00697683"/>
    <w:rsid w:val="006976A5"/>
    <w:rsid w:val="0069776B"/>
    <w:rsid w:val="00697889"/>
    <w:rsid w:val="00697CD8"/>
    <w:rsid w:val="006A0003"/>
    <w:rsid w:val="006A00B7"/>
    <w:rsid w:val="006A056F"/>
    <w:rsid w:val="006A08E2"/>
    <w:rsid w:val="006A0966"/>
    <w:rsid w:val="006A0A82"/>
    <w:rsid w:val="006A14E6"/>
    <w:rsid w:val="006A15D4"/>
    <w:rsid w:val="006A1A89"/>
    <w:rsid w:val="006A1D87"/>
    <w:rsid w:val="006A1DBE"/>
    <w:rsid w:val="006A1E73"/>
    <w:rsid w:val="006A2DC2"/>
    <w:rsid w:val="006A35C2"/>
    <w:rsid w:val="006A3751"/>
    <w:rsid w:val="006A3829"/>
    <w:rsid w:val="006A3AE6"/>
    <w:rsid w:val="006A3B20"/>
    <w:rsid w:val="006A3B45"/>
    <w:rsid w:val="006A447A"/>
    <w:rsid w:val="006A4812"/>
    <w:rsid w:val="006A4B81"/>
    <w:rsid w:val="006A4C3A"/>
    <w:rsid w:val="006A4F14"/>
    <w:rsid w:val="006A5048"/>
    <w:rsid w:val="006A5150"/>
    <w:rsid w:val="006A5309"/>
    <w:rsid w:val="006A54AD"/>
    <w:rsid w:val="006A55B4"/>
    <w:rsid w:val="006A55BF"/>
    <w:rsid w:val="006A56AC"/>
    <w:rsid w:val="006A575A"/>
    <w:rsid w:val="006A578E"/>
    <w:rsid w:val="006A583E"/>
    <w:rsid w:val="006A589A"/>
    <w:rsid w:val="006A5A01"/>
    <w:rsid w:val="006A5BBB"/>
    <w:rsid w:val="006A5CAB"/>
    <w:rsid w:val="006A5ED8"/>
    <w:rsid w:val="006A5F87"/>
    <w:rsid w:val="006A6094"/>
    <w:rsid w:val="006A63AB"/>
    <w:rsid w:val="006A653A"/>
    <w:rsid w:val="006A6A1D"/>
    <w:rsid w:val="006A6C1C"/>
    <w:rsid w:val="006A6E87"/>
    <w:rsid w:val="006A6F89"/>
    <w:rsid w:val="006A70AC"/>
    <w:rsid w:val="006A78CD"/>
    <w:rsid w:val="006A7FCC"/>
    <w:rsid w:val="006B00DA"/>
    <w:rsid w:val="006B00F9"/>
    <w:rsid w:val="006B0812"/>
    <w:rsid w:val="006B0AD9"/>
    <w:rsid w:val="006B12E1"/>
    <w:rsid w:val="006B14CE"/>
    <w:rsid w:val="006B1854"/>
    <w:rsid w:val="006B1938"/>
    <w:rsid w:val="006B1BFE"/>
    <w:rsid w:val="006B1F7D"/>
    <w:rsid w:val="006B20DF"/>
    <w:rsid w:val="006B2350"/>
    <w:rsid w:val="006B2943"/>
    <w:rsid w:val="006B2D1C"/>
    <w:rsid w:val="006B3020"/>
    <w:rsid w:val="006B32FE"/>
    <w:rsid w:val="006B3566"/>
    <w:rsid w:val="006B3604"/>
    <w:rsid w:val="006B36B8"/>
    <w:rsid w:val="006B3A73"/>
    <w:rsid w:val="006B4387"/>
    <w:rsid w:val="006B4AD4"/>
    <w:rsid w:val="006B5038"/>
    <w:rsid w:val="006B521D"/>
    <w:rsid w:val="006B5588"/>
    <w:rsid w:val="006B570A"/>
    <w:rsid w:val="006B5AD9"/>
    <w:rsid w:val="006B5D50"/>
    <w:rsid w:val="006B5DA3"/>
    <w:rsid w:val="006B5DEC"/>
    <w:rsid w:val="006B5ED7"/>
    <w:rsid w:val="006B613A"/>
    <w:rsid w:val="006B6230"/>
    <w:rsid w:val="006B631F"/>
    <w:rsid w:val="006B66F5"/>
    <w:rsid w:val="006B6A0F"/>
    <w:rsid w:val="006B6ACC"/>
    <w:rsid w:val="006B6DE9"/>
    <w:rsid w:val="006B70C1"/>
    <w:rsid w:val="006B796E"/>
    <w:rsid w:val="006B7BCE"/>
    <w:rsid w:val="006B7D74"/>
    <w:rsid w:val="006B7DEC"/>
    <w:rsid w:val="006C006D"/>
    <w:rsid w:val="006C02DA"/>
    <w:rsid w:val="006C04AE"/>
    <w:rsid w:val="006C0920"/>
    <w:rsid w:val="006C0CB1"/>
    <w:rsid w:val="006C0D9B"/>
    <w:rsid w:val="006C11BB"/>
    <w:rsid w:val="006C146B"/>
    <w:rsid w:val="006C22B8"/>
    <w:rsid w:val="006C24BC"/>
    <w:rsid w:val="006C2662"/>
    <w:rsid w:val="006C2A40"/>
    <w:rsid w:val="006C2DA1"/>
    <w:rsid w:val="006C3016"/>
    <w:rsid w:val="006C3592"/>
    <w:rsid w:val="006C38B2"/>
    <w:rsid w:val="006C40D2"/>
    <w:rsid w:val="006C4549"/>
    <w:rsid w:val="006C4573"/>
    <w:rsid w:val="006C4CE9"/>
    <w:rsid w:val="006C55BA"/>
    <w:rsid w:val="006C5696"/>
    <w:rsid w:val="006C5713"/>
    <w:rsid w:val="006C583A"/>
    <w:rsid w:val="006C5A0E"/>
    <w:rsid w:val="006C5ED3"/>
    <w:rsid w:val="006C6238"/>
    <w:rsid w:val="006C6627"/>
    <w:rsid w:val="006C6712"/>
    <w:rsid w:val="006C6964"/>
    <w:rsid w:val="006C69C0"/>
    <w:rsid w:val="006C6A8B"/>
    <w:rsid w:val="006C704D"/>
    <w:rsid w:val="006C722A"/>
    <w:rsid w:val="006C724A"/>
    <w:rsid w:val="006C74DD"/>
    <w:rsid w:val="006C7C35"/>
    <w:rsid w:val="006C7EF3"/>
    <w:rsid w:val="006D03AA"/>
    <w:rsid w:val="006D05B3"/>
    <w:rsid w:val="006D0673"/>
    <w:rsid w:val="006D0941"/>
    <w:rsid w:val="006D0A92"/>
    <w:rsid w:val="006D0C14"/>
    <w:rsid w:val="006D0E80"/>
    <w:rsid w:val="006D13A9"/>
    <w:rsid w:val="006D15A1"/>
    <w:rsid w:val="006D18B7"/>
    <w:rsid w:val="006D1AB7"/>
    <w:rsid w:val="006D1EE9"/>
    <w:rsid w:val="006D2371"/>
    <w:rsid w:val="006D256A"/>
    <w:rsid w:val="006D2802"/>
    <w:rsid w:val="006D2958"/>
    <w:rsid w:val="006D3341"/>
    <w:rsid w:val="006D338D"/>
    <w:rsid w:val="006D33D5"/>
    <w:rsid w:val="006D3504"/>
    <w:rsid w:val="006D350C"/>
    <w:rsid w:val="006D35B7"/>
    <w:rsid w:val="006D35FB"/>
    <w:rsid w:val="006D3D2C"/>
    <w:rsid w:val="006D3D83"/>
    <w:rsid w:val="006D41FD"/>
    <w:rsid w:val="006D42C7"/>
    <w:rsid w:val="006D4933"/>
    <w:rsid w:val="006D4C11"/>
    <w:rsid w:val="006D4CD7"/>
    <w:rsid w:val="006D5361"/>
    <w:rsid w:val="006D5ABF"/>
    <w:rsid w:val="006D5E96"/>
    <w:rsid w:val="006D63F9"/>
    <w:rsid w:val="006D643E"/>
    <w:rsid w:val="006D664A"/>
    <w:rsid w:val="006D6687"/>
    <w:rsid w:val="006D7225"/>
    <w:rsid w:val="006D723E"/>
    <w:rsid w:val="006D7344"/>
    <w:rsid w:val="006D75DC"/>
    <w:rsid w:val="006D7750"/>
    <w:rsid w:val="006D77DC"/>
    <w:rsid w:val="006D7851"/>
    <w:rsid w:val="006D7C63"/>
    <w:rsid w:val="006D7DBB"/>
    <w:rsid w:val="006E065B"/>
    <w:rsid w:val="006E09D3"/>
    <w:rsid w:val="006E0AE1"/>
    <w:rsid w:val="006E11C2"/>
    <w:rsid w:val="006E169D"/>
    <w:rsid w:val="006E1A63"/>
    <w:rsid w:val="006E1B6C"/>
    <w:rsid w:val="006E1C12"/>
    <w:rsid w:val="006E1CA5"/>
    <w:rsid w:val="006E1E23"/>
    <w:rsid w:val="006E1EF5"/>
    <w:rsid w:val="006E1EF7"/>
    <w:rsid w:val="006E2017"/>
    <w:rsid w:val="006E298D"/>
    <w:rsid w:val="006E2B0F"/>
    <w:rsid w:val="006E2BAF"/>
    <w:rsid w:val="006E33AF"/>
    <w:rsid w:val="006E34B9"/>
    <w:rsid w:val="006E350B"/>
    <w:rsid w:val="006E414F"/>
    <w:rsid w:val="006E41C7"/>
    <w:rsid w:val="006E43E4"/>
    <w:rsid w:val="006E43F4"/>
    <w:rsid w:val="006E4533"/>
    <w:rsid w:val="006E4928"/>
    <w:rsid w:val="006E53CE"/>
    <w:rsid w:val="006E53E7"/>
    <w:rsid w:val="006E5595"/>
    <w:rsid w:val="006E55E9"/>
    <w:rsid w:val="006E57E1"/>
    <w:rsid w:val="006E5BE2"/>
    <w:rsid w:val="006E5C3E"/>
    <w:rsid w:val="006E5F41"/>
    <w:rsid w:val="006E60E4"/>
    <w:rsid w:val="006E6249"/>
    <w:rsid w:val="006E6360"/>
    <w:rsid w:val="006E66BD"/>
    <w:rsid w:val="006E66E0"/>
    <w:rsid w:val="006E69BE"/>
    <w:rsid w:val="006E6A0D"/>
    <w:rsid w:val="006E6C97"/>
    <w:rsid w:val="006E72D9"/>
    <w:rsid w:val="006E7B29"/>
    <w:rsid w:val="006E7BF9"/>
    <w:rsid w:val="006F022C"/>
    <w:rsid w:val="006F0422"/>
    <w:rsid w:val="006F0B2E"/>
    <w:rsid w:val="006F10C1"/>
    <w:rsid w:val="006F1149"/>
    <w:rsid w:val="006F1195"/>
    <w:rsid w:val="006F150C"/>
    <w:rsid w:val="006F18A7"/>
    <w:rsid w:val="006F191B"/>
    <w:rsid w:val="006F1A3C"/>
    <w:rsid w:val="006F1A54"/>
    <w:rsid w:val="006F22FE"/>
    <w:rsid w:val="006F25E7"/>
    <w:rsid w:val="006F2AA8"/>
    <w:rsid w:val="006F2D45"/>
    <w:rsid w:val="006F2DEC"/>
    <w:rsid w:val="006F2EF5"/>
    <w:rsid w:val="006F3597"/>
    <w:rsid w:val="006F3739"/>
    <w:rsid w:val="006F3942"/>
    <w:rsid w:val="006F3996"/>
    <w:rsid w:val="006F3AB9"/>
    <w:rsid w:val="006F3C74"/>
    <w:rsid w:val="006F3E8D"/>
    <w:rsid w:val="006F401B"/>
    <w:rsid w:val="006F4116"/>
    <w:rsid w:val="006F4976"/>
    <w:rsid w:val="006F4A3C"/>
    <w:rsid w:val="006F4D05"/>
    <w:rsid w:val="006F4D73"/>
    <w:rsid w:val="006F4E3E"/>
    <w:rsid w:val="006F4F53"/>
    <w:rsid w:val="006F4F79"/>
    <w:rsid w:val="006F50E9"/>
    <w:rsid w:val="006F53BF"/>
    <w:rsid w:val="006F5499"/>
    <w:rsid w:val="006F56D6"/>
    <w:rsid w:val="006F5EAE"/>
    <w:rsid w:val="006F5FA5"/>
    <w:rsid w:val="006F63ED"/>
    <w:rsid w:val="006F654C"/>
    <w:rsid w:val="006F685B"/>
    <w:rsid w:val="006F6CAB"/>
    <w:rsid w:val="006F6E73"/>
    <w:rsid w:val="006F7119"/>
    <w:rsid w:val="006F7392"/>
    <w:rsid w:val="0070015D"/>
    <w:rsid w:val="007006CE"/>
    <w:rsid w:val="00700B4B"/>
    <w:rsid w:val="00701078"/>
    <w:rsid w:val="00701563"/>
    <w:rsid w:val="0070174C"/>
    <w:rsid w:val="007018F6"/>
    <w:rsid w:val="00701ABD"/>
    <w:rsid w:val="00701DF3"/>
    <w:rsid w:val="00701E29"/>
    <w:rsid w:val="00701F36"/>
    <w:rsid w:val="007023E5"/>
    <w:rsid w:val="007025A2"/>
    <w:rsid w:val="00702614"/>
    <w:rsid w:val="007027BA"/>
    <w:rsid w:val="00703610"/>
    <w:rsid w:val="0070372F"/>
    <w:rsid w:val="007037D1"/>
    <w:rsid w:val="00703829"/>
    <w:rsid w:val="00703A40"/>
    <w:rsid w:val="00703EE7"/>
    <w:rsid w:val="00703FB8"/>
    <w:rsid w:val="007042F2"/>
    <w:rsid w:val="0070457D"/>
    <w:rsid w:val="007046FD"/>
    <w:rsid w:val="0070484A"/>
    <w:rsid w:val="00704B41"/>
    <w:rsid w:val="00705338"/>
    <w:rsid w:val="0070561C"/>
    <w:rsid w:val="007056A1"/>
    <w:rsid w:val="007058F0"/>
    <w:rsid w:val="00705C29"/>
    <w:rsid w:val="00705E13"/>
    <w:rsid w:val="00706087"/>
    <w:rsid w:val="007060DB"/>
    <w:rsid w:val="0070617A"/>
    <w:rsid w:val="0070637C"/>
    <w:rsid w:val="00706660"/>
    <w:rsid w:val="0070673D"/>
    <w:rsid w:val="0070720C"/>
    <w:rsid w:val="00707C4C"/>
    <w:rsid w:val="00707D17"/>
    <w:rsid w:val="0071006C"/>
    <w:rsid w:val="0071042B"/>
    <w:rsid w:val="007104D3"/>
    <w:rsid w:val="007107AB"/>
    <w:rsid w:val="00710A8F"/>
    <w:rsid w:val="00710AC0"/>
    <w:rsid w:val="00710C89"/>
    <w:rsid w:val="00710DDE"/>
    <w:rsid w:val="007110DD"/>
    <w:rsid w:val="00711224"/>
    <w:rsid w:val="00711A9A"/>
    <w:rsid w:val="00711C61"/>
    <w:rsid w:val="00712223"/>
    <w:rsid w:val="007125B9"/>
    <w:rsid w:val="00712D33"/>
    <w:rsid w:val="00712DE6"/>
    <w:rsid w:val="00713430"/>
    <w:rsid w:val="00713685"/>
    <w:rsid w:val="00713960"/>
    <w:rsid w:val="00713AE5"/>
    <w:rsid w:val="0071402F"/>
    <w:rsid w:val="0071482D"/>
    <w:rsid w:val="00714866"/>
    <w:rsid w:val="007148F0"/>
    <w:rsid w:val="00714C7B"/>
    <w:rsid w:val="007150FD"/>
    <w:rsid w:val="00715222"/>
    <w:rsid w:val="0071552D"/>
    <w:rsid w:val="007155A5"/>
    <w:rsid w:val="0071584E"/>
    <w:rsid w:val="00715AB2"/>
    <w:rsid w:val="00715E46"/>
    <w:rsid w:val="00715E6E"/>
    <w:rsid w:val="00715F24"/>
    <w:rsid w:val="00715F7F"/>
    <w:rsid w:val="0071612A"/>
    <w:rsid w:val="00716445"/>
    <w:rsid w:val="00716572"/>
    <w:rsid w:val="0071662E"/>
    <w:rsid w:val="00716A04"/>
    <w:rsid w:val="00716DA5"/>
    <w:rsid w:val="00716DD6"/>
    <w:rsid w:val="007172AE"/>
    <w:rsid w:val="00717676"/>
    <w:rsid w:val="00717A15"/>
    <w:rsid w:val="00717CF5"/>
    <w:rsid w:val="00720209"/>
    <w:rsid w:val="0072066A"/>
    <w:rsid w:val="00720950"/>
    <w:rsid w:val="0072099E"/>
    <w:rsid w:val="00720D43"/>
    <w:rsid w:val="00720DC9"/>
    <w:rsid w:val="00721843"/>
    <w:rsid w:val="00721854"/>
    <w:rsid w:val="0072188F"/>
    <w:rsid w:val="007219FE"/>
    <w:rsid w:val="00721D2A"/>
    <w:rsid w:val="00722202"/>
    <w:rsid w:val="007224C4"/>
    <w:rsid w:val="007229F7"/>
    <w:rsid w:val="00722A53"/>
    <w:rsid w:val="00723484"/>
    <w:rsid w:val="007234D3"/>
    <w:rsid w:val="0072354B"/>
    <w:rsid w:val="00723568"/>
    <w:rsid w:val="00723722"/>
    <w:rsid w:val="00723837"/>
    <w:rsid w:val="0072387B"/>
    <w:rsid w:val="00724190"/>
    <w:rsid w:val="007241EC"/>
    <w:rsid w:val="007246C4"/>
    <w:rsid w:val="007246E2"/>
    <w:rsid w:val="007248E8"/>
    <w:rsid w:val="007249AC"/>
    <w:rsid w:val="00724BB5"/>
    <w:rsid w:val="00724DBB"/>
    <w:rsid w:val="007254E3"/>
    <w:rsid w:val="007257EE"/>
    <w:rsid w:val="007258AA"/>
    <w:rsid w:val="007259EC"/>
    <w:rsid w:val="00725B36"/>
    <w:rsid w:val="00725F33"/>
    <w:rsid w:val="00726145"/>
    <w:rsid w:val="0072627F"/>
    <w:rsid w:val="00726564"/>
    <w:rsid w:val="007268EA"/>
    <w:rsid w:val="00727B35"/>
    <w:rsid w:val="00730AF7"/>
    <w:rsid w:val="0073145D"/>
    <w:rsid w:val="0073149E"/>
    <w:rsid w:val="0073152C"/>
    <w:rsid w:val="00731EF8"/>
    <w:rsid w:val="007326CF"/>
    <w:rsid w:val="00732746"/>
    <w:rsid w:val="0073281C"/>
    <w:rsid w:val="00732892"/>
    <w:rsid w:val="00732932"/>
    <w:rsid w:val="00732B79"/>
    <w:rsid w:val="0073342A"/>
    <w:rsid w:val="00733483"/>
    <w:rsid w:val="007334A9"/>
    <w:rsid w:val="0073350F"/>
    <w:rsid w:val="007336D5"/>
    <w:rsid w:val="00733963"/>
    <w:rsid w:val="00733B5F"/>
    <w:rsid w:val="00733D1A"/>
    <w:rsid w:val="00733FEE"/>
    <w:rsid w:val="00734657"/>
    <w:rsid w:val="00734FBB"/>
    <w:rsid w:val="00735033"/>
    <w:rsid w:val="00735446"/>
    <w:rsid w:val="0073563D"/>
    <w:rsid w:val="00735A42"/>
    <w:rsid w:val="00735DFD"/>
    <w:rsid w:val="007360A6"/>
    <w:rsid w:val="0073627C"/>
    <w:rsid w:val="007365FF"/>
    <w:rsid w:val="00736649"/>
    <w:rsid w:val="00736667"/>
    <w:rsid w:val="007369BB"/>
    <w:rsid w:val="007378C7"/>
    <w:rsid w:val="00737935"/>
    <w:rsid w:val="00737B03"/>
    <w:rsid w:val="00737C37"/>
    <w:rsid w:val="007401C5"/>
    <w:rsid w:val="0074039F"/>
    <w:rsid w:val="00740573"/>
    <w:rsid w:val="007406A4"/>
    <w:rsid w:val="0074078E"/>
    <w:rsid w:val="00740831"/>
    <w:rsid w:val="00740AC6"/>
    <w:rsid w:val="00740B53"/>
    <w:rsid w:val="00741171"/>
    <w:rsid w:val="007411F1"/>
    <w:rsid w:val="00741289"/>
    <w:rsid w:val="007413E8"/>
    <w:rsid w:val="007418B7"/>
    <w:rsid w:val="007418DB"/>
    <w:rsid w:val="00741BE9"/>
    <w:rsid w:val="0074212D"/>
    <w:rsid w:val="0074225D"/>
    <w:rsid w:val="007424AD"/>
    <w:rsid w:val="0074270D"/>
    <w:rsid w:val="00743C7B"/>
    <w:rsid w:val="00743D71"/>
    <w:rsid w:val="00744750"/>
    <w:rsid w:val="00744C23"/>
    <w:rsid w:val="00744E3B"/>
    <w:rsid w:val="00745806"/>
    <w:rsid w:val="00745B3F"/>
    <w:rsid w:val="00745B66"/>
    <w:rsid w:val="007463CB"/>
    <w:rsid w:val="00746AA9"/>
    <w:rsid w:val="00746BA9"/>
    <w:rsid w:val="00746CC0"/>
    <w:rsid w:val="00746CF3"/>
    <w:rsid w:val="00746F47"/>
    <w:rsid w:val="007470AB"/>
    <w:rsid w:val="00747560"/>
    <w:rsid w:val="00747575"/>
    <w:rsid w:val="007477E3"/>
    <w:rsid w:val="007478A0"/>
    <w:rsid w:val="00747E07"/>
    <w:rsid w:val="00747E9F"/>
    <w:rsid w:val="00747EAC"/>
    <w:rsid w:val="00750027"/>
    <w:rsid w:val="00750367"/>
    <w:rsid w:val="007506BC"/>
    <w:rsid w:val="0075079D"/>
    <w:rsid w:val="007507AB"/>
    <w:rsid w:val="007507E1"/>
    <w:rsid w:val="00750965"/>
    <w:rsid w:val="00750B2E"/>
    <w:rsid w:val="00750BA1"/>
    <w:rsid w:val="00750F7E"/>
    <w:rsid w:val="0075112F"/>
    <w:rsid w:val="00751DD4"/>
    <w:rsid w:val="00751F6B"/>
    <w:rsid w:val="00752978"/>
    <w:rsid w:val="00752B77"/>
    <w:rsid w:val="00752D75"/>
    <w:rsid w:val="00752F2E"/>
    <w:rsid w:val="00753012"/>
    <w:rsid w:val="00753149"/>
    <w:rsid w:val="0075333B"/>
    <w:rsid w:val="0075336E"/>
    <w:rsid w:val="00753533"/>
    <w:rsid w:val="0075369E"/>
    <w:rsid w:val="007536E0"/>
    <w:rsid w:val="00753F70"/>
    <w:rsid w:val="0075462B"/>
    <w:rsid w:val="00754720"/>
    <w:rsid w:val="007548DB"/>
    <w:rsid w:val="0075516F"/>
    <w:rsid w:val="00755739"/>
    <w:rsid w:val="00755F00"/>
    <w:rsid w:val="007562DE"/>
    <w:rsid w:val="00756C6B"/>
    <w:rsid w:val="00757462"/>
    <w:rsid w:val="00757A63"/>
    <w:rsid w:val="00757C1C"/>
    <w:rsid w:val="00757CB4"/>
    <w:rsid w:val="00757EE0"/>
    <w:rsid w:val="00760355"/>
    <w:rsid w:val="007604D9"/>
    <w:rsid w:val="00761528"/>
    <w:rsid w:val="0076182C"/>
    <w:rsid w:val="007618FA"/>
    <w:rsid w:val="00761964"/>
    <w:rsid w:val="00761C8F"/>
    <w:rsid w:val="0076212D"/>
    <w:rsid w:val="007621E4"/>
    <w:rsid w:val="007623C7"/>
    <w:rsid w:val="00762412"/>
    <w:rsid w:val="0076242B"/>
    <w:rsid w:val="0076254D"/>
    <w:rsid w:val="0076281B"/>
    <w:rsid w:val="00762859"/>
    <w:rsid w:val="00762E11"/>
    <w:rsid w:val="0076386C"/>
    <w:rsid w:val="007638EC"/>
    <w:rsid w:val="00763B9E"/>
    <w:rsid w:val="00763F1F"/>
    <w:rsid w:val="0076434A"/>
    <w:rsid w:val="00764774"/>
    <w:rsid w:val="00764AA2"/>
    <w:rsid w:val="00764BBF"/>
    <w:rsid w:val="00764CA5"/>
    <w:rsid w:val="00764D1E"/>
    <w:rsid w:val="00764EC6"/>
    <w:rsid w:val="00765527"/>
    <w:rsid w:val="0076580C"/>
    <w:rsid w:val="0076640E"/>
    <w:rsid w:val="007665C7"/>
    <w:rsid w:val="0076663C"/>
    <w:rsid w:val="00766A61"/>
    <w:rsid w:val="00767632"/>
    <w:rsid w:val="007677E6"/>
    <w:rsid w:val="00767B4A"/>
    <w:rsid w:val="00767D43"/>
    <w:rsid w:val="007700C6"/>
    <w:rsid w:val="007704E9"/>
    <w:rsid w:val="00770B25"/>
    <w:rsid w:val="00770CF6"/>
    <w:rsid w:val="0077142F"/>
    <w:rsid w:val="007717E5"/>
    <w:rsid w:val="00772755"/>
    <w:rsid w:val="00772B31"/>
    <w:rsid w:val="00772C2A"/>
    <w:rsid w:val="00772C89"/>
    <w:rsid w:val="00772D1A"/>
    <w:rsid w:val="00772F94"/>
    <w:rsid w:val="007738CB"/>
    <w:rsid w:val="00773A7C"/>
    <w:rsid w:val="00773ADC"/>
    <w:rsid w:val="00773F74"/>
    <w:rsid w:val="0077449F"/>
    <w:rsid w:val="007744ED"/>
    <w:rsid w:val="007746AA"/>
    <w:rsid w:val="007747DC"/>
    <w:rsid w:val="00774969"/>
    <w:rsid w:val="00774BCF"/>
    <w:rsid w:val="00774C4F"/>
    <w:rsid w:val="00774D07"/>
    <w:rsid w:val="00774D29"/>
    <w:rsid w:val="00774FA2"/>
    <w:rsid w:val="00775016"/>
    <w:rsid w:val="007759FA"/>
    <w:rsid w:val="00775A83"/>
    <w:rsid w:val="00776731"/>
    <w:rsid w:val="00776942"/>
    <w:rsid w:val="00777010"/>
    <w:rsid w:val="00777027"/>
    <w:rsid w:val="007775CB"/>
    <w:rsid w:val="0077762B"/>
    <w:rsid w:val="00777946"/>
    <w:rsid w:val="00780578"/>
    <w:rsid w:val="007806CF"/>
    <w:rsid w:val="007807AB"/>
    <w:rsid w:val="00780AF7"/>
    <w:rsid w:val="007810F5"/>
    <w:rsid w:val="0078119E"/>
    <w:rsid w:val="007811CC"/>
    <w:rsid w:val="007812F5"/>
    <w:rsid w:val="007814AD"/>
    <w:rsid w:val="00781687"/>
    <w:rsid w:val="007816A6"/>
    <w:rsid w:val="00781878"/>
    <w:rsid w:val="007819B4"/>
    <w:rsid w:val="00781ACB"/>
    <w:rsid w:val="00781DEA"/>
    <w:rsid w:val="00781F74"/>
    <w:rsid w:val="007820E8"/>
    <w:rsid w:val="00782120"/>
    <w:rsid w:val="007823DD"/>
    <w:rsid w:val="0078286E"/>
    <w:rsid w:val="00782949"/>
    <w:rsid w:val="0078296B"/>
    <w:rsid w:val="00782CB6"/>
    <w:rsid w:val="00782DC4"/>
    <w:rsid w:val="00783193"/>
    <w:rsid w:val="007836A7"/>
    <w:rsid w:val="0078375A"/>
    <w:rsid w:val="007839C0"/>
    <w:rsid w:val="007841E5"/>
    <w:rsid w:val="00784423"/>
    <w:rsid w:val="00784721"/>
    <w:rsid w:val="007847DF"/>
    <w:rsid w:val="00784860"/>
    <w:rsid w:val="00784A7C"/>
    <w:rsid w:val="00784C18"/>
    <w:rsid w:val="00784F95"/>
    <w:rsid w:val="00784FD8"/>
    <w:rsid w:val="00785417"/>
    <w:rsid w:val="00785621"/>
    <w:rsid w:val="007856EB"/>
    <w:rsid w:val="00785A5E"/>
    <w:rsid w:val="00785C3C"/>
    <w:rsid w:val="00785CCF"/>
    <w:rsid w:val="00786166"/>
    <w:rsid w:val="0078672E"/>
    <w:rsid w:val="00786F1B"/>
    <w:rsid w:val="00787319"/>
    <w:rsid w:val="00787681"/>
    <w:rsid w:val="00787A65"/>
    <w:rsid w:val="00787D61"/>
    <w:rsid w:val="00787D97"/>
    <w:rsid w:val="00790110"/>
    <w:rsid w:val="007905ED"/>
    <w:rsid w:val="0079060B"/>
    <w:rsid w:val="0079066B"/>
    <w:rsid w:val="0079067E"/>
    <w:rsid w:val="007906DB"/>
    <w:rsid w:val="007908C7"/>
    <w:rsid w:val="00790970"/>
    <w:rsid w:val="00790B6B"/>
    <w:rsid w:val="00790C23"/>
    <w:rsid w:val="00790F90"/>
    <w:rsid w:val="00791386"/>
    <w:rsid w:val="0079144B"/>
    <w:rsid w:val="00791511"/>
    <w:rsid w:val="007916E6"/>
    <w:rsid w:val="00791721"/>
    <w:rsid w:val="00791808"/>
    <w:rsid w:val="00791951"/>
    <w:rsid w:val="00791F0E"/>
    <w:rsid w:val="00791F53"/>
    <w:rsid w:val="007920A7"/>
    <w:rsid w:val="0079212F"/>
    <w:rsid w:val="00792212"/>
    <w:rsid w:val="007922EE"/>
    <w:rsid w:val="0079290D"/>
    <w:rsid w:val="00792942"/>
    <w:rsid w:val="00792C41"/>
    <w:rsid w:val="00792D10"/>
    <w:rsid w:val="007931FA"/>
    <w:rsid w:val="00793CEA"/>
    <w:rsid w:val="0079446A"/>
    <w:rsid w:val="007944CB"/>
    <w:rsid w:val="00794660"/>
    <w:rsid w:val="00794816"/>
    <w:rsid w:val="0079496C"/>
    <w:rsid w:val="00794CDA"/>
    <w:rsid w:val="007953F9"/>
    <w:rsid w:val="007959BC"/>
    <w:rsid w:val="007959EE"/>
    <w:rsid w:val="00795D23"/>
    <w:rsid w:val="00795F1A"/>
    <w:rsid w:val="007964AC"/>
    <w:rsid w:val="007964CA"/>
    <w:rsid w:val="00796EF8"/>
    <w:rsid w:val="00797305"/>
    <w:rsid w:val="007A009B"/>
    <w:rsid w:val="007A03DE"/>
    <w:rsid w:val="007A053B"/>
    <w:rsid w:val="007A0E1C"/>
    <w:rsid w:val="007A15D1"/>
    <w:rsid w:val="007A16CE"/>
    <w:rsid w:val="007A170C"/>
    <w:rsid w:val="007A19AB"/>
    <w:rsid w:val="007A1BA5"/>
    <w:rsid w:val="007A1F9F"/>
    <w:rsid w:val="007A1FE4"/>
    <w:rsid w:val="007A2334"/>
    <w:rsid w:val="007A2460"/>
    <w:rsid w:val="007A2495"/>
    <w:rsid w:val="007A2575"/>
    <w:rsid w:val="007A2672"/>
    <w:rsid w:val="007A27FF"/>
    <w:rsid w:val="007A2D8E"/>
    <w:rsid w:val="007A2F6D"/>
    <w:rsid w:val="007A30D3"/>
    <w:rsid w:val="007A3ED0"/>
    <w:rsid w:val="007A3F61"/>
    <w:rsid w:val="007A443E"/>
    <w:rsid w:val="007A4A03"/>
    <w:rsid w:val="007A4D35"/>
    <w:rsid w:val="007A4F78"/>
    <w:rsid w:val="007A5158"/>
    <w:rsid w:val="007A5FFA"/>
    <w:rsid w:val="007A60A3"/>
    <w:rsid w:val="007A6239"/>
    <w:rsid w:val="007A6272"/>
    <w:rsid w:val="007A6334"/>
    <w:rsid w:val="007A671F"/>
    <w:rsid w:val="007A6739"/>
    <w:rsid w:val="007A6774"/>
    <w:rsid w:val="007A6F81"/>
    <w:rsid w:val="007A70CE"/>
    <w:rsid w:val="007A728C"/>
    <w:rsid w:val="007A73E2"/>
    <w:rsid w:val="007A7624"/>
    <w:rsid w:val="007A7707"/>
    <w:rsid w:val="007A7859"/>
    <w:rsid w:val="007A79B5"/>
    <w:rsid w:val="007A79F1"/>
    <w:rsid w:val="007A7B15"/>
    <w:rsid w:val="007A7BC2"/>
    <w:rsid w:val="007A7DBD"/>
    <w:rsid w:val="007A7E0D"/>
    <w:rsid w:val="007A7EAC"/>
    <w:rsid w:val="007B035A"/>
    <w:rsid w:val="007B0AC1"/>
    <w:rsid w:val="007B0BAF"/>
    <w:rsid w:val="007B0CE8"/>
    <w:rsid w:val="007B1A17"/>
    <w:rsid w:val="007B1D57"/>
    <w:rsid w:val="007B1E66"/>
    <w:rsid w:val="007B2089"/>
    <w:rsid w:val="007B247A"/>
    <w:rsid w:val="007B270D"/>
    <w:rsid w:val="007B2A8D"/>
    <w:rsid w:val="007B306D"/>
    <w:rsid w:val="007B3311"/>
    <w:rsid w:val="007B4293"/>
    <w:rsid w:val="007B4A65"/>
    <w:rsid w:val="007B4B69"/>
    <w:rsid w:val="007B4EBA"/>
    <w:rsid w:val="007B4F69"/>
    <w:rsid w:val="007B502B"/>
    <w:rsid w:val="007B50AB"/>
    <w:rsid w:val="007B5127"/>
    <w:rsid w:val="007B53BF"/>
    <w:rsid w:val="007B587C"/>
    <w:rsid w:val="007B5883"/>
    <w:rsid w:val="007B5B64"/>
    <w:rsid w:val="007B63E0"/>
    <w:rsid w:val="007B67B9"/>
    <w:rsid w:val="007B6AB5"/>
    <w:rsid w:val="007B7259"/>
    <w:rsid w:val="007B73DE"/>
    <w:rsid w:val="007B73EC"/>
    <w:rsid w:val="007B7444"/>
    <w:rsid w:val="007B756E"/>
    <w:rsid w:val="007B786A"/>
    <w:rsid w:val="007B78BF"/>
    <w:rsid w:val="007B78DF"/>
    <w:rsid w:val="007B7BB8"/>
    <w:rsid w:val="007C047F"/>
    <w:rsid w:val="007C0616"/>
    <w:rsid w:val="007C068B"/>
    <w:rsid w:val="007C0720"/>
    <w:rsid w:val="007C0B39"/>
    <w:rsid w:val="007C1008"/>
    <w:rsid w:val="007C11D5"/>
    <w:rsid w:val="007C132E"/>
    <w:rsid w:val="007C14D1"/>
    <w:rsid w:val="007C1C2D"/>
    <w:rsid w:val="007C205A"/>
    <w:rsid w:val="007C2314"/>
    <w:rsid w:val="007C26BE"/>
    <w:rsid w:val="007C297A"/>
    <w:rsid w:val="007C2E23"/>
    <w:rsid w:val="007C32F2"/>
    <w:rsid w:val="007C346E"/>
    <w:rsid w:val="007C3482"/>
    <w:rsid w:val="007C3756"/>
    <w:rsid w:val="007C3953"/>
    <w:rsid w:val="007C3C25"/>
    <w:rsid w:val="007C3DC7"/>
    <w:rsid w:val="007C3F18"/>
    <w:rsid w:val="007C4008"/>
    <w:rsid w:val="007C42A3"/>
    <w:rsid w:val="007C4AEF"/>
    <w:rsid w:val="007C4F3D"/>
    <w:rsid w:val="007C52FD"/>
    <w:rsid w:val="007C5629"/>
    <w:rsid w:val="007C6011"/>
    <w:rsid w:val="007C6109"/>
    <w:rsid w:val="007C642A"/>
    <w:rsid w:val="007C67A1"/>
    <w:rsid w:val="007C67C1"/>
    <w:rsid w:val="007C6CEE"/>
    <w:rsid w:val="007C6E07"/>
    <w:rsid w:val="007C7015"/>
    <w:rsid w:val="007C702E"/>
    <w:rsid w:val="007C715A"/>
    <w:rsid w:val="007C715E"/>
    <w:rsid w:val="007C734A"/>
    <w:rsid w:val="007C738B"/>
    <w:rsid w:val="007C748C"/>
    <w:rsid w:val="007C7973"/>
    <w:rsid w:val="007C7D37"/>
    <w:rsid w:val="007D01F1"/>
    <w:rsid w:val="007D030A"/>
    <w:rsid w:val="007D030C"/>
    <w:rsid w:val="007D0772"/>
    <w:rsid w:val="007D10B9"/>
    <w:rsid w:val="007D17CE"/>
    <w:rsid w:val="007D1D0C"/>
    <w:rsid w:val="007D1F08"/>
    <w:rsid w:val="007D27CC"/>
    <w:rsid w:val="007D28D3"/>
    <w:rsid w:val="007D2B35"/>
    <w:rsid w:val="007D2BD5"/>
    <w:rsid w:val="007D2C3B"/>
    <w:rsid w:val="007D2C99"/>
    <w:rsid w:val="007D35D3"/>
    <w:rsid w:val="007D3741"/>
    <w:rsid w:val="007D3BF1"/>
    <w:rsid w:val="007D3D2C"/>
    <w:rsid w:val="007D3E77"/>
    <w:rsid w:val="007D3EA8"/>
    <w:rsid w:val="007D41D1"/>
    <w:rsid w:val="007D41EA"/>
    <w:rsid w:val="007D4412"/>
    <w:rsid w:val="007D4BF8"/>
    <w:rsid w:val="007D4E50"/>
    <w:rsid w:val="007D4FB5"/>
    <w:rsid w:val="007D51EB"/>
    <w:rsid w:val="007D5213"/>
    <w:rsid w:val="007D5242"/>
    <w:rsid w:val="007D5392"/>
    <w:rsid w:val="007D5802"/>
    <w:rsid w:val="007D5803"/>
    <w:rsid w:val="007D59D4"/>
    <w:rsid w:val="007D5F2F"/>
    <w:rsid w:val="007D63E4"/>
    <w:rsid w:val="007D64BD"/>
    <w:rsid w:val="007D64E0"/>
    <w:rsid w:val="007D664E"/>
    <w:rsid w:val="007D66FB"/>
    <w:rsid w:val="007D672D"/>
    <w:rsid w:val="007D67A4"/>
    <w:rsid w:val="007D694E"/>
    <w:rsid w:val="007D6BBC"/>
    <w:rsid w:val="007D6E2F"/>
    <w:rsid w:val="007D7378"/>
    <w:rsid w:val="007D762D"/>
    <w:rsid w:val="007D7741"/>
    <w:rsid w:val="007D7824"/>
    <w:rsid w:val="007E0091"/>
    <w:rsid w:val="007E00F1"/>
    <w:rsid w:val="007E03A6"/>
    <w:rsid w:val="007E052E"/>
    <w:rsid w:val="007E0869"/>
    <w:rsid w:val="007E0D74"/>
    <w:rsid w:val="007E0F7D"/>
    <w:rsid w:val="007E0FE3"/>
    <w:rsid w:val="007E12FD"/>
    <w:rsid w:val="007E17BB"/>
    <w:rsid w:val="007E1F97"/>
    <w:rsid w:val="007E24FE"/>
    <w:rsid w:val="007E258D"/>
    <w:rsid w:val="007E3503"/>
    <w:rsid w:val="007E360E"/>
    <w:rsid w:val="007E3665"/>
    <w:rsid w:val="007E3862"/>
    <w:rsid w:val="007E50A4"/>
    <w:rsid w:val="007E53B2"/>
    <w:rsid w:val="007E5890"/>
    <w:rsid w:val="007E5BE8"/>
    <w:rsid w:val="007E5CE5"/>
    <w:rsid w:val="007E5E4A"/>
    <w:rsid w:val="007E5FA2"/>
    <w:rsid w:val="007E6001"/>
    <w:rsid w:val="007E625C"/>
    <w:rsid w:val="007E6F41"/>
    <w:rsid w:val="007E7373"/>
    <w:rsid w:val="007E79B9"/>
    <w:rsid w:val="007E7C79"/>
    <w:rsid w:val="007E7CB4"/>
    <w:rsid w:val="007E7DA1"/>
    <w:rsid w:val="007F0254"/>
    <w:rsid w:val="007F02AD"/>
    <w:rsid w:val="007F0572"/>
    <w:rsid w:val="007F0660"/>
    <w:rsid w:val="007F0908"/>
    <w:rsid w:val="007F09CA"/>
    <w:rsid w:val="007F0DAB"/>
    <w:rsid w:val="007F1516"/>
    <w:rsid w:val="007F1EDE"/>
    <w:rsid w:val="007F2065"/>
    <w:rsid w:val="007F2861"/>
    <w:rsid w:val="007F29ED"/>
    <w:rsid w:val="007F2A9E"/>
    <w:rsid w:val="007F2C50"/>
    <w:rsid w:val="007F2CB0"/>
    <w:rsid w:val="007F316C"/>
    <w:rsid w:val="007F3459"/>
    <w:rsid w:val="007F399F"/>
    <w:rsid w:val="007F39D5"/>
    <w:rsid w:val="007F3A3E"/>
    <w:rsid w:val="007F3A4A"/>
    <w:rsid w:val="007F3D78"/>
    <w:rsid w:val="007F3D89"/>
    <w:rsid w:val="007F4262"/>
    <w:rsid w:val="007F4379"/>
    <w:rsid w:val="007F449E"/>
    <w:rsid w:val="007F47A6"/>
    <w:rsid w:val="007F48A8"/>
    <w:rsid w:val="007F4B25"/>
    <w:rsid w:val="007F4DB8"/>
    <w:rsid w:val="007F5399"/>
    <w:rsid w:val="007F564B"/>
    <w:rsid w:val="007F5F4D"/>
    <w:rsid w:val="007F5F61"/>
    <w:rsid w:val="007F607E"/>
    <w:rsid w:val="007F658A"/>
    <w:rsid w:val="007F666B"/>
    <w:rsid w:val="007F6D4C"/>
    <w:rsid w:val="007F6D89"/>
    <w:rsid w:val="007F6DDF"/>
    <w:rsid w:val="007F708D"/>
    <w:rsid w:val="007F7690"/>
    <w:rsid w:val="007F77BE"/>
    <w:rsid w:val="007F79A6"/>
    <w:rsid w:val="007F79F8"/>
    <w:rsid w:val="00800D28"/>
    <w:rsid w:val="00800E06"/>
    <w:rsid w:val="00800F0F"/>
    <w:rsid w:val="00801210"/>
    <w:rsid w:val="0080196E"/>
    <w:rsid w:val="008019ED"/>
    <w:rsid w:val="00801AE6"/>
    <w:rsid w:val="00801DBC"/>
    <w:rsid w:val="00801DCC"/>
    <w:rsid w:val="00801EC4"/>
    <w:rsid w:val="008021CE"/>
    <w:rsid w:val="008023A1"/>
    <w:rsid w:val="00802A26"/>
    <w:rsid w:val="0080315C"/>
    <w:rsid w:val="00803536"/>
    <w:rsid w:val="00803AC0"/>
    <w:rsid w:val="00803B41"/>
    <w:rsid w:val="00803EAF"/>
    <w:rsid w:val="00803F0C"/>
    <w:rsid w:val="008040D7"/>
    <w:rsid w:val="00804690"/>
    <w:rsid w:val="0080486D"/>
    <w:rsid w:val="00804904"/>
    <w:rsid w:val="00804E52"/>
    <w:rsid w:val="00805196"/>
    <w:rsid w:val="0080532E"/>
    <w:rsid w:val="008054E4"/>
    <w:rsid w:val="0080561B"/>
    <w:rsid w:val="008056CB"/>
    <w:rsid w:val="008057F5"/>
    <w:rsid w:val="00805DC6"/>
    <w:rsid w:val="00806267"/>
    <w:rsid w:val="0080663C"/>
    <w:rsid w:val="008068F0"/>
    <w:rsid w:val="00806A74"/>
    <w:rsid w:val="00806DF2"/>
    <w:rsid w:val="0080717E"/>
    <w:rsid w:val="008071E8"/>
    <w:rsid w:val="00807CF3"/>
    <w:rsid w:val="00807E8A"/>
    <w:rsid w:val="0081037C"/>
    <w:rsid w:val="0081058F"/>
    <w:rsid w:val="00810629"/>
    <w:rsid w:val="008106B4"/>
    <w:rsid w:val="008108E4"/>
    <w:rsid w:val="00810A53"/>
    <w:rsid w:val="00811AE6"/>
    <w:rsid w:val="00811BCF"/>
    <w:rsid w:val="00811C36"/>
    <w:rsid w:val="00811E24"/>
    <w:rsid w:val="00812314"/>
    <w:rsid w:val="00812331"/>
    <w:rsid w:val="00812352"/>
    <w:rsid w:val="0081281E"/>
    <w:rsid w:val="00812D1A"/>
    <w:rsid w:val="00812DF0"/>
    <w:rsid w:val="0081309E"/>
    <w:rsid w:val="00813155"/>
    <w:rsid w:val="008134B3"/>
    <w:rsid w:val="00813813"/>
    <w:rsid w:val="00813B8A"/>
    <w:rsid w:val="00814539"/>
    <w:rsid w:val="00814582"/>
    <w:rsid w:val="00814974"/>
    <w:rsid w:val="00814B4E"/>
    <w:rsid w:val="00814F22"/>
    <w:rsid w:val="00815619"/>
    <w:rsid w:val="00815853"/>
    <w:rsid w:val="008158ED"/>
    <w:rsid w:val="00815DBA"/>
    <w:rsid w:val="0081695D"/>
    <w:rsid w:val="00816B5B"/>
    <w:rsid w:val="00816B67"/>
    <w:rsid w:val="00816B95"/>
    <w:rsid w:val="00816F02"/>
    <w:rsid w:val="00817230"/>
    <w:rsid w:val="0081738D"/>
    <w:rsid w:val="008173D2"/>
    <w:rsid w:val="00817555"/>
    <w:rsid w:val="00817785"/>
    <w:rsid w:val="0081778A"/>
    <w:rsid w:val="0081793E"/>
    <w:rsid w:val="00817A45"/>
    <w:rsid w:val="00817B4B"/>
    <w:rsid w:val="00817BE2"/>
    <w:rsid w:val="00817CF7"/>
    <w:rsid w:val="00817E80"/>
    <w:rsid w:val="008202F9"/>
    <w:rsid w:val="00820B79"/>
    <w:rsid w:val="00820E29"/>
    <w:rsid w:val="00821498"/>
    <w:rsid w:val="00821569"/>
    <w:rsid w:val="00821F2E"/>
    <w:rsid w:val="0082211D"/>
    <w:rsid w:val="008222F5"/>
    <w:rsid w:val="0082252B"/>
    <w:rsid w:val="0082254D"/>
    <w:rsid w:val="00822E23"/>
    <w:rsid w:val="00822FEB"/>
    <w:rsid w:val="0082357A"/>
    <w:rsid w:val="00823B38"/>
    <w:rsid w:val="00823C1F"/>
    <w:rsid w:val="00823C34"/>
    <w:rsid w:val="00823CF5"/>
    <w:rsid w:val="00823FB3"/>
    <w:rsid w:val="00824325"/>
    <w:rsid w:val="008244C7"/>
    <w:rsid w:val="008244DC"/>
    <w:rsid w:val="00824D29"/>
    <w:rsid w:val="00825440"/>
    <w:rsid w:val="008257DD"/>
    <w:rsid w:val="00825867"/>
    <w:rsid w:val="00825B3F"/>
    <w:rsid w:val="00825DBC"/>
    <w:rsid w:val="00825EC9"/>
    <w:rsid w:val="00826010"/>
    <w:rsid w:val="00826174"/>
    <w:rsid w:val="008265E9"/>
    <w:rsid w:val="00826613"/>
    <w:rsid w:val="008268CD"/>
    <w:rsid w:val="00826EC9"/>
    <w:rsid w:val="0082713A"/>
    <w:rsid w:val="00827541"/>
    <w:rsid w:val="00827793"/>
    <w:rsid w:val="00827941"/>
    <w:rsid w:val="00827A29"/>
    <w:rsid w:val="00827AEE"/>
    <w:rsid w:val="00830191"/>
    <w:rsid w:val="0083026E"/>
    <w:rsid w:val="0083113A"/>
    <w:rsid w:val="008311AE"/>
    <w:rsid w:val="00831244"/>
    <w:rsid w:val="00831281"/>
    <w:rsid w:val="008316EE"/>
    <w:rsid w:val="00831A3C"/>
    <w:rsid w:val="00831E7D"/>
    <w:rsid w:val="00832515"/>
    <w:rsid w:val="0083253E"/>
    <w:rsid w:val="0083277D"/>
    <w:rsid w:val="008327A3"/>
    <w:rsid w:val="008328D5"/>
    <w:rsid w:val="00832ACB"/>
    <w:rsid w:val="00832B24"/>
    <w:rsid w:val="00832C2C"/>
    <w:rsid w:val="00832FF0"/>
    <w:rsid w:val="0083306C"/>
    <w:rsid w:val="0083326F"/>
    <w:rsid w:val="008333BE"/>
    <w:rsid w:val="00833456"/>
    <w:rsid w:val="0083358F"/>
    <w:rsid w:val="008337A5"/>
    <w:rsid w:val="008338E7"/>
    <w:rsid w:val="00833B0B"/>
    <w:rsid w:val="00833B50"/>
    <w:rsid w:val="0083421B"/>
    <w:rsid w:val="008344E6"/>
    <w:rsid w:val="0083456D"/>
    <w:rsid w:val="00834C76"/>
    <w:rsid w:val="00834DF7"/>
    <w:rsid w:val="00834F6F"/>
    <w:rsid w:val="008354C0"/>
    <w:rsid w:val="00835903"/>
    <w:rsid w:val="00835920"/>
    <w:rsid w:val="00835CBC"/>
    <w:rsid w:val="00835E65"/>
    <w:rsid w:val="00835EE3"/>
    <w:rsid w:val="00836559"/>
    <w:rsid w:val="008365B5"/>
    <w:rsid w:val="0083680E"/>
    <w:rsid w:val="00837252"/>
    <w:rsid w:val="008374DC"/>
    <w:rsid w:val="008374EA"/>
    <w:rsid w:val="00837614"/>
    <w:rsid w:val="008378E9"/>
    <w:rsid w:val="008379B5"/>
    <w:rsid w:val="008379BE"/>
    <w:rsid w:val="00837E94"/>
    <w:rsid w:val="0084029B"/>
    <w:rsid w:val="0084099A"/>
    <w:rsid w:val="00840A36"/>
    <w:rsid w:val="00840A50"/>
    <w:rsid w:val="00840B51"/>
    <w:rsid w:val="00840E91"/>
    <w:rsid w:val="00840F31"/>
    <w:rsid w:val="00841248"/>
    <w:rsid w:val="00841506"/>
    <w:rsid w:val="0084164A"/>
    <w:rsid w:val="00841AD2"/>
    <w:rsid w:val="00841B2A"/>
    <w:rsid w:val="00841F2D"/>
    <w:rsid w:val="0084202F"/>
    <w:rsid w:val="008420B6"/>
    <w:rsid w:val="008427E7"/>
    <w:rsid w:val="0084282D"/>
    <w:rsid w:val="00842935"/>
    <w:rsid w:val="00842CF6"/>
    <w:rsid w:val="00842D5F"/>
    <w:rsid w:val="00842EC7"/>
    <w:rsid w:val="00842F94"/>
    <w:rsid w:val="008430D4"/>
    <w:rsid w:val="00843276"/>
    <w:rsid w:val="00843423"/>
    <w:rsid w:val="008435C4"/>
    <w:rsid w:val="008437B5"/>
    <w:rsid w:val="0084415A"/>
    <w:rsid w:val="008441F4"/>
    <w:rsid w:val="008442E2"/>
    <w:rsid w:val="00844468"/>
    <w:rsid w:val="008445EF"/>
    <w:rsid w:val="0084467F"/>
    <w:rsid w:val="00844742"/>
    <w:rsid w:val="008449C1"/>
    <w:rsid w:val="00844AC2"/>
    <w:rsid w:val="00844EBA"/>
    <w:rsid w:val="0084509F"/>
    <w:rsid w:val="008456B9"/>
    <w:rsid w:val="0084575A"/>
    <w:rsid w:val="00845A42"/>
    <w:rsid w:val="00845BF1"/>
    <w:rsid w:val="00845F1A"/>
    <w:rsid w:val="008464CB"/>
    <w:rsid w:val="008466FB"/>
    <w:rsid w:val="00846758"/>
    <w:rsid w:val="00846DC0"/>
    <w:rsid w:val="0084716E"/>
    <w:rsid w:val="0084736F"/>
    <w:rsid w:val="008473DF"/>
    <w:rsid w:val="008502BB"/>
    <w:rsid w:val="008505C7"/>
    <w:rsid w:val="0085088B"/>
    <w:rsid w:val="00850C10"/>
    <w:rsid w:val="00850D47"/>
    <w:rsid w:val="00850E72"/>
    <w:rsid w:val="008514C3"/>
    <w:rsid w:val="00851849"/>
    <w:rsid w:val="0085188D"/>
    <w:rsid w:val="008519EC"/>
    <w:rsid w:val="00851E1C"/>
    <w:rsid w:val="0085230A"/>
    <w:rsid w:val="00852450"/>
    <w:rsid w:val="00852662"/>
    <w:rsid w:val="008526FD"/>
    <w:rsid w:val="00852C3F"/>
    <w:rsid w:val="00852C70"/>
    <w:rsid w:val="00852CF6"/>
    <w:rsid w:val="00853073"/>
    <w:rsid w:val="00853207"/>
    <w:rsid w:val="00853434"/>
    <w:rsid w:val="008534FC"/>
    <w:rsid w:val="008536EA"/>
    <w:rsid w:val="008536F4"/>
    <w:rsid w:val="008537C9"/>
    <w:rsid w:val="00853917"/>
    <w:rsid w:val="00853D2C"/>
    <w:rsid w:val="00853E6C"/>
    <w:rsid w:val="00853FBB"/>
    <w:rsid w:val="00854328"/>
    <w:rsid w:val="0085436E"/>
    <w:rsid w:val="008544F8"/>
    <w:rsid w:val="008546CE"/>
    <w:rsid w:val="00854907"/>
    <w:rsid w:val="008555E1"/>
    <w:rsid w:val="0085586A"/>
    <w:rsid w:val="00855CEF"/>
    <w:rsid w:val="0085603B"/>
    <w:rsid w:val="00856294"/>
    <w:rsid w:val="008567CC"/>
    <w:rsid w:val="00856E5D"/>
    <w:rsid w:val="00856FFD"/>
    <w:rsid w:val="008574F6"/>
    <w:rsid w:val="00857639"/>
    <w:rsid w:val="00857A39"/>
    <w:rsid w:val="00857CB2"/>
    <w:rsid w:val="00857E62"/>
    <w:rsid w:val="00857E74"/>
    <w:rsid w:val="008607EE"/>
    <w:rsid w:val="00860874"/>
    <w:rsid w:val="00860A7B"/>
    <w:rsid w:val="00860DF5"/>
    <w:rsid w:val="00860FF5"/>
    <w:rsid w:val="00861163"/>
    <w:rsid w:val="00861368"/>
    <w:rsid w:val="008614EE"/>
    <w:rsid w:val="008618FE"/>
    <w:rsid w:val="00861B3B"/>
    <w:rsid w:val="008623AF"/>
    <w:rsid w:val="00862491"/>
    <w:rsid w:val="00862DA9"/>
    <w:rsid w:val="00862F48"/>
    <w:rsid w:val="00862FE7"/>
    <w:rsid w:val="0086302B"/>
    <w:rsid w:val="00863162"/>
    <w:rsid w:val="008631B2"/>
    <w:rsid w:val="008634E7"/>
    <w:rsid w:val="00863C08"/>
    <w:rsid w:val="00863E4D"/>
    <w:rsid w:val="00864401"/>
    <w:rsid w:val="00864698"/>
    <w:rsid w:val="008647E7"/>
    <w:rsid w:val="00864BBB"/>
    <w:rsid w:val="00864C8A"/>
    <w:rsid w:val="00864E89"/>
    <w:rsid w:val="008655A0"/>
    <w:rsid w:val="008658B6"/>
    <w:rsid w:val="00865923"/>
    <w:rsid w:val="00865A84"/>
    <w:rsid w:val="00866078"/>
    <w:rsid w:val="00866373"/>
    <w:rsid w:val="00866451"/>
    <w:rsid w:val="00866CF6"/>
    <w:rsid w:val="00866FBC"/>
    <w:rsid w:val="00867053"/>
    <w:rsid w:val="008673EA"/>
    <w:rsid w:val="00867513"/>
    <w:rsid w:val="0086792E"/>
    <w:rsid w:val="00867975"/>
    <w:rsid w:val="00867A80"/>
    <w:rsid w:val="00867CA8"/>
    <w:rsid w:val="00867F26"/>
    <w:rsid w:val="00867F6D"/>
    <w:rsid w:val="008700C9"/>
    <w:rsid w:val="00870177"/>
    <w:rsid w:val="00870224"/>
    <w:rsid w:val="008702B5"/>
    <w:rsid w:val="00870494"/>
    <w:rsid w:val="008704DF"/>
    <w:rsid w:val="008707A5"/>
    <w:rsid w:val="008708D2"/>
    <w:rsid w:val="00870A00"/>
    <w:rsid w:val="00870C74"/>
    <w:rsid w:val="00871180"/>
    <w:rsid w:val="008712E6"/>
    <w:rsid w:val="008714B0"/>
    <w:rsid w:val="00872067"/>
    <w:rsid w:val="008720DE"/>
    <w:rsid w:val="00872A63"/>
    <w:rsid w:val="00872D97"/>
    <w:rsid w:val="008732B9"/>
    <w:rsid w:val="008733C0"/>
    <w:rsid w:val="00873638"/>
    <w:rsid w:val="008736C3"/>
    <w:rsid w:val="00873773"/>
    <w:rsid w:val="0087378D"/>
    <w:rsid w:val="008737C5"/>
    <w:rsid w:val="0087393F"/>
    <w:rsid w:val="00873C8B"/>
    <w:rsid w:val="00873FA0"/>
    <w:rsid w:val="00874207"/>
    <w:rsid w:val="0087420A"/>
    <w:rsid w:val="00874A0F"/>
    <w:rsid w:val="00874A2C"/>
    <w:rsid w:val="00874BEA"/>
    <w:rsid w:val="00874EBB"/>
    <w:rsid w:val="0087533B"/>
    <w:rsid w:val="00875551"/>
    <w:rsid w:val="0087565E"/>
    <w:rsid w:val="008758AC"/>
    <w:rsid w:val="00875B31"/>
    <w:rsid w:val="0087620D"/>
    <w:rsid w:val="008762A3"/>
    <w:rsid w:val="00876963"/>
    <w:rsid w:val="00876B72"/>
    <w:rsid w:val="00876BC0"/>
    <w:rsid w:val="00876ED5"/>
    <w:rsid w:val="00876FC4"/>
    <w:rsid w:val="00876FE7"/>
    <w:rsid w:val="008770C4"/>
    <w:rsid w:val="008770EE"/>
    <w:rsid w:val="0087756E"/>
    <w:rsid w:val="00877B90"/>
    <w:rsid w:val="00877D31"/>
    <w:rsid w:val="00877DAD"/>
    <w:rsid w:val="00877E60"/>
    <w:rsid w:val="00880324"/>
    <w:rsid w:val="0088055C"/>
    <w:rsid w:val="00880632"/>
    <w:rsid w:val="00881341"/>
    <w:rsid w:val="00881806"/>
    <w:rsid w:val="008818B9"/>
    <w:rsid w:val="008818FA"/>
    <w:rsid w:val="00881B04"/>
    <w:rsid w:val="00881DC8"/>
    <w:rsid w:val="00881F2A"/>
    <w:rsid w:val="00881F8C"/>
    <w:rsid w:val="00882031"/>
    <w:rsid w:val="0088217F"/>
    <w:rsid w:val="00882AB6"/>
    <w:rsid w:val="00882AE7"/>
    <w:rsid w:val="00882AF9"/>
    <w:rsid w:val="00882D27"/>
    <w:rsid w:val="00882D79"/>
    <w:rsid w:val="0088317F"/>
    <w:rsid w:val="0088318E"/>
    <w:rsid w:val="008836C7"/>
    <w:rsid w:val="008837EA"/>
    <w:rsid w:val="00883E3A"/>
    <w:rsid w:val="00884280"/>
    <w:rsid w:val="00884AC3"/>
    <w:rsid w:val="0088502D"/>
    <w:rsid w:val="00885375"/>
    <w:rsid w:val="008854D9"/>
    <w:rsid w:val="008858DD"/>
    <w:rsid w:val="00885D85"/>
    <w:rsid w:val="00885DA0"/>
    <w:rsid w:val="00886047"/>
    <w:rsid w:val="00886053"/>
    <w:rsid w:val="008860D2"/>
    <w:rsid w:val="008861C8"/>
    <w:rsid w:val="008867C9"/>
    <w:rsid w:val="00886D1D"/>
    <w:rsid w:val="008871D1"/>
    <w:rsid w:val="00887250"/>
    <w:rsid w:val="00887280"/>
    <w:rsid w:val="008872BC"/>
    <w:rsid w:val="00887939"/>
    <w:rsid w:val="00887C2B"/>
    <w:rsid w:val="00887E76"/>
    <w:rsid w:val="00887F2E"/>
    <w:rsid w:val="00890AA4"/>
    <w:rsid w:val="0089106E"/>
    <w:rsid w:val="008910C1"/>
    <w:rsid w:val="008914C6"/>
    <w:rsid w:val="0089178C"/>
    <w:rsid w:val="00891C1B"/>
    <w:rsid w:val="00891DFF"/>
    <w:rsid w:val="00891E78"/>
    <w:rsid w:val="00892278"/>
    <w:rsid w:val="00892310"/>
    <w:rsid w:val="0089241B"/>
    <w:rsid w:val="008924BE"/>
    <w:rsid w:val="008924CC"/>
    <w:rsid w:val="00892523"/>
    <w:rsid w:val="0089298C"/>
    <w:rsid w:val="00892ADD"/>
    <w:rsid w:val="00892F36"/>
    <w:rsid w:val="008933FC"/>
    <w:rsid w:val="00893865"/>
    <w:rsid w:val="00893BA8"/>
    <w:rsid w:val="00893D1C"/>
    <w:rsid w:val="00893E92"/>
    <w:rsid w:val="0089472C"/>
    <w:rsid w:val="00894A25"/>
    <w:rsid w:val="00894E0E"/>
    <w:rsid w:val="00895229"/>
    <w:rsid w:val="00895254"/>
    <w:rsid w:val="008958D4"/>
    <w:rsid w:val="00895BB9"/>
    <w:rsid w:val="00895CC0"/>
    <w:rsid w:val="0089619F"/>
    <w:rsid w:val="008963AD"/>
    <w:rsid w:val="00896431"/>
    <w:rsid w:val="00896A1D"/>
    <w:rsid w:val="00896EFC"/>
    <w:rsid w:val="00897364"/>
    <w:rsid w:val="0089782A"/>
    <w:rsid w:val="00897A7C"/>
    <w:rsid w:val="00897E1B"/>
    <w:rsid w:val="00897FB8"/>
    <w:rsid w:val="00897FF4"/>
    <w:rsid w:val="008A005A"/>
    <w:rsid w:val="008A0140"/>
    <w:rsid w:val="008A01BD"/>
    <w:rsid w:val="008A0372"/>
    <w:rsid w:val="008A0C09"/>
    <w:rsid w:val="008A0E92"/>
    <w:rsid w:val="008A1233"/>
    <w:rsid w:val="008A1288"/>
    <w:rsid w:val="008A156C"/>
    <w:rsid w:val="008A15E0"/>
    <w:rsid w:val="008A171A"/>
    <w:rsid w:val="008A1E64"/>
    <w:rsid w:val="008A1E93"/>
    <w:rsid w:val="008A20E4"/>
    <w:rsid w:val="008A23A3"/>
    <w:rsid w:val="008A2A81"/>
    <w:rsid w:val="008A2D0A"/>
    <w:rsid w:val="008A2E48"/>
    <w:rsid w:val="008A2F4F"/>
    <w:rsid w:val="008A34C3"/>
    <w:rsid w:val="008A3A98"/>
    <w:rsid w:val="008A3B86"/>
    <w:rsid w:val="008A3F75"/>
    <w:rsid w:val="008A4350"/>
    <w:rsid w:val="008A4430"/>
    <w:rsid w:val="008A4492"/>
    <w:rsid w:val="008A449B"/>
    <w:rsid w:val="008A46BC"/>
    <w:rsid w:val="008A46EC"/>
    <w:rsid w:val="008A4D17"/>
    <w:rsid w:val="008A5186"/>
    <w:rsid w:val="008A552F"/>
    <w:rsid w:val="008A557F"/>
    <w:rsid w:val="008A5878"/>
    <w:rsid w:val="008A58B4"/>
    <w:rsid w:val="008A5994"/>
    <w:rsid w:val="008A5F1C"/>
    <w:rsid w:val="008A63CD"/>
    <w:rsid w:val="008A6550"/>
    <w:rsid w:val="008A6AE2"/>
    <w:rsid w:val="008A6AEB"/>
    <w:rsid w:val="008A718D"/>
    <w:rsid w:val="008A7394"/>
    <w:rsid w:val="008A77DE"/>
    <w:rsid w:val="008A7DD7"/>
    <w:rsid w:val="008B0424"/>
    <w:rsid w:val="008B05B0"/>
    <w:rsid w:val="008B065A"/>
    <w:rsid w:val="008B0673"/>
    <w:rsid w:val="008B07EE"/>
    <w:rsid w:val="008B08B2"/>
    <w:rsid w:val="008B0AB4"/>
    <w:rsid w:val="008B0E3D"/>
    <w:rsid w:val="008B137B"/>
    <w:rsid w:val="008B13FD"/>
    <w:rsid w:val="008B142A"/>
    <w:rsid w:val="008B1716"/>
    <w:rsid w:val="008B1A01"/>
    <w:rsid w:val="008B1C70"/>
    <w:rsid w:val="008B1EFE"/>
    <w:rsid w:val="008B24F4"/>
    <w:rsid w:val="008B273B"/>
    <w:rsid w:val="008B2C46"/>
    <w:rsid w:val="008B31A8"/>
    <w:rsid w:val="008B3504"/>
    <w:rsid w:val="008B3510"/>
    <w:rsid w:val="008B361F"/>
    <w:rsid w:val="008B3EDB"/>
    <w:rsid w:val="008B3F5E"/>
    <w:rsid w:val="008B4239"/>
    <w:rsid w:val="008B4945"/>
    <w:rsid w:val="008B4B5C"/>
    <w:rsid w:val="008B4CAF"/>
    <w:rsid w:val="008B4F3E"/>
    <w:rsid w:val="008B5026"/>
    <w:rsid w:val="008B5042"/>
    <w:rsid w:val="008B526D"/>
    <w:rsid w:val="008B5331"/>
    <w:rsid w:val="008B53B2"/>
    <w:rsid w:val="008B5627"/>
    <w:rsid w:val="008B583B"/>
    <w:rsid w:val="008B599A"/>
    <w:rsid w:val="008B5B15"/>
    <w:rsid w:val="008B5BFC"/>
    <w:rsid w:val="008B5DC1"/>
    <w:rsid w:val="008B5E6E"/>
    <w:rsid w:val="008B6469"/>
    <w:rsid w:val="008B6782"/>
    <w:rsid w:val="008B67A9"/>
    <w:rsid w:val="008B6836"/>
    <w:rsid w:val="008B6892"/>
    <w:rsid w:val="008B69DA"/>
    <w:rsid w:val="008B6BFD"/>
    <w:rsid w:val="008B72B5"/>
    <w:rsid w:val="008B7339"/>
    <w:rsid w:val="008B750F"/>
    <w:rsid w:val="008B785B"/>
    <w:rsid w:val="008C0148"/>
    <w:rsid w:val="008C016F"/>
    <w:rsid w:val="008C021E"/>
    <w:rsid w:val="008C0572"/>
    <w:rsid w:val="008C0E79"/>
    <w:rsid w:val="008C1010"/>
    <w:rsid w:val="008C156E"/>
    <w:rsid w:val="008C1645"/>
    <w:rsid w:val="008C18A3"/>
    <w:rsid w:val="008C19C4"/>
    <w:rsid w:val="008C1FC7"/>
    <w:rsid w:val="008C22C6"/>
    <w:rsid w:val="008C22E5"/>
    <w:rsid w:val="008C2993"/>
    <w:rsid w:val="008C2B99"/>
    <w:rsid w:val="008C2E33"/>
    <w:rsid w:val="008C2F4B"/>
    <w:rsid w:val="008C2FAD"/>
    <w:rsid w:val="008C3291"/>
    <w:rsid w:val="008C33BB"/>
    <w:rsid w:val="008C37B2"/>
    <w:rsid w:val="008C3973"/>
    <w:rsid w:val="008C3C1E"/>
    <w:rsid w:val="008C3E67"/>
    <w:rsid w:val="008C4876"/>
    <w:rsid w:val="008C48AC"/>
    <w:rsid w:val="008C528B"/>
    <w:rsid w:val="008C54E0"/>
    <w:rsid w:val="008C5623"/>
    <w:rsid w:val="008C56ED"/>
    <w:rsid w:val="008C574C"/>
    <w:rsid w:val="008C5A9B"/>
    <w:rsid w:val="008C604A"/>
    <w:rsid w:val="008C62EB"/>
    <w:rsid w:val="008C655C"/>
    <w:rsid w:val="008C65DC"/>
    <w:rsid w:val="008C66B9"/>
    <w:rsid w:val="008C6770"/>
    <w:rsid w:val="008C67B2"/>
    <w:rsid w:val="008C67E6"/>
    <w:rsid w:val="008C6A6A"/>
    <w:rsid w:val="008C6DAE"/>
    <w:rsid w:val="008C6E40"/>
    <w:rsid w:val="008C7130"/>
    <w:rsid w:val="008C7151"/>
    <w:rsid w:val="008C720E"/>
    <w:rsid w:val="008C7282"/>
    <w:rsid w:val="008C7289"/>
    <w:rsid w:val="008C7A5B"/>
    <w:rsid w:val="008C7BB5"/>
    <w:rsid w:val="008C7C4F"/>
    <w:rsid w:val="008C7CCE"/>
    <w:rsid w:val="008D0199"/>
    <w:rsid w:val="008D058A"/>
    <w:rsid w:val="008D12D3"/>
    <w:rsid w:val="008D135D"/>
    <w:rsid w:val="008D1396"/>
    <w:rsid w:val="008D13E7"/>
    <w:rsid w:val="008D1815"/>
    <w:rsid w:val="008D1873"/>
    <w:rsid w:val="008D1AAB"/>
    <w:rsid w:val="008D1E7E"/>
    <w:rsid w:val="008D2910"/>
    <w:rsid w:val="008D2ACF"/>
    <w:rsid w:val="008D2D8A"/>
    <w:rsid w:val="008D3259"/>
    <w:rsid w:val="008D33C3"/>
    <w:rsid w:val="008D34B4"/>
    <w:rsid w:val="008D350E"/>
    <w:rsid w:val="008D35BC"/>
    <w:rsid w:val="008D35CF"/>
    <w:rsid w:val="008D3646"/>
    <w:rsid w:val="008D364A"/>
    <w:rsid w:val="008D36B4"/>
    <w:rsid w:val="008D373A"/>
    <w:rsid w:val="008D376D"/>
    <w:rsid w:val="008D445D"/>
    <w:rsid w:val="008D4728"/>
    <w:rsid w:val="008D48F9"/>
    <w:rsid w:val="008D49E8"/>
    <w:rsid w:val="008D4F26"/>
    <w:rsid w:val="008D525C"/>
    <w:rsid w:val="008D5426"/>
    <w:rsid w:val="008D5803"/>
    <w:rsid w:val="008D5CA0"/>
    <w:rsid w:val="008D5DAC"/>
    <w:rsid w:val="008D60DF"/>
    <w:rsid w:val="008D6184"/>
    <w:rsid w:val="008D6961"/>
    <w:rsid w:val="008D6BB4"/>
    <w:rsid w:val="008D6E4E"/>
    <w:rsid w:val="008D703E"/>
    <w:rsid w:val="008D7261"/>
    <w:rsid w:val="008D749F"/>
    <w:rsid w:val="008D78A0"/>
    <w:rsid w:val="008D7E09"/>
    <w:rsid w:val="008E0445"/>
    <w:rsid w:val="008E0752"/>
    <w:rsid w:val="008E0EFC"/>
    <w:rsid w:val="008E1024"/>
    <w:rsid w:val="008E1097"/>
    <w:rsid w:val="008E1895"/>
    <w:rsid w:val="008E19B1"/>
    <w:rsid w:val="008E1ADC"/>
    <w:rsid w:val="008E1C3A"/>
    <w:rsid w:val="008E1CBE"/>
    <w:rsid w:val="008E1F28"/>
    <w:rsid w:val="008E1F3C"/>
    <w:rsid w:val="008E22C7"/>
    <w:rsid w:val="008E256E"/>
    <w:rsid w:val="008E2AEF"/>
    <w:rsid w:val="008E2CBC"/>
    <w:rsid w:val="008E2ED9"/>
    <w:rsid w:val="008E3137"/>
    <w:rsid w:val="008E34EE"/>
    <w:rsid w:val="008E3729"/>
    <w:rsid w:val="008E3990"/>
    <w:rsid w:val="008E3A6A"/>
    <w:rsid w:val="008E3C57"/>
    <w:rsid w:val="008E3D36"/>
    <w:rsid w:val="008E41D4"/>
    <w:rsid w:val="008E41DE"/>
    <w:rsid w:val="008E46C6"/>
    <w:rsid w:val="008E49A6"/>
    <w:rsid w:val="008E4BF5"/>
    <w:rsid w:val="008E4E38"/>
    <w:rsid w:val="008E4F40"/>
    <w:rsid w:val="008E5A03"/>
    <w:rsid w:val="008E5DA0"/>
    <w:rsid w:val="008E5DE5"/>
    <w:rsid w:val="008E5E7B"/>
    <w:rsid w:val="008E6299"/>
    <w:rsid w:val="008E6478"/>
    <w:rsid w:val="008E6637"/>
    <w:rsid w:val="008E6729"/>
    <w:rsid w:val="008E6908"/>
    <w:rsid w:val="008E6A40"/>
    <w:rsid w:val="008E6AAF"/>
    <w:rsid w:val="008E6B1D"/>
    <w:rsid w:val="008E72D0"/>
    <w:rsid w:val="008E72D8"/>
    <w:rsid w:val="008E772A"/>
    <w:rsid w:val="008E79C3"/>
    <w:rsid w:val="008E7A91"/>
    <w:rsid w:val="008E7F6C"/>
    <w:rsid w:val="008F0249"/>
    <w:rsid w:val="008F04B4"/>
    <w:rsid w:val="008F054E"/>
    <w:rsid w:val="008F077E"/>
    <w:rsid w:val="008F0879"/>
    <w:rsid w:val="008F1498"/>
    <w:rsid w:val="008F158C"/>
    <w:rsid w:val="008F1ADA"/>
    <w:rsid w:val="008F1DE2"/>
    <w:rsid w:val="008F1EA9"/>
    <w:rsid w:val="008F1EE2"/>
    <w:rsid w:val="008F20AC"/>
    <w:rsid w:val="008F217D"/>
    <w:rsid w:val="008F2963"/>
    <w:rsid w:val="008F2DC6"/>
    <w:rsid w:val="008F2FF4"/>
    <w:rsid w:val="008F362E"/>
    <w:rsid w:val="008F3CBC"/>
    <w:rsid w:val="008F3D6E"/>
    <w:rsid w:val="008F3E9F"/>
    <w:rsid w:val="008F404B"/>
    <w:rsid w:val="008F4064"/>
    <w:rsid w:val="008F45D7"/>
    <w:rsid w:val="008F47A4"/>
    <w:rsid w:val="008F48C3"/>
    <w:rsid w:val="008F4C3E"/>
    <w:rsid w:val="008F4CB6"/>
    <w:rsid w:val="008F4DCB"/>
    <w:rsid w:val="008F5000"/>
    <w:rsid w:val="008F5102"/>
    <w:rsid w:val="008F51DB"/>
    <w:rsid w:val="008F5AA6"/>
    <w:rsid w:val="008F5AEA"/>
    <w:rsid w:val="008F62A6"/>
    <w:rsid w:val="008F6B31"/>
    <w:rsid w:val="008F6C74"/>
    <w:rsid w:val="008F6DC3"/>
    <w:rsid w:val="008F714B"/>
    <w:rsid w:val="008F748B"/>
    <w:rsid w:val="008F7561"/>
    <w:rsid w:val="008F77EB"/>
    <w:rsid w:val="008F7840"/>
    <w:rsid w:val="008F79CB"/>
    <w:rsid w:val="008F7C52"/>
    <w:rsid w:val="008F7CC7"/>
    <w:rsid w:val="00900582"/>
    <w:rsid w:val="00900B0D"/>
    <w:rsid w:val="00900DF8"/>
    <w:rsid w:val="009012C6"/>
    <w:rsid w:val="009016CC"/>
    <w:rsid w:val="00901830"/>
    <w:rsid w:val="009018A2"/>
    <w:rsid w:val="00901EC7"/>
    <w:rsid w:val="00902428"/>
    <w:rsid w:val="0090259F"/>
    <w:rsid w:val="009025F3"/>
    <w:rsid w:val="00902FA8"/>
    <w:rsid w:val="0090339A"/>
    <w:rsid w:val="00903883"/>
    <w:rsid w:val="00903976"/>
    <w:rsid w:val="00903C75"/>
    <w:rsid w:val="00903F34"/>
    <w:rsid w:val="00904036"/>
    <w:rsid w:val="0090462B"/>
    <w:rsid w:val="00904678"/>
    <w:rsid w:val="009048AC"/>
    <w:rsid w:val="0090493F"/>
    <w:rsid w:val="00904AF4"/>
    <w:rsid w:val="00904E7C"/>
    <w:rsid w:val="0090517B"/>
    <w:rsid w:val="009051E4"/>
    <w:rsid w:val="009056B3"/>
    <w:rsid w:val="00905C64"/>
    <w:rsid w:val="00905D47"/>
    <w:rsid w:val="00905DA8"/>
    <w:rsid w:val="009060DA"/>
    <w:rsid w:val="009067F1"/>
    <w:rsid w:val="00906916"/>
    <w:rsid w:val="00906D02"/>
    <w:rsid w:val="009072A6"/>
    <w:rsid w:val="009079F3"/>
    <w:rsid w:val="00907CA7"/>
    <w:rsid w:val="00907E69"/>
    <w:rsid w:val="009104D7"/>
    <w:rsid w:val="009105D4"/>
    <w:rsid w:val="0091085D"/>
    <w:rsid w:val="00910BA7"/>
    <w:rsid w:val="0091140E"/>
    <w:rsid w:val="00911A4A"/>
    <w:rsid w:val="00911BC9"/>
    <w:rsid w:val="00911DA3"/>
    <w:rsid w:val="009124C2"/>
    <w:rsid w:val="0091293C"/>
    <w:rsid w:val="00912C46"/>
    <w:rsid w:val="00913146"/>
    <w:rsid w:val="009134AA"/>
    <w:rsid w:val="009135E8"/>
    <w:rsid w:val="00913AF2"/>
    <w:rsid w:val="00913CB0"/>
    <w:rsid w:val="00913E9A"/>
    <w:rsid w:val="00913F42"/>
    <w:rsid w:val="009142CD"/>
    <w:rsid w:val="009144BC"/>
    <w:rsid w:val="00914A26"/>
    <w:rsid w:val="00914A49"/>
    <w:rsid w:val="00914D81"/>
    <w:rsid w:val="00914E27"/>
    <w:rsid w:val="00914E88"/>
    <w:rsid w:val="00914F4D"/>
    <w:rsid w:val="009151F9"/>
    <w:rsid w:val="00915417"/>
    <w:rsid w:val="00915474"/>
    <w:rsid w:val="009157F3"/>
    <w:rsid w:val="00915B57"/>
    <w:rsid w:val="00915B7A"/>
    <w:rsid w:val="00915D3F"/>
    <w:rsid w:val="00915E1D"/>
    <w:rsid w:val="009160FD"/>
    <w:rsid w:val="00916602"/>
    <w:rsid w:val="009166F7"/>
    <w:rsid w:val="00916838"/>
    <w:rsid w:val="009169E5"/>
    <w:rsid w:val="00916CF5"/>
    <w:rsid w:val="00916D35"/>
    <w:rsid w:val="00916F5A"/>
    <w:rsid w:val="00917329"/>
    <w:rsid w:val="00917752"/>
    <w:rsid w:val="0091781A"/>
    <w:rsid w:val="00917893"/>
    <w:rsid w:val="00917A51"/>
    <w:rsid w:val="009201CB"/>
    <w:rsid w:val="0092043A"/>
    <w:rsid w:val="00920660"/>
    <w:rsid w:val="0092066E"/>
    <w:rsid w:val="009206AB"/>
    <w:rsid w:val="0092090D"/>
    <w:rsid w:val="00920AE9"/>
    <w:rsid w:val="00920CE1"/>
    <w:rsid w:val="009217C1"/>
    <w:rsid w:val="009219AA"/>
    <w:rsid w:val="00921C41"/>
    <w:rsid w:val="00921C60"/>
    <w:rsid w:val="00921FBC"/>
    <w:rsid w:val="00922059"/>
    <w:rsid w:val="009226C9"/>
    <w:rsid w:val="0092313A"/>
    <w:rsid w:val="009232B6"/>
    <w:rsid w:val="009234F3"/>
    <w:rsid w:val="009235F5"/>
    <w:rsid w:val="00923928"/>
    <w:rsid w:val="00923B18"/>
    <w:rsid w:val="00923BEC"/>
    <w:rsid w:val="00923DA4"/>
    <w:rsid w:val="00923E21"/>
    <w:rsid w:val="00924350"/>
    <w:rsid w:val="00924449"/>
    <w:rsid w:val="00924F5C"/>
    <w:rsid w:val="00925197"/>
    <w:rsid w:val="00925204"/>
    <w:rsid w:val="00925380"/>
    <w:rsid w:val="00925418"/>
    <w:rsid w:val="00925633"/>
    <w:rsid w:val="00925A9C"/>
    <w:rsid w:val="00925C20"/>
    <w:rsid w:val="00925C7F"/>
    <w:rsid w:val="00926122"/>
    <w:rsid w:val="00926202"/>
    <w:rsid w:val="00926492"/>
    <w:rsid w:val="009265B4"/>
    <w:rsid w:val="009266BA"/>
    <w:rsid w:val="00926D10"/>
    <w:rsid w:val="00926DDE"/>
    <w:rsid w:val="00926E50"/>
    <w:rsid w:val="009274C3"/>
    <w:rsid w:val="00927AE1"/>
    <w:rsid w:val="00927B8D"/>
    <w:rsid w:val="00927BD2"/>
    <w:rsid w:val="00927C8B"/>
    <w:rsid w:val="00927E09"/>
    <w:rsid w:val="00930002"/>
    <w:rsid w:val="00930545"/>
    <w:rsid w:val="009309C0"/>
    <w:rsid w:val="00930BB3"/>
    <w:rsid w:val="00931011"/>
    <w:rsid w:val="00931DCD"/>
    <w:rsid w:val="00932093"/>
    <w:rsid w:val="009323BD"/>
    <w:rsid w:val="00932958"/>
    <w:rsid w:val="00932B13"/>
    <w:rsid w:val="00932C64"/>
    <w:rsid w:val="00932D18"/>
    <w:rsid w:val="00932DD3"/>
    <w:rsid w:val="00932DD7"/>
    <w:rsid w:val="00933104"/>
    <w:rsid w:val="00933117"/>
    <w:rsid w:val="009331FA"/>
    <w:rsid w:val="009336F8"/>
    <w:rsid w:val="00933C75"/>
    <w:rsid w:val="00933EEE"/>
    <w:rsid w:val="00934123"/>
    <w:rsid w:val="009344E7"/>
    <w:rsid w:val="00934AF2"/>
    <w:rsid w:val="00934CF8"/>
    <w:rsid w:val="00934D03"/>
    <w:rsid w:val="00935529"/>
    <w:rsid w:val="009361D3"/>
    <w:rsid w:val="0093631E"/>
    <w:rsid w:val="0093641E"/>
    <w:rsid w:val="009364F0"/>
    <w:rsid w:val="009366F9"/>
    <w:rsid w:val="00936772"/>
    <w:rsid w:val="009369BB"/>
    <w:rsid w:val="00936B61"/>
    <w:rsid w:val="00937306"/>
    <w:rsid w:val="009378CB"/>
    <w:rsid w:val="00937FD4"/>
    <w:rsid w:val="0094027D"/>
    <w:rsid w:val="009402FF"/>
    <w:rsid w:val="0094043D"/>
    <w:rsid w:val="00940679"/>
    <w:rsid w:val="00940A05"/>
    <w:rsid w:val="00940AA2"/>
    <w:rsid w:val="00940D3F"/>
    <w:rsid w:val="009410AF"/>
    <w:rsid w:val="0094127C"/>
    <w:rsid w:val="009413AE"/>
    <w:rsid w:val="00941618"/>
    <w:rsid w:val="00941B04"/>
    <w:rsid w:val="00942135"/>
    <w:rsid w:val="0094276A"/>
    <w:rsid w:val="00942803"/>
    <w:rsid w:val="0094293E"/>
    <w:rsid w:val="009429A5"/>
    <w:rsid w:val="009429BD"/>
    <w:rsid w:val="009429D1"/>
    <w:rsid w:val="00942E6E"/>
    <w:rsid w:val="00943185"/>
    <w:rsid w:val="009433FE"/>
    <w:rsid w:val="00943686"/>
    <w:rsid w:val="0094370A"/>
    <w:rsid w:val="00943A25"/>
    <w:rsid w:val="0094442D"/>
    <w:rsid w:val="00944524"/>
    <w:rsid w:val="0094463E"/>
    <w:rsid w:val="00944673"/>
    <w:rsid w:val="00944B63"/>
    <w:rsid w:val="00944ECC"/>
    <w:rsid w:val="00945036"/>
    <w:rsid w:val="0094508B"/>
    <w:rsid w:val="009451C0"/>
    <w:rsid w:val="0094530F"/>
    <w:rsid w:val="0094566F"/>
    <w:rsid w:val="009457EE"/>
    <w:rsid w:val="009458CB"/>
    <w:rsid w:val="0094614A"/>
    <w:rsid w:val="00946249"/>
    <w:rsid w:val="00946944"/>
    <w:rsid w:val="00946ADA"/>
    <w:rsid w:val="00946B23"/>
    <w:rsid w:val="00946B5B"/>
    <w:rsid w:val="00946EED"/>
    <w:rsid w:val="009470A3"/>
    <w:rsid w:val="009473F3"/>
    <w:rsid w:val="00947514"/>
    <w:rsid w:val="00947617"/>
    <w:rsid w:val="00947B28"/>
    <w:rsid w:val="00950579"/>
    <w:rsid w:val="009507AD"/>
    <w:rsid w:val="00950DC8"/>
    <w:rsid w:val="009514EE"/>
    <w:rsid w:val="00951A70"/>
    <w:rsid w:val="009524E2"/>
    <w:rsid w:val="00952591"/>
    <w:rsid w:val="00952B7A"/>
    <w:rsid w:val="00952BD1"/>
    <w:rsid w:val="00952E15"/>
    <w:rsid w:val="009530FF"/>
    <w:rsid w:val="0095376E"/>
    <w:rsid w:val="009539B7"/>
    <w:rsid w:val="009539ED"/>
    <w:rsid w:val="00953D1C"/>
    <w:rsid w:val="00954866"/>
    <w:rsid w:val="00954E27"/>
    <w:rsid w:val="00955285"/>
    <w:rsid w:val="0095539F"/>
    <w:rsid w:val="00955784"/>
    <w:rsid w:val="00955BA8"/>
    <w:rsid w:val="009560AE"/>
    <w:rsid w:val="009576DB"/>
    <w:rsid w:val="00957795"/>
    <w:rsid w:val="00957956"/>
    <w:rsid w:val="009579DE"/>
    <w:rsid w:val="0096011A"/>
    <w:rsid w:val="009605A2"/>
    <w:rsid w:val="009605C1"/>
    <w:rsid w:val="00960812"/>
    <w:rsid w:val="00960C17"/>
    <w:rsid w:val="00960DF7"/>
    <w:rsid w:val="00961585"/>
    <w:rsid w:val="009615E0"/>
    <w:rsid w:val="00961722"/>
    <w:rsid w:val="00961BF3"/>
    <w:rsid w:val="00961CA3"/>
    <w:rsid w:val="00961D38"/>
    <w:rsid w:val="00962003"/>
    <w:rsid w:val="0096216D"/>
    <w:rsid w:val="00962205"/>
    <w:rsid w:val="009629D3"/>
    <w:rsid w:val="00962BD4"/>
    <w:rsid w:val="00962D17"/>
    <w:rsid w:val="00962DA0"/>
    <w:rsid w:val="00962F17"/>
    <w:rsid w:val="0096338D"/>
    <w:rsid w:val="009639BF"/>
    <w:rsid w:val="00963A32"/>
    <w:rsid w:val="00963C33"/>
    <w:rsid w:val="00963FF5"/>
    <w:rsid w:val="00964393"/>
    <w:rsid w:val="00964502"/>
    <w:rsid w:val="009645D1"/>
    <w:rsid w:val="009647FD"/>
    <w:rsid w:val="00964CB5"/>
    <w:rsid w:val="00964CFE"/>
    <w:rsid w:val="00964E55"/>
    <w:rsid w:val="00964F96"/>
    <w:rsid w:val="00965202"/>
    <w:rsid w:val="00965316"/>
    <w:rsid w:val="00965437"/>
    <w:rsid w:val="009655FA"/>
    <w:rsid w:val="009658DA"/>
    <w:rsid w:val="00965965"/>
    <w:rsid w:val="00965C4F"/>
    <w:rsid w:val="00966052"/>
    <w:rsid w:val="00966721"/>
    <w:rsid w:val="009669DC"/>
    <w:rsid w:val="00966C80"/>
    <w:rsid w:val="00966DAB"/>
    <w:rsid w:val="00966FB9"/>
    <w:rsid w:val="009670DB"/>
    <w:rsid w:val="009673DB"/>
    <w:rsid w:val="0096756C"/>
    <w:rsid w:val="009676CA"/>
    <w:rsid w:val="00967849"/>
    <w:rsid w:val="00967ACB"/>
    <w:rsid w:val="009702AE"/>
    <w:rsid w:val="009707CE"/>
    <w:rsid w:val="00970980"/>
    <w:rsid w:val="00970FDA"/>
    <w:rsid w:val="009710C6"/>
    <w:rsid w:val="0097111E"/>
    <w:rsid w:val="0097160E"/>
    <w:rsid w:val="00971870"/>
    <w:rsid w:val="009726C3"/>
    <w:rsid w:val="00972995"/>
    <w:rsid w:val="00972D74"/>
    <w:rsid w:val="00972DCD"/>
    <w:rsid w:val="00972E1B"/>
    <w:rsid w:val="00972F0A"/>
    <w:rsid w:val="00973504"/>
    <w:rsid w:val="0097380A"/>
    <w:rsid w:val="00973868"/>
    <w:rsid w:val="00973960"/>
    <w:rsid w:val="00973B23"/>
    <w:rsid w:val="009747EF"/>
    <w:rsid w:val="00974DAA"/>
    <w:rsid w:val="00974DF7"/>
    <w:rsid w:val="00974F1E"/>
    <w:rsid w:val="00975180"/>
    <w:rsid w:val="009755FB"/>
    <w:rsid w:val="0097566F"/>
    <w:rsid w:val="00975930"/>
    <w:rsid w:val="00975CF1"/>
    <w:rsid w:val="0097638D"/>
    <w:rsid w:val="009763C1"/>
    <w:rsid w:val="00976824"/>
    <w:rsid w:val="009768B0"/>
    <w:rsid w:val="00976C45"/>
    <w:rsid w:val="00977170"/>
    <w:rsid w:val="00977201"/>
    <w:rsid w:val="009772C6"/>
    <w:rsid w:val="009778D8"/>
    <w:rsid w:val="009779A8"/>
    <w:rsid w:val="00977BC9"/>
    <w:rsid w:val="00977CCE"/>
    <w:rsid w:val="00977D93"/>
    <w:rsid w:val="00980167"/>
    <w:rsid w:val="00980333"/>
    <w:rsid w:val="00980985"/>
    <w:rsid w:val="00980E72"/>
    <w:rsid w:val="009816AC"/>
    <w:rsid w:val="00981989"/>
    <w:rsid w:val="00981C2E"/>
    <w:rsid w:val="009826AA"/>
    <w:rsid w:val="00982823"/>
    <w:rsid w:val="00982F51"/>
    <w:rsid w:val="0098316A"/>
    <w:rsid w:val="00983258"/>
    <w:rsid w:val="00983512"/>
    <w:rsid w:val="009835AB"/>
    <w:rsid w:val="0098375B"/>
    <w:rsid w:val="00983ABA"/>
    <w:rsid w:val="00983E6E"/>
    <w:rsid w:val="00984582"/>
    <w:rsid w:val="0098465B"/>
    <w:rsid w:val="00984888"/>
    <w:rsid w:val="00984959"/>
    <w:rsid w:val="00984AFD"/>
    <w:rsid w:val="00984E9F"/>
    <w:rsid w:val="009852F1"/>
    <w:rsid w:val="00985327"/>
    <w:rsid w:val="009853FB"/>
    <w:rsid w:val="009854DD"/>
    <w:rsid w:val="0098587A"/>
    <w:rsid w:val="00985988"/>
    <w:rsid w:val="00985C34"/>
    <w:rsid w:val="00985E23"/>
    <w:rsid w:val="0098606D"/>
    <w:rsid w:val="00986089"/>
    <w:rsid w:val="00986172"/>
    <w:rsid w:val="009865D4"/>
    <w:rsid w:val="009865D9"/>
    <w:rsid w:val="0098669C"/>
    <w:rsid w:val="009869B3"/>
    <w:rsid w:val="00986B4F"/>
    <w:rsid w:val="00986C3A"/>
    <w:rsid w:val="00986F99"/>
    <w:rsid w:val="00987024"/>
    <w:rsid w:val="009870AC"/>
    <w:rsid w:val="009877BB"/>
    <w:rsid w:val="009878F8"/>
    <w:rsid w:val="009878F9"/>
    <w:rsid w:val="00987CDC"/>
    <w:rsid w:val="00990E50"/>
    <w:rsid w:val="00991220"/>
    <w:rsid w:val="009913F2"/>
    <w:rsid w:val="0099160D"/>
    <w:rsid w:val="00991C95"/>
    <w:rsid w:val="00991D1A"/>
    <w:rsid w:val="00991ECA"/>
    <w:rsid w:val="00992199"/>
    <w:rsid w:val="009924C7"/>
    <w:rsid w:val="0099261B"/>
    <w:rsid w:val="009927EE"/>
    <w:rsid w:val="00992854"/>
    <w:rsid w:val="00992A27"/>
    <w:rsid w:val="00992B4D"/>
    <w:rsid w:val="00992F12"/>
    <w:rsid w:val="00992FB4"/>
    <w:rsid w:val="00993634"/>
    <w:rsid w:val="00993801"/>
    <w:rsid w:val="00994113"/>
    <w:rsid w:val="00994557"/>
    <w:rsid w:val="00994943"/>
    <w:rsid w:val="00994ACD"/>
    <w:rsid w:val="00994C75"/>
    <w:rsid w:val="00994C9F"/>
    <w:rsid w:val="00995D11"/>
    <w:rsid w:val="00995FFB"/>
    <w:rsid w:val="009961A7"/>
    <w:rsid w:val="0099627C"/>
    <w:rsid w:val="009968AB"/>
    <w:rsid w:val="00996A1F"/>
    <w:rsid w:val="00996C92"/>
    <w:rsid w:val="00996EE7"/>
    <w:rsid w:val="009970A6"/>
    <w:rsid w:val="009975F3"/>
    <w:rsid w:val="0099773B"/>
    <w:rsid w:val="009978DF"/>
    <w:rsid w:val="00997A30"/>
    <w:rsid w:val="00997E98"/>
    <w:rsid w:val="00997EC8"/>
    <w:rsid w:val="009A02B9"/>
    <w:rsid w:val="009A0728"/>
    <w:rsid w:val="009A1462"/>
    <w:rsid w:val="009A1B3C"/>
    <w:rsid w:val="009A1CF2"/>
    <w:rsid w:val="009A21A3"/>
    <w:rsid w:val="009A23A7"/>
    <w:rsid w:val="009A23BC"/>
    <w:rsid w:val="009A2503"/>
    <w:rsid w:val="009A2756"/>
    <w:rsid w:val="009A280A"/>
    <w:rsid w:val="009A2C59"/>
    <w:rsid w:val="009A2DDC"/>
    <w:rsid w:val="009A2E9F"/>
    <w:rsid w:val="009A33F6"/>
    <w:rsid w:val="009A36DB"/>
    <w:rsid w:val="009A3782"/>
    <w:rsid w:val="009A378A"/>
    <w:rsid w:val="009A3810"/>
    <w:rsid w:val="009A3881"/>
    <w:rsid w:val="009A38FA"/>
    <w:rsid w:val="009A3DAB"/>
    <w:rsid w:val="009A3E5E"/>
    <w:rsid w:val="009A3FBB"/>
    <w:rsid w:val="009A417D"/>
    <w:rsid w:val="009A4186"/>
    <w:rsid w:val="009A4570"/>
    <w:rsid w:val="009A489A"/>
    <w:rsid w:val="009A4D22"/>
    <w:rsid w:val="009A4E34"/>
    <w:rsid w:val="009A4E5B"/>
    <w:rsid w:val="009A5046"/>
    <w:rsid w:val="009A51B0"/>
    <w:rsid w:val="009A5690"/>
    <w:rsid w:val="009A5741"/>
    <w:rsid w:val="009A5E56"/>
    <w:rsid w:val="009A62AD"/>
    <w:rsid w:val="009A63FF"/>
    <w:rsid w:val="009A6D4A"/>
    <w:rsid w:val="009A782A"/>
    <w:rsid w:val="009A7900"/>
    <w:rsid w:val="009A7C92"/>
    <w:rsid w:val="009A7D4F"/>
    <w:rsid w:val="009A7F70"/>
    <w:rsid w:val="009B013D"/>
    <w:rsid w:val="009B02C7"/>
    <w:rsid w:val="009B0524"/>
    <w:rsid w:val="009B0671"/>
    <w:rsid w:val="009B0A06"/>
    <w:rsid w:val="009B1023"/>
    <w:rsid w:val="009B1227"/>
    <w:rsid w:val="009B133F"/>
    <w:rsid w:val="009B13B2"/>
    <w:rsid w:val="009B17E6"/>
    <w:rsid w:val="009B200E"/>
    <w:rsid w:val="009B2259"/>
    <w:rsid w:val="009B2471"/>
    <w:rsid w:val="009B2677"/>
    <w:rsid w:val="009B2AEB"/>
    <w:rsid w:val="009B2DEB"/>
    <w:rsid w:val="009B33B5"/>
    <w:rsid w:val="009B3AF3"/>
    <w:rsid w:val="009B3CC2"/>
    <w:rsid w:val="009B3DB3"/>
    <w:rsid w:val="009B3F02"/>
    <w:rsid w:val="009B4028"/>
    <w:rsid w:val="009B4242"/>
    <w:rsid w:val="009B425D"/>
    <w:rsid w:val="009B42D8"/>
    <w:rsid w:val="009B42FB"/>
    <w:rsid w:val="009B4327"/>
    <w:rsid w:val="009B4332"/>
    <w:rsid w:val="009B43BF"/>
    <w:rsid w:val="009B48C6"/>
    <w:rsid w:val="009B51A2"/>
    <w:rsid w:val="009B5248"/>
    <w:rsid w:val="009B60A1"/>
    <w:rsid w:val="009B6357"/>
    <w:rsid w:val="009B6A4D"/>
    <w:rsid w:val="009B71CF"/>
    <w:rsid w:val="009B7773"/>
    <w:rsid w:val="009B79C9"/>
    <w:rsid w:val="009B7CF9"/>
    <w:rsid w:val="009B7DAD"/>
    <w:rsid w:val="009C00BD"/>
    <w:rsid w:val="009C038B"/>
    <w:rsid w:val="009C0BF2"/>
    <w:rsid w:val="009C10B9"/>
    <w:rsid w:val="009C1254"/>
    <w:rsid w:val="009C1719"/>
    <w:rsid w:val="009C1B38"/>
    <w:rsid w:val="009C1C44"/>
    <w:rsid w:val="009C1EB7"/>
    <w:rsid w:val="009C1F1B"/>
    <w:rsid w:val="009C24BE"/>
    <w:rsid w:val="009C2743"/>
    <w:rsid w:val="009C2CA5"/>
    <w:rsid w:val="009C2F7B"/>
    <w:rsid w:val="009C2FE7"/>
    <w:rsid w:val="009C3251"/>
    <w:rsid w:val="009C43E1"/>
    <w:rsid w:val="009C45BA"/>
    <w:rsid w:val="009C45C2"/>
    <w:rsid w:val="009C4826"/>
    <w:rsid w:val="009C49E3"/>
    <w:rsid w:val="009C5087"/>
    <w:rsid w:val="009C5569"/>
    <w:rsid w:val="009C5D14"/>
    <w:rsid w:val="009C5FAB"/>
    <w:rsid w:val="009C6069"/>
    <w:rsid w:val="009C6196"/>
    <w:rsid w:val="009C63A1"/>
    <w:rsid w:val="009C6545"/>
    <w:rsid w:val="009C6C47"/>
    <w:rsid w:val="009C6E77"/>
    <w:rsid w:val="009C6F83"/>
    <w:rsid w:val="009C7441"/>
    <w:rsid w:val="009C74FA"/>
    <w:rsid w:val="009C750E"/>
    <w:rsid w:val="009C776E"/>
    <w:rsid w:val="009C7811"/>
    <w:rsid w:val="009C7918"/>
    <w:rsid w:val="009D0165"/>
    <w:rsid w:val="009D01C6"/>
    <w:rsid w:val="009D0C94"/>
    <w:rsid w:val="009D0D10"/>
    <w:rsid w:val="009D1074"/>
    <w:rsid w:val="009D185E"/>
    <w:rsid w:val="009D1EB2"/>
    <w:rsid w:val="009D1F5D"/>
    <w:rsid w:val="009D25D0"/>
    <w:rsid w:val="009D27EE"/>
    <w:rsid w:val="009D288E"/>
    <w:rsid w:val="009D29C1"/>
    <w:rsid w:val="009D2DCF"/>
    <w:rsid w:val="009D34AC"/>
    <w:rsid w:val="009D384E"/>
    <w:rsid w:val="009D38C3"/>
    <w:rsid w:val="009D3AE7"/>
    <w:rsid w:val="009D40BB"/>
    <w:rsid w:val="009D4848"/>
    <w:rsid w:val="009D4D2A"/>
    <w:rsid w:val="009D4FA8"/>
    <w:rsid w:val="009D5049"/>
    <w:rsid w:val="009D5502"/>
    <w:rsid w:val="009D5AA5"/>
    <w:rsid w:val="009D5D8C"/>
    <w:rsid w:val="009D5E6A"/>
    <w:rsid w:val="009D6010"/>
    <w:rsid w:val="009D61F9"/>
    <w:rsid w:val="009D64D1"/>
    <w:rsid w:val="009D696D"/>
    <w:rsid w:val="009D6A45"/>
    <w:rsid w:val="009D6AB9"/>
    <w:rsid w:val="009D6C3D"/>
    <w:rsid w:val="009D6EA4"/>
    <w:rsid w:val="009D7393"/>
    <w:rsid w:val="009D7457"/>
    <w:rsid w:val="009D7857"/>
    <w:rsid w:val="009D7ABA"/>
    <w:rsid w:val="009D7B47"/>
    <w:rsid w:val="009D7F7E"/>
    <w:rsid w:val="009E019D"/>
    <w:rsid w:val="009E03A2"/>
    <w:rsid w:val="009E0898"/>
    <w:rsid w:val="009E0AFA"/>
    <w:rsid w:val="009E0C4D"/>
    <w:rsid w:val="009E0DF1"/>
    <w:rsid w:val="009E1307"/>
    <w:rsid w:val="009E156C"/>
    <w:rsid w:val="009E15EB"/>
    <w:rsid w:val="009E1DA0"/>
    <w:rsid w:val="009E1DED"/>
    <w:rsid w:val="009E1F85"/>
    <w:rsid w:val="009E2162"/>
    <w:rsid w:val="009E2368"/>
    <w:rsid w:val="009E241D"/>
    <w:rsid w:val="009E24BB"/>
    <w:rsid w:val="009E2589"/>
    <w:rsid w:val="009E2BB5"/>
    <w:rsid w:val="009E2DBA"/>
    <w:rsid w:val="009E2EA9"/>
    <w:rsid w:val="009E3079"/>
    <w:rsid w:val="009E31F8"/>
    <w:rsid w:val="009E3210"/>
    <w:rsid w:val="009E35C4"/>
    <w:rsid w:val="009E36A0"/>
    <w:rsid w:val="009E3C43"/>
    <w:rsid w:val="009E3DA7"/>
    <w:rsid w:val="009E3DF4"/>
    <w:rsid w:val="009E456F"/>
    <w:rsid w:val="009E4A0B"/>
    <w:rsid w:val="009E4A17"/>
    <w:rsid w:val="009E4BCB"/>
    <w:rsid w:val="009E4BE1"/>
    <w:rsid w:val="009E4D16"/>
    <w:rsid w:val="009E5136"/>
    <w:rsid w:val="009E515D"/>
    <w:rsid w:val="009E5383"/>
    <w:rsid w:val="009E5465"/>
    <w:rsid w:val="009E5B96"/>
    <w:rsid w:val="009E5D52"/>
    <w:rsid w:val="009E6197"/>
    <w:rsid w:val="009E61DA"/>
    <w:rsid w:val="009E62D3"/>
    <w:rsid w:val="009E6443"/>
    <w:rsid w:val="009E64E7"/>
    <w:rsid w:val="009E6513"/>
    <w:rsid w:val="009E66ED"/>
    <w:rsid w:val="009E693F"/>
    <w:rsid w:val="009E6A68"/>
    <w:rsid w:val="009E6F12"/>
    <w:rsid w:val="009E7048"/>
    <w:rsid w:val="009E7284"/>
    <w:rsid w:val="009E72C6"/>
    <w:rsid w:val="009E7475"/>
    <w:rsid w:val="009E7A7B"/>
    <w:rsid w:val="009F0518"/>
    <w:rsid w:val="009F05A6"/>
    <w:rsid w:val="009F05C1"/>
    <w:rsid w:val="009F0785"/>
    <w:rsid w:val="009F095B"/>
    <w:rsid w:val="009F0991"/>
    <w:rsid w:val="009F0D2C"/>
    <w:rsid w:val="009F0DC4"/>
    <w:rsid w:val="009F0ECB"/>
    <w:rsid w:val="009F1097"/>
    <w:rsid w:val="009F11AB"/>
    <w:rsid w:val="009F138E"/>
    <w:rsid w:val="009F13C6"/>
    <w:rsid w:val="009F18F5"/>
    <w:rsid w:val="009F1C6D"/>
    <w:rsid w:val="009F1CAC"/>
    <w:rsid w:val="009F2093"/>
    <w:rsid w:val="009F20AA"/>
    <w:rsid w:val="009F21A4"/>
    <w:rsid w:val="009F27EC"/>
    <w:rsid w:val="009F29C9"/>
    <w:rsid w:val="009F2E24"/>
    <w:rsid w:val="009F3050"/>
    <w:rsid w:val="009F3248"/>
    <w:rsid w:val="009F37D1"/>
    <w:rsid w:val="009F3AE4"/>
    <w:rsid w:val="009F3D5A"/>
    <w:rsid w:val="009F4298"/>
    <w:rsid w:val="009F4403"/>
    <w:rsid w:val="009F48A4"/>
    <w:rsid w:val="009F4951"/>
    <w:rsid w:val="009F4965"/>
    <w:rsid w:val="009F4A6D"/>
    <w:rsid w:val="009F5318"/>
    <w:rsid w:val="009F59C0"/>
    <w:rsid w:val="009F5A0A"/>
    <w:rsid w:val="009F5C1F"/>
    <w:rsid w:val="009F5FD4"/>
    <w:rsid w:val="009F67AC"/>
    <w:rsid w:val="009F6C00"/>
    <w:rsid w:val="009F704B"/>
    <w:rsid w:val="009F729F"/>
    <w:rsid w:val="009F72CF"/>
    <w:rsid w:val="009F72F9"/>
    <w:rsid w:val="009F7488"/>
    <w:rsid w:val="009F7590"/>
    <w:rsid w:val="009F7603"/>
    <w:rsid w:val="009F7BBE"/>
    <w:rsid w:val="009F7F43"/>
    <w:rsid w:val="00A00405"/>
    <w:rsid w:val="00A007F1"/>
    <w:rsid w:val="00A008CE"/>
    <w:rsid w:val="00A00B46"/>
    <w:rsid w:val="00A01049"/>
    <w:rsid w:val="00A011DA"/>
    <w:rsid w:val="00A01317"/>
    <w:rsid w:val="00A01E78"/>
    <w:rsid w:val="00A01EFB"/>
    <w:rsid w:val="00A020DF"/>
    <w:rsid w:val="00A02252"/>
    <w:rsid w:val="00A0272B"/>
    <w:rsid w:val="00A02C7F"/>
    <w:rsid w:val="00A02FE6"/>
    <w:rsid w:val="00A030C8"/>
    <w:rsid w:val="00A03140"/>
    <w:rsid w:val="00A0359F"/>
    <w:rsid w:val="00A035D6"/>
    <w:rsid w:val="00A03642"/>
    <w:rsid w:val="00A03792"/>
    <w:rsid w:val="00A03ACC"/>
    <w:rsid w:val="00A03BAE"/>
    <w:rsid w:val="00A03C0E"/>
    <w:rsid w:val="00A0414F"/>
    <w:rsid w:val="00A04453"/>
    <w:rsid w:val="00A04721"/>
    <w:rsid w:val="00A0499D"/>
    <w:rsid w:val="00A04BA5"/>
    <w:rsid w:val="00A04D9E"/>
    <w:rsid w:val="00A04F13"/>
    <w:rsid w:val="00A0505B"/>
    <w:rsid w:val="00A05171"/>
    <w:rsid w:val="00A05838"/>
    <w:rsid w:val="00A05973"/>
    <w:rsid w:val="00A05B90"/>
    <w:rsid w:val="00A05BC7"/>
    <w:rsid w:val="00A05C13"/>
    <w:rsid w:val="00A05CE4"/>
    <w:rsid w:val="00A06231"/>
    <w:rsid w:val="00A068C4"/>
    <w:rsid w:val="00A06B47"/>
    <w:rsid w:val="00A07030"/>
    <w:rsid w:val="00A07159"/>
    <w:rsid w:val="00A071EA"/>
    <w:rsid w:val="00A079ED"/>
    <w:rsid w:val="00A07ABB"/>
    <w:rsid w:val="00A102B4"/>
    <w:rsid w:val="00A104D6"/>
    <w:rsid w:val="00A107FD"/>
    <w:rsid w:val="00A10EC4"/>
    <w:rsid w:val="00A11026"/>
    <w:rsid w:val="00A11065"/>
    <w:rsid w:val="00A11225"/>
    <w:rsid w:val="00A1180A"/>
    <w:rsid w:val="00A11E1A"/>
    <w:rsid w:val="00A1203E"/>
    <w:rsid w:val="00A1209B"/>
    <w:rsid w:val="00A1218A"/>
    <w:rsid w:val="00A121FF"/>
    <w:rsid w:val="00A12480"/>
    <w:rsid w:val="00A12660"/>
    <w:rsid w:val="00A12916"/>
    <w:rsid w:val="00A12C6E"/>
    <w:rsid w:val="00A12D32"/>
    <w:rsid w:val="00A12E69"/>
    <w:rsid w:val="00A12FC2"/>
    <w:rsid w:val="00A135FA"/>
    <w:rsid w:val="00A136B6"/>
    <w:rsid w:val="00A1399C"/>
    <w:rsid w:val="00A13A5C"/>
    <w:rsid w:val="00A13D95"/>
    <w:rsid w:val="00A14148"/>
    <w:rsid w:val="00A1419C"/>
    <w:rsid w:val="00A143D2"/>
    <w:rsid w:val="00A143D5"/>
    <w:rsid w:val="00A14459"/>
    <w:rsid w:val="00A148BE"/>
    <w:rsid w:val="00A1492D"/>
    <w:rsid w:val="00A14E09"/>
    <w:rsid w:val="00A15120"/>
    <w:rsid w:val="00A1537A"/>
    <w:rsid w:val="00A15401"/>
    <w:rsid w:val="00A154E3"/>
    <w:rsid w:val="00A1572B"/>
    <w:rsid w:val="00A15773"/>
    <w:rsid w:val="00A159F3"/>
    <w:rsid w:val="00A15ADB"/>
    <w:rsid w:val="00A15F0D"/>
    <w:rsid w:val="00A15F9E"/>
    <w:rsid w:val="00A1625E"/>
    <w:rsid w:val="00A16456"/>
    <w:rsid w:val="00A166C1"/>
    <w:rsid w:val="00A168D9"/>
    <w:rsid w:val="00A16B97"/>
    <w:rsid w:val="00A16DD4"/>
    <w:rsid w:val="00A16F38"/>
    <w:rsid w:val="00A171F4"/>
    <w:rsid w:val="00A1746F"/>
    <w:rsid w:val="00A17496"/>
    <w:rsid w:val="00A17561"/>
    <w:rsid w:val="00A176E0"/>
    <w:rsid w:val="00A178F7"/>
    <w:rsid w:val="00A179B5"/>
    <w:rsid w:val="00A17C7B"/>
    <w:rsid w:val="00A202FC"/>
    <w:rsid w:val="00A2051C"/>
    <w:rsid w:val="00A205B4"/>
    <w:rsid w:val="00A207C7"/>
    <w:rsid w:val="00A20973"/>
    <w:rsid w:val="00A20A24"/>
    <w:rsid w:val="00A20A8D"/>
    <w:rsid w:val="00A2182E"/>
    <w:rsid w:val="00A21C89"/>
    <w:rsid w:val="00A221FB"/>
    <w:rsid w:val="00A22A47"/>
    <w:rsid w:val="00A22DE8"/>
    <w:rsid w:val="00A2311F"/>
    <w:rsid w:val="00A23864"/>
    <w:rsid w:val="00A2394E"/>
    <w:rsid w:val="00A23C06"/>
    <w:rsid w:val="00A23F96"/>
    <w:rsid w:val="00A24384"/>
    <w:rsid w:val="00A2446C"/>
    <w:rsid w:val="00A24487"/>
    <w:rsid w:val="00A24CE5"/>
    <w:rsid w:val="00A24DDE"/>
    <w:rsid w:val="00A24E3E"/>
    <w:rsid w:val="00A24EE3"/>
    <w:rsid w:val="00A24F6A"/>
    <w:rsid w:val="00A25214"/>
    <w:rsid w:val="00A2589D"/>
    <w:rsid w:val="00A26035"/>
    <w:rsid w:val="00A26561"/>
    <w:rsid w:val="00A269C4"/>
    <w:rsid w:val="00A26A31"/>
    <w:rsid w:val="00A26F66"/>
    <w:rsid w:val="00A26F6D"/>
    <w:rsid w:val="00A277FC"/>
    <w:rsid w:val="00A27A30"/>
    <w:rsid w:val="00A27C51"/>
    <w:rsid w:val="00A27C96"/>
    <w:rsid w:val="00A27F84"/>
    <w:rsid w:val="00A30683"/>
    <w:rsid w:val="00A30B1D"/>
    <w:rsid w:val="00A30E4B"/>
    <w:rsid w:val="00A31145"/>
    <w:rsid w:val="00A31706"/>
    <w:rsid w:val="00A3181E"/>
    <w:rsid w:val="00A3185A"/>
    <w:rsid w:val="00A31AAA"/>
    <w:rsid w:val="00A31DD1"/>
    <w:rsid w:val="00A31E86"/>
    <w:rsid w:val="00A31F5A"/>
    <w:rsid w:val="00A3202E"/>
    <w:rsid w:val="00A32343"/>
    <w:rsid w:val="00A324A1"/>
    <w:rsid w:val="00A32647"/>
    <w:rsid w:val="00A32684"/>
    <w:rsid w:val="00A32687"/>
    <w:rsid w:val="00A32909"/>
    <w:rsid w:val="00A32A1E"/>
    <w:rsid w:val="00A32CCC"/>
    <w:rsid w:val="00A32CEF"/>
    <w:rsid w:val="00A32D25"/>
    <w:rsid w:val="00A32FCB"/>
    <w:rsid w:val="00A33146"/>
    <w:rsid w:val="00A33A8D"/>
    <w:rsid w:val="00A33C2E"/>
    <w:rsid w:val="00A33F56"/>
    <w:rsid w:val="00A34552"/>
    <w:rsid w:val="00A348B8"/>
    <w:rsid w:val="00A34D42"/>
    <w:rsid w:val="00A34D92"/>
    <w:rsid w:val="00A3505C"/>
    <w:rsid w:val="00A35082"/>
    <w:rsid w:val="00A351AB"/>
    <w:rsid w:val="00A355B9"/>
    <w:rsid w:val="00A355F8"/>
    <w:rsid w:val="00A35F7E"/>
    <w:rsid w:val="00A361BE"/>
    <w:rsid w:val="00A3640D"/>
    <w:rsid w:val="00A365F3"/>
    <w:rsid w:val="00A3682D"/>
    <w:rsid w:val="00A36D12"/>
    <w:rsid w:val="00A36E04"/>
    <w:rsid w:val="00A370CE"/>
    <w:rsid w:val="00A374A3"/>
    <w:rsid w:val="00A37783"/>
    <w:rsid w:val="00A377A0"/>
    <w:rsid w:val="00A37CF8"/>
    <w:rsid w:val="00A37DDE"/>
    <w:rsid w:val="00A40460"/>
    <w:rsid w:val="00A405FB"/>
    <w:rsid w:val="00A40959"/>
    <w:rsid w:val="00A40B1D"/>
    <w:rsid w:val="00A40D09"/>
    <w:rsid w:val="00A41153"/>
    <w:rsid w:val="00A41300"/>
    <w:rsid w:val="00A414D2"/>
    <w:rsid w:val="00A414DF"/>
    <w:rsid w:val="00A41726"/>
    <w:rsid w:val="00A41CF0"/>
    <w:rsid w:val="00A41F94"/>
    <w:rsid w:val="00A42229"/>
    <w:rsid w:val="00A42785"/>
    <w:rsid w:val="00A427BB"/>
    <w:rsid w:val="00A42C08"/>
    <w:rsid w:val="00A432F3"/>
    <w:rsid w:val="00A43550"/>
    <w:rsid w:val="00A438E9"/>
    <w:rsid w:val="00A43D5D"/>
    <w:rsid w:val="00A44028"/>
    <w:rsid w:val="00A44360"/>
    <w:rsid w:val="00A44372"/>
    <w:rsid w:val="00A4459D"/>
    <w:rsid w:val="00A44780"/>
    <w:rsid w:val="00A447FD"/>
    <w:rsid w:val="00A448DC"/>
    <w:rsid w:val="00A44BC1"/>
    <w:rsid w:val="00A44DF1"/>
    <w:rsid w:val="00A44F4C"/>
    <w:rsid w:val="00A452F0"/>
    <w:rsid w:val="00A45928"/>
    <w:rsid w:val="00A45B4A"/>
    <w:rsid w:val="00A461AA"/>
    <w:rsid w:val="00A46204"/>
    <w:rsid w:val="00A462A8"/>
    <w:rsid w:val="00A464EB"/>
    <w:rsid w:val="00A46710"/>
    <w:rsid w:val="00A46808"/>
    <w:rsid w:val="00A4697F"/>
    <w:rsid w:val="00A46A86"/>
    <w:rsid w:val="00A46BCD"/>
    <w:rsid w:val="00A4767B"/>
    <w:rsid w:val="00A478B5"/>
    <w:rsid w:val="00A47906"/>
    <w:rsid w:val="00A47BD9"/>
    <w:rsid w:val="00A47E5E"/>
    <w:rsid w:val="00A50029"/>
    <w:rsid w:val="00A5037D"/>
    <w:rsid w:val="00A5060F"/>
    <w:rsid w:val="00A50BD2"/>
    <w:rsid w:val="00A50C56"/>
    <w:rsid w:val="00A5100B"/>
    <w:rsid w:val="00A5148F"/>
    <w:rsid w:val="00A51695"/>
    <w:rsid w:val="00A516FC"/>
    <w:rsid w:val="00A51BA8"/>
    <w:rsid w:val="00A52585"/>
    <w:rsid w:val="00A52B6D"/>
    <w:rsid w:val="00A531A7"/>
    <w:rsid w:val="00A538CB"/>
    <w:rsid w:val="00A54223"/>
    <w:rsid w:val="00A54225"/>
    <w:rsid w:val="00A5457B"/>
    <w:rsid w:val="00A548C6"/>
    <w:rsid w:val="00A54D1C"/>
    <w:rsid w:val="00A54E55"/>
    <w:rsid w:val="00A552BD"/>
    <w:rsid w:val="00A5545F"/>
    <w:rsid w:val="00A55481"/>
    <w:rsid w:val="00A555A4"/>
    <w:rsid w:val="00A557E0"/>
    <w:rsid w:val="00A557FF"/>
    <w:rsid w:val="00A55CA8"/>
    <w:rsid w:val="00A563C4"/>
    <w:rsid w:val="00A5641A"/>
    <w:rsid w:val="00A56473"/>
    <w:rsid w:val="00A5664D"/>
    <w:rsid w:val="00A56651"/>
    <w:rsid w:val="00A5680A"/>
    <w:rsid w:val="00A569DC"/>
    <w:rsid w:val="00A56BAE"/>
    <w:rsid w:val="00A56F62"/>
    <w:rsid w:val="00A57095"/>
    <w:rsid w:val="00A5709F"/>
    <w:rsid w:val="00A573D2"/>
    <w:rsid w:val="00A5740A"/>
    <w:rsid w:val="00A57A6F"/>
    <w:rsid w:val="00A57EA2"/>
    <w:rsid w:val="00A60673"/>
    <w:rsid w:val="00A60904"/>
    <w:rsid w:val="00A60C1B"/>
    <w:rsid w:val="00A60D8C"/>
    <w:rsid w:val="00A611B6"/>
    <w:rsid w:val="00A6122F"/>
    <w:rsid w:val="00A61458"/>
    <w:rsid w:val="00A614D8"/>
    <w:rsid w:val="00A6197E"/>
    <w:rsid w:val="00A619DB"/>
    <w:rsid w:val="00A61FDA"/>
    <w:rsid w:val="00A6225C"/>
    <w:rsid w:val="00A62949"/>
    <w:rsid w:val="00A62DF0"/>
    <w:rsid w:val="00A62EA3"/>
    <w:rsid w:val="00A63189"/>
    <w:rsid w:val="00A63A95"/>
    <w:rsid w:val="00A63D2B"/>
    <w:rsid w:val="00A6422B"/>
    <w:rsid w:val="00A643C8"/>
    <w:rsid w:val="00A6459E"/>
    <w:rsid w:val="00A64843"/>
    <w:rsid w:val="00A64FA4"/>
    <w:rsid w:val="00A64FBB"/>
    <w:rsid w:val="00A6529E"/>
    <w:rsid w:val="00A65466"/>
    <w:rsid w:val="00A65655"/>
    <w:rsid w:val="00A656E1"/>
    <w:rsid w:val="00A65B9C"/>
    <w:rsid w:val="00A65E0D"/>
    <w:rsid w:val="00A65F65"/>
    <w:rsid w:val="00A660C3"/>
    <w:rsid w:val="00A66100"/>
    <w:rsid w:val="00A66337"/>
    <w:rsid w:val="00A6642F"/>
    <w:rsid w:val="00A665AB"/>
    <w:rsid w:val="00A66685"/>
    <w:rsid w:val="00A6698D"/>
    <w:rsid w:val="00A67442"/>
    <w:rsid w:val="00A67917"/>
    <w:rsid w:val="00A67CE9"/>
    <w:rsid w:val="00A67FF1"/>
    <w:rsid w:val="00A70035"/>
    <w:rsid w:val="00A70036"/>
    <w:rsid w:val="00A70242"/>
    <w:rsid w:val="00A70499"/>
    <w:rsid w:val="00A709B4"/>
    <w:rsid w:val="00A711D1"/>
    <w:rsid w:val="00A712E3"/>
    <w:rsid w:val="00A713C1"/>
    <w:rsid w:val="00A715D0"/>
    <w:rsid w:val="00A725BE"/>
    <w:rsid w:val="00A727DC"/>
    <w:rsid w:val="00A729DB"/>
    <w:rsid w:val="00A72B25"/>
    <w:rsid w:val="00A72E16"/>
    <w:rsid w:val="00A72E29"/>
    <w:rsid w:val="00A7325E"/>
    <w:rsid w:val="00A732F6"/>
    <w:rsid w:val="00A73301"/>
    <w:rsid w:val="00A733CB"/>
    <w:rsid w:val="00A73695"/>
    <w:rsid w:val="00A73A07"/>
    <w:rsid w:val="00A73DBD"/>
    <w:rsid w:val="00A73F05"/>
    <w:rsid w:val="00A7408B"/>
    <w:rsid w:val="00A744AF"/>
    <w:rsid w:val="00A749D8"/>
    <w:rsid w:val="00A74C55"/>
    <w:rsid w:val="00A75856"/>
    <w:rsid w:val="00A758ED"/>
    <w:rsid w:val="00A759B0"/>
    <w:rsid w:val="00A75CDB"/>
    <w:rsid w:val="00A75F13"/>
    <w:rsid w:val="00A76495"/>
    <w:rsid w:val="00A76575"/>
    <w:rsid w:val="00A768EF"/>
    <w:rsid w:val="00A77177"/>
    <w:rsid w:val="00A775A7"/>
    <w:rsid w:val="00A7774E"/>
    <w:rsid w:val="00A777D2"/>
    <w:rsid w:val="00A77E3B"/>
    <w:rsid w:val="00A77F82"/>
    <w:rsid w:val="00A802C8"/>
    <w:rsid w:val="00A805E4"/>
    <w:rsid w:val="00A80604"/>
    <w:rsid w:val="00A80BB2"/>
    <w:rsid w:val="00A80D8C"/>
    <w:rsid w:val="00A80EE4"/>
    <w:rsid w:val="00A80F9A"/>
    <w:rsid w:val="00A80FD8"/>
    <w:rsid w:val="00A8133B"/>
    <w:rsid w:val="00A81E67"/>
    <w:rsid w:val="00A81EF3"/>
    <w:rsid w:val="00A81FF4"/>
    <w:rsid w:val="00A82121"/>
    <w:rsid w:val="00A82296"/>
    <w:rsid w:val="00A82ACB"/>
    <w:rsid w:val="00A82BD5"/>
    <w:rsid w:val="00A82CA2"/>
    <w:rsid w:val="00A82DA0"/>
    <w:rsid w:val="00A82DC3"/>
    <w:rsid w:val="00A82DE0"/>
    <w:rsid w:val="00A82ED1"/>
    <w:rsid w:val="00A831F7"/>
    <w:rsid w:val="00A83335"/>
    <w:rsid w:val="00A834E0"/>
    <w:rsid w:val="00A8355E"/>
    <w:rsid w:val="00A8391C"/>
    <w:rsid w:val="00A83A5E"/>
    <w:rsid w:val="00A83F61"/>
    <w:rsid w:val="00A84141"/>
    <w:rsid w:val="00A84334"/>
    <w:rsid w:val="00A845E6"/>
    <w:rsid w:val="00A848A6"/>
    <w:rsid w:val="00A84A46"/>
    <w:rsid w:val="00A84BD3"/>
    <w:rsid w:val="00A84D36"/>
    <w:rsid w:val="00A85050"/>
    <w:rsid w:val="00A8505E"/>
    <w:rsid w:val="00A8508F"/>
    <w:rsid w:val="00A85A24"/>
    <w:rsid w:val="00A85B00"/>
    <w:rsid w:val="00A85D05"/>
    <w:rsid w:val="00A85E70"/>
    <w:rsid w:val="00A860CD"/>
    <w:rsid w:val="00A86108"/>
    <w:rsid w:val="00A86344"/>
    <w:rsid w:val="00A86DCF"/>
    <w:rsid w:val="00A86E80"/>
    <w:rsid w:val="00A87246"/>
    <w:rsid w:val="00A90554"/>
    <w:rsid w:val="00A90646"/>
    <w:rsid w:val="00A906AE"/>
    <w:rsid w:val="00A90C56"/>
    <w:rsid w:val="00A90C68"/>
    <w:rsid w:val="00A90E12"/>
    <w:rsid w:val="00A91A0E"/>
    <w:rsid w:val="00A92F0C"/>
    <w:rsid w:val="00A93671"/>
    <w:rsid w:val="00A93770"/>
    <w:rsid w:val="00A9392D"/>
    <w:rsid w:val="00A93A5D"/>
    <w:rsid w:val="00A94054"/>
    <w:rsid w:val="00A940C5"/>
    <w:rsid w:val="00A942AB"/>
    <w:rsid w:val="00A94780"/>
    <w:rsid w:val="00A9491B"/>
    <w:rsid w:val="00A94BA5"/>
    <w:rsid w:val="00A94DAA"/>
    <w:rsid w:val="00A954E1"/>
    <w:rsid w:val="00A95EAD"/>
    <w:rsid w:val="00A95ECB"/>
    <w:rsid w:val="00A96630"/>
    <w:rsid w:val="00A9684C"/>
    <w:rsid w:val="00A96871"/>
    <w:rsid w:val="00A96D24"/>
    <w:rsid w:val="00A96EB0"/>
    <w:rsid w:val="00A9721A"/>
    <w:rsid w:val="00A97A52"/>
    <w:rsid w:val="00A97CC8"/>
    <w:rsid w:val="00A97D4E"/>
    <w:rsid w:val="00AA04AC"/>
    <w:rsid w:val="00AA06BF"/>
    <w:rsid w:val="00AA09CF"/>
    <w:rsid w:val="00AA0BF9"/>
    <w:rsid w:val="00AA0CAB"/>
    <w:rsid w:val="00AA14B7"/>
    <w:rsid w:val="00AA15B8"/>
    <w:rsid w:val="00AA1B38"/>
    <w:rsid w:val="00AA1C94"/>
    <w:rsid w:val="00AA1D25"/>
    <w:rsid w:val="00AA1DDA"/>
    <w:rsid w:val="00AA212D"/>
    <w:rsid w:val="00AA2389"/>
    <w:rsid w:val="00AA274B"/>
    <w:rsid w:val="00AA2754"/>
    <w:rsid w:val="00AA2C25"/>
    <w:rsid w:val="00AA2EAF"/>
    <w:rsid w:val="00AA2F53"/>
    <w:rsid w:val="00AA3000"/>
    <w:rsid w:val="00AA3198"/>
    <w:rsid w:val="00AA32B7"/>
    <w:rsid w:val="00AA34EC"/>
    <w:rsid w:val="00AA3B5E"/>
    <w:rsid w:val="00AA4446"/>
    <w:rsid w:val="00AA4875"/>
    <w:rsid w:val="00AA48B7"/>
    <w:rsid w:val="00AA4A18"/>
    <w:rsid w:val="00AA501B"/>
    <w:rsid w:val="00AA5306"/>
    <w:rsid w:val="00AA535D"/>
    <w:rsid w:val="00AA5A33"/>
    <w:rsid w:val="00AA61A1"/>
    <w:rsid w:val="00AA68F0"/>
    <w:rsid w:val="00AA6AD3"/>
    <w:rsid w:val="00AA6D86"/>
    <w:rsid w:val="00AA6EF9"/>
    <w:rsid w:val="00AA715A"/>
    <w:rsid w:val="00AA74EC"/>
    <w:rsid w:val="00AA7848"/>
    <w:rsid w:val="00AA7AFB"/>
    <w:rsid w:val="00AB0043"/>
    <w:rsid w:val="00AB0565"/>
    <w:rsid w:val="00AB0665"/>
    <w:rsid w:val="00AB0A15"/>
    <w:rsid w:val="00AB0B8F"/>
    <w:rsid w:val="00AB105E"/>
    <w:rsid w:val="00AB1378"/>
    <w:rsid w:val="00AB1666"/>
    <w:rsid w:val="00AB168B"/>
    <w:rsid w:val="00AB18EB"/>
    <w:rsid w:val="00AB1A65"/>
    <w:rsid w:val="00AB1D4A"/>
    <w:rsid w:val="00AB1E6B"/>
    <w:rsid w:val="00AB2259"/>
    <w:rsid w:val="00AB225A"/>
    <w:rsid w:val="00AB2364"/>
    <w:rsid w:val="00AB23CA"/>
    <w:rsid w:val="00AB24F5"/>
    <w:rsid w:val="00AB2702"/>
    <w:rsid w:val="00AB2893"/>
    <w:rsid w:val="00AB32CA"/>
    <w:rsid w:val="00AB349D"/>
    <w:rsid w:val="00AB350E"/>
    <w:rsid w:val="00AB3D60"/>
    <w:rsid w:val="00AB3F36"/>
    <w:rsid w:val="00AB3F90"/>
    <w:rsid w:val="00AB3FAB"/>
    <w:rsid w:val="00AB491A"/>
    <w:rsid w:val="00AB4A35"/>
    <w:rsid w:val="00AB4D2D"/>
    <w:rsid w:val="00AB4D41"/>
    <w:rsid w:val="00AB4FE1"/>
    <w:rsid w:val="00AB5385"/>
    <w:rsid w:val="00AB539D"/>
    <w:rsid w:val="00AB5409"/>
    <w:rsid w:val="00AB54C1"/>
    <w:rsid w:val="00AB54F8"/>
    <w:rsid w:val="00AB552A"/>
    <w:rsid w:val="00AB5A41"/>
    <w:rsid w:val="00AB5CDB"/>
    <w:rsid w:val="00AB5CEB"/>
    <w:rsid w:val="00AB5D78"/>
    <w:rsid w:val="00AB5F5F"/>
    <w:rsid w:val="00AB5FC5"/>
    <w:rsid w:val="00AB60E0"/>
    <w:rsid w:val="00AB66D3"/>
    <w:rsid w:val="00AB676C"/>
    <w:rsid w:val="00AB67CF"/>
    <w:rsid w:val="00AB690F"/>
    <w:rsid w:val="00AB6A09"/>
    <w:rsid w:val="00AB6B0D"/>
    <w:rsid w:val="00AB6CB8"/>
    <w:rsid w:val="00AB6F33"/>
    <w:rsid w:val="00AB7331"/>
    <w:rsid w:val="00AB76EC"/>
    <w:rsid w:val="00AB7CA3"/>
    <w:rsid w:val="00AB7DA9"/>
    <w:rsid w:val="00AC0347"/>
    <w:rsid w:val="00AC0452"/>
    <w:rsid w:val="00AC1720"/>
    <w:rsid w:val="00AC2056"/>
    <w:rsid w:val="00AC23DE"/>
    <w:rsid w:val="00AC2BB8"/>
    <w:rsid w:val="00AC2E07"/>
    <w:rsid w:val="00AC35A2"/>
    <w:rsid w:val="00AC3D5C"/>
    <w:rsid w:val="00AC3E95"/>
    <w:rsid w:val="00AC4371"/>
    <w:rsid w:val="00AC449D"/>
    <w:rsid w:val="00AC4598"/>
    <w:rsid w:val="00AC486C"/>
    <w:rsid w:val="00AC488D"/>
    <w:rsid w:val="00AC496C"/>
    <w:rsid w:val="00AC4A24"/>
    <w:rsid w:val="00AC4AB0"/>
    <w:rsid w:val="00AC4C37"/>
    <w:rsid w:val="00AC4D26"/>
    <w:rsid w:val="00AC4F7F"/>
    <w:rsid w:val="00AC53ED"/>
    <w:rsid w:val="00AC54A4"/>
    <w:rsid w:val="00AC54E3"/>
    <w:rsid w:val="00AC5A08"/>
    <w:rsid w:val="00AC6165"/>
    <w:rsid w:val="00AC6C7B"/>
    <w:rsid w:val="00AC6E10"/>
    <w:rsid w:val="00AC6F5F"/>
    <w:rsid w:val="00AC70C8"/>
    <w:rsid w:val="00AC71D2"/>
    <w:rsid w:val="00AD0535"/>
    <w:rsid w:val="00AD06CF"/>
    <w:rsid w:val="00AD0BDC"/>
    <w:rsid w:val="00AD0C4E"/>
    <w:rsid w:val="00AD0D81"/>
    <w:rsid w:val="00AD0FDC"/>
    <w:rsid w:val="00AD1482"/>
    <w:rsid w:val="00AD1FC5"/>
    <w:rsid w:val="00AD2199"/>
    <w:rsid w:val="00AD22C9"/>
    <w:rsid w:val="00AD25BC"/>
    <w:rsid w:val="00AD2689"/>
    <w:rsid w:val="00AD286A"/>
    <w:rsid w:val="00AD28B5"/>
    <w:rsid w:val="00AD28FE"/>
    <w:rsid w:val="00AD2B85"/>
    <w:rsid w:val="00AD2DC0"/>
    <w:rsid w:val="00AD2F78"/>
    <w:rsid w:val="00AD330C"/>
    <w:rsid w:val="00AD34E2"/>
    <w:rsid w:val="00AD3D33"/>
    <w:rsid w:val="00AD43DE"/>
    <w:rsid w:val="00AD461C"/>
    <w:rsid w:val="00AD4BE5"/>
    <w:rsid w:val="00AD4CA6"/>
    <w:rsid w:val="00AD511C"/>
    <w:rsid w:val="00AD559B"/>
    <w:rsid w:val="00AD5DF1"/>
    <w:rsid w:val="00AD6314"/>
    <w:rsid w:val="00AD6D5E"/>
    <w:rsid w:val="00AD6F24"/>
    <w:rsid w:val="00AD7685"/>
    <w:rsid w:val="00AD76FF"/>
    <w:rsid w:val="00AD7726"/>
    <w:rsid w:val="00AD7D02"/>
    <w:rsid w:val="00AD7E21"/>
    <w:rsid w:val="00AE04D5"/>
    <w:rsid w:val="00AE05AC"/>
    <w:rsid w:val="00AE0B95"/>
    <w:rsid w:val="00AE1410"/>
    <w:rsid w:val="00AE1444"/>
    <w:rsid w:val="00AE1F1A"/>
    <w:rsid w:val="00AE21AF"/>
    <w:rsid w:val="00AE22B3"/>
    <w:rsid w:val="00AE26D9"/>
    <w:rsid w:val="00AE2B92"/>
    <w:rsid w:val="00AE2CB5"/>
    <w:rsid w:val="00AE2F42"/>
    <w:rsid w:val="00AE331F"/>
    <w:rsid w:val="00AE3385"/>
    <w:rsid w:val="00AE3394"/>
    <w:rsid w:val="00AE3708"/>
    <w:rsid w:val="00AE39CA"/>
    <w:rsid w:val="00AE3EB7"/>
    <w:rsid w:val="00AE42E2"/>
    <w:rsid w:val="00AE452F"/>
    <w:rsid w:val="00AE4D0C"/>
    <w:rsid w:val="00AE5358"/>
    <w:rsid w:val="00AE53BC"/>
    <w:rsid w:val="00AE5810"/>
    <w:rsid w:val="00AE584F"/>
    <w:rsid w:val="00AE5951"/>
    <w:rsid w:val="00AE6236"/>
    <w:rsid w:val="00AE6323"/>
    <w:rsid w:val="00AE64DC"/>
    <w:rsid w:val="00AE742B"/>
    <w:rsid w:val="00AE760B"/>
    <w:rsid w:val="00AE78C7"/>
    <w:rsid w:val="00AE7B8E"/>
    <w:rsid w:val="00AE7C3A"/>
    <w:rsid w:val="00AE7DF5"/>
    <w:rsid w:val="00AF074C"/>
    <w:rsid w:val="00AF083A"/>
    <w:rsid w:val="00AF0A02"/>
    <w:rsid w:val="00AF0AC1"/>
    <w:rsid w:val="00AF0EFE"/>
    <w:rsid w:val="00AF0F2A"/>
    <w:rsid w:val="00AF16D1"/>
    <w:rsid w:val="00AF1F1B"/>
    <w:rsid w:val="00AF20BC"/>
    <w:rsid w:val="00AF21C3"/>
    <w:rsid w:val="00AF2252"/>
    <w:rsid w:val="00AF253E"/>
    <w:rsid w:val="00AF2845"/>
    <w:rsid w:val="00AF2AEF"/>
    <w:rsid w:val="00AF2E59"/>
    <w:rsid w:val="00AF2FD7"/>
    <w:rsid w:val="00AF3572"/>
    <w:rsid w:val="00AF3655"/>
    <w:rsid w:val="00AF37F2"/>
    <w:rsid w:val="00AF3980"/>
    <w:rsid w:val="00AF3D70"/>
    <w:rsid w:val="00AF3F95"/>
    <w:rsid w:val="00AF40E1"/>
    <w:rsid w:val="00AF41CC"/>
    <w:rsid w:val="00AF458B"/>
    <w:rsid w:val="00AF45A4"/>
    <w:rsid w:val="00AF4A07"/>
    <w:rsid w:val="00AF4BE5"/>
    <w:rsid w:val="00AF4C4B"/>
    <w:rsid w:val="00AF4C81"/>
    <w:rsid w:val="00AF4FDA"/>
    <w:rsid w:val="00AF501B"/>
    <w:rsid w:val="00AF523B"/>
    <w:rsid w:val="00AF5487"/>
    <w:rsid w:val="00AF5770"/>
    <w:rsid w:val="00AF58EB"/>
    <w:rsid w:val="00AF5AA1"/>
    <w:rsid w:val="00AF5DFA"/>
    <w:rsid w:val="00AF5EBA"/>
    <w:rsid w:val="00AF5FED"/>
    <w:rsid w:val="00AF6935"/>
    <w:rsid w:val="00AF6C1F"/>
    <w:rsid w:val="00AF6DF9"/>
    <w:rsid w:val="00AF6E73"/>
    <w:rsid w:val="00AF6E85"/>
    <w:rsid w:val="00B0021A"/>
    <w:rsid w:val="00B003AF"/>
    <w:rsid w:val="00B0044E"/>
    <w:rsid w:val="00B00894"/>
    <w:rsid w:val="00B0092C"/>
    <w:rsid w:val="00B009AE"/>
    <w:rsid w:val="00B00CEC"/>
    <w:rsid w:val="00B00E38"/>
    <w:rsid w:val="00B0156C"/>
    <w:rsid w:val="00B01600"/>
    <w:rsid w:val="00B01654"/>
    <w:rsid w:val="00B01F21"/>
    <w:rsid w:val="00B02532"/>
    <w:rsid w:val="00B026F6"/>
    <w:rsid w:val="00B0292C"/>
    <w:rsid w:val="00B02A39"/>
    <w:rsid w:val="00B02ABD"/>
    <w:rsid w:val="00B02B50"/>
    <w:rsid w:val="00B02C00"/>
    <w:rsid w:val="00B02C2E"/>
    <w:rsid w:val="00B02C50"/>
    <w:rsid w:val="00B031A6"/>
    <w:rsid w:val="00B034A7"/>
    <w:rsid w:val="00B0391A"/>
    <w:rsid w:val="00B040B5"/>
    <w:rsid w:val="00B042BB"/>
    <w:rsid w:val="00B046B2"/>
    <w:rsid w:val="00B047BC"/>
    <w:rsid w:val="00B04C3B"/>
    <w:rsid w:val="00B04D43"/>
    <w:rsid w:val="00B04E13"/>
    <w:rsid w:val="00B04E66"/>
    <w:rsid w:val="00B051E4"/>
    <w:rsid w:val="00B05274"/>
    <w:rsid w:val="00B0542D"/>
    <w:rsid w:val="00B05534"/>
    <w:rsid w:val="00B059A1"/>
    <w:rsid w:val="00B05B9C"/>
    <w:rsid w:val="00B05C11"/>
    <w:rsid w:val="00B05FFB"/>
    <w:rsid w:val="00B06087"/>
    <w:rsid w:val="00B0619D"/>
    <w:rsid w:val="00B06279"/>
    <w:rsid w:val="00B063EB"/>
    <w:rsid w:val="00B06772"/>
    <w:rsid w:val="00B067CD"/>
    <w:rsid w:val="00B069CD"/>
    <w:rsid w:val="00B06BEE"/>
    <w:rsid w:val="00B071BF"/>
    <w:rsid w:val="00B073EF"/>
    <w:rsid w:val="00B07CC8"/>
    <w:rsid w:val="00B101B5"/>
    <w:rsid w:val="00B1045F"/>
    <w:rsid w:val="00B11130"/>
    <w:rsid w:val="00B1125E"/>
    <w:rsid w:val="00B1142C"/>
    <w:rsid w:val="00B114C8"/>
    <w:rsid w:val="00B11C4C"/>
    <w:rsid w:val="00B11F06"/>
    <w:rsid w:val="00B12574"/>
    <w:rsid w:val="00B127C1"/>
    <w:rsid w:val="00B12D15"/>
    <w:rsid w:val="00B130B6"/>
    <w:rsid w:val="00B1312C"/>
    <w:rsid w:val="00B131A8"/>
    <w:rsid w:val="00B13459"/>
    <w:rsid w:val="00B13960"/>
    <w:rsid w:val="00B13A14"/>
    <w:rsid w:val="00B13A51"/>
    <w:rsid w:val="00B13A5D"/>
    <w:rsid w:val="00B13DBB"/>
    <w:rsid w:val="00B140C8"/>
    <w:rsid w:val="00B1426F"/>
    <w:rsid w:val="00B143D3"/>
    <w:rsid w:val="00B14423"/>
    <w:rsid w:val="00B1445C"/>
    <w:rsid w:val="00B1469A"/>
    <w:rsid w:val="00B14826"/>
    <w:rsid w:val="00B14ED7"/>
    <w:rsid w:val="00B160F3"/>
    <w:rsid w:val="00B1634D"/>
    <w:rsid w:val="00B165DF"/>
    <w:rsid w:val="00B168CB"/>
    <w:rsid w:val="00B16E78"/>
    <w:rsid w:val="00B1702C"/>
    <w:rsid w:val="00B17720"/>
    <w:rsid w:val="00B17A08"/>
    <w:rsid w:val="00B17C21"/>
    <w:rsid w:val="00B17C8A"/>
    <w:rsid w:val="00B20191"/>
    <w:rsid w:val="00B20A70"/>
    <w:rsid w:val="00B20DC1"/>
    <w:rsid w:val="00B212F1"/>
    <w:rsid w:val="00B2138C"/>
    <w:rsid w:val="00B213A3"/>
    <w:rsid w:val="00B21458"/>
    <w:rsid w:val="00B21B12"/>
    <w:rsid w:val="00B2201B"/>
    <w:rsid w:val="00B2229E"/>
    <w:rsid w:val="00B2243E"/>
    <w:rsid w:val="00B226F6"/>
    <w:rsid w:val="00B22937"/>
    <w:rsid w:val="00B22D5D"/>
    <w:rsid w:val="00B23270"/>
    <w:rsid w:val="00B237B5"/>
    <w:rsid w:val="00B239E3"/>
    <w:rsid w:val="00B239FC"/>
    <w:rsid w:val="00B242DD"/>
    <w:rsid w:val="00B24334"/>
    <w:rsid w:val="00B2463B"/>
    <w:rsid w:val="00B2483C"/>
    <w:rsid w:val="00B24B24"/>
    <w:rsid w:val="00B2523E"/>
    <w:rsid w:val="00B25476"/>
    <w:rsid w:val="00B25553"/>
    <w:rsid w:val="00B255A0"/>
    <w:rsid w:val="00B2574A"/>
    <w:rsid w:val="00B2584D"/>
    <w:rsid w:val="00B25A9C"/>
    <w:rsid w:val="00B25BF0"/>
    <w:rsid w:val="00B25E91"/>
    <w:rsid w:val="00B25F54"/>
    <w:rsid w:val="00B25FAD"/>
    <w:rsid w:val="00B264B5"/>
    <w:rsid w:val="00B26A17"/>
    <w:rsid w:val="00B26A36"/>
    <w:rsid w:val="00B273E2"/>
    <w:rsid w:val="00B2751D"/>
    <w:rsid w:val="00B276B9"/>
    <w:rsid w:val="00B27C57"/>
    <w:rsid w:val="00B30396"/>
    <w:rsid w:val="00B303A9"/>
    <w:rsid w:val="00B307DE"/>
    <w:rsid w:val="00B30B15"/>
    <w:rsid w:val="00B30C16"/>
    <w:rsid w:val="00B31253"/>
    <w:rsid w:val="00B314C6"/>
    <w:rsid w:val="00B31622"/>
    <w:rsid w:val="00B31707"/>
    <w:rsid w:val="00B31A7C"/>
    <w:rsid w:val="00B31AF3"/>
    <w:rsid w:val="00B31B23"/>
    <w:rsid w:val="00B31D2B"/>
    <w:rsid w:val="00B31EF9"/>
    <w:rsid w:val="00B3232F"/>
    <w:rsid w:val="00B327C8"/>
    <w:rsid w:val="00B32B40"/>
    <w:rsid w:val="00B32C08"/>
    <w:rsid w:val="00B33201"/>
    <w:rsid w:val="00B334FA"/>
    <w:rsid w:val="00B33585"/>
    <w:rsid w:val="00B33696"/>
    <w:rsid w:val="00B337C4"/>
    <w:rsid w:val="00B34159"/>
    <w:rsid w:val="00B34733"/>
    <w:rsid w:val="00B347D8"/>
    <w:rsid w:val="00B3495A"/>
    <w:rsid w:val="00B34CB0"/>
    <w:rsid w:val="00B35136"/>
    <w:rsid w:val="00B353FD"/>
    <w:rsid w:val="00B35521"/>
    <w:rsid w:val="00B358AB"/>
    <w:rsid w:val="00B35C54"/>
    <w:rsid w:val="00B35E1C"/>
    <w:rsid w:val="00B35E79"/>
    <w:rsid w:val="00B36479"/>
    <w:rsid w:val="00B364C5"/>
    <w:rsid w:val="00B36679"/>
    <w:rsid w:val="00B36AC5"/>
    <w:rsid w:val="00B37560"/>
    <w:rsid w:val="00B376F2"/>
    <w:rsid w:val="00B377AD"/>
    <w:rsid w:val="00B37A5E"/>
    <w:rsid w:val="00B4005D"/>
    <w:rsid w:val="00B40150"/>
    <w:rsid w:val="00B4022B"/>
    <w:rsid w:val="00B40466"/>
    <w:rsid w:val="00B40851"/>
    <w:rsid w:val="00B4087D"/>
    <w:rsid w:val="00B40D40"/>
    <w:rsid w:val="00B40E75"/>
    <w:rsid w:val="00B40F1B"/>
    <w:rsid w:val="00B41B46"/>
    <w:rsid w:val="00B4204F"/>
    <w:rsid w:val="00B42123"/>
    <w:rsid w:val="00B4247F"/>
    <w:rsid w:val="00B42B47"/>
    <w:rsid w:val="00B43047"/>
    <w:rsid w:val="00B430BE"/>
    <w:rsid w:val="00B4330E"/>
    <w:rsid w:val="00B438C9"/>
    <w:rsid w:val="00B44243"/>
    <w:rsid w:val="00B44616"/>
    <w:rsid w:val="00B44DC7"/>
    <w:rsid w:val="00B44F8F"/>
    <w:rsid w:val="00B44FF5"/>
    <w:rsid w:val="00B451E9"/>
    <w:rsid w:val="00B45233"/>
    <w:rsid w:val="00B452BB"/>
    <w:rsid w:val="00B453F4"/>
    <w:rsid w:val="00B45497"/>
    <w:rsid w:val="00B454F4"/>
    <w:rsid w:val="00B462F6"/>
    <w:rsid w:val="00B466E6"/>
    <w:rsid w:val="00B46CA0"/>
    <w:rsid w:val="00B478F6"/>
    <w:rsid w:val="00B47CF2"/>
    <w:rsid w:val="00B47D21"/>
    <w:rsid w:val="00B47DFD"/>
    <w:rsid w:val="00B47E92"/>
    <w:rsid w:val="00B50208"/>
    <w:rsid w:val="00B50356"/>
    <w:rsid w:val="00B5044D"/>
    <w:rsid w:val="00B510CC"/>
    <w:rsid w:val="00B511F6"/>
    <w:rsid w:val="00B514F8"/>
    <w:rsid w:val="00B515C0"/>
    <w:rsid w:val="00B51926"/>
    <w:rsid w:val="00B51A26"/>
    <w:rsid w:val="00B51AB1"/>
    <w:rsid w:val="00B51BD5"/>
    <w:rsid w:val="00B51F43"/>
    <w:rsid w:val="00B52077"/>
    <w:rsid w:val="00B520AE"/>
    <w:rsid w:val="00B5233E"/>
    <w:rsid w:val="00B52445"/>
    <w:rsid w:val="00B5294C"/>
    <w:rsid w:val="00B52973"/>
    <w:rsid w:val="00B52D02"/>
    <w:rsid w:val="00B530D1"/>
    <w:rsid w:val="00B53150"/>
    <w:rsid w:val="00B53731"/>
    <w:rsid w:val="00B53775"/>
    <w:rsid w:val="00B537FC"/>
    <w:rsid w:val="00B54323"/>
    <w:rsid w:val="00B544A9"/>
    <w:rsid w:val="00B5489F"/>
    <w:rsid w:val="00B54982"/>
    <w:rsid w:val="00B54A13"/>
    <w:rsid w:val="00B54A32"/>
    <w:rsid w:val="00B54DB4"/>
    <w:rsid w:val="00B554A1"/>
    <w:rsid w:val="00B5576D"/>
    <w:rsid w:val="00B5591E"/>
    <w:rsid w:val="00B55CE0"/>
    <w:rsid w:val="00B55D21"/>
    <w:rsid w:val="00B55D42"/>
    <w:rsid w:val="00B55F4A"/>
    <w:rsid w:val="00B55F9A"/>
    <w:rsid w:val="00B56336"/>
    <w:rsid w:val="00B56365"/>
    <w:rsid w:val="00B569D2"/>
    <w:rsid w:val="00B569FF"/>
    <w:rsid w:val="00B56E06"/>
    <w:rsid w:val="00B56FF3"/>
    <w:rsid w:val="00B56FF7"/>
    <w:rsid w:val="00B57319"/>
    <w:rsid w:val="00B577A4"/>
    <w:rsid w:val="00B57A43"/>
    <w:rsid w:val="00B57A4A"/>
    <w:rsid w:val="00B60069"/>
    <w:rsid w:val="00B60332"/>
    <w:rsid w:val="00B60B7D"/>
    <w:rsid w:val="00B60E52"/>
    <w:rsid w:val="00B6106B"/>
    <w:rsid w:val="00B61481"/>
    <w:rsid w:val="00B61505"/>
    <w:rsid w:val="00B61856"/>
    <w:rsid w:val="00B619DF"/>
    <w:rsid w:val="00B61B38"/>
    <w:rsid w:val="00B61D21"/>
    <w:rsid w:val="00B61DD7"/>
    <w:rsid w:val="00B61F01"/>
    <w:rsid w:val="00B61FB9"/>
    <w:rsid w:val="00B61FF4"/>
    <w:rsid w:val="00B62031"/>
    <w:rsid w:val="00B62125"/>
    <w:rsid w:val="00B6223E"/>
    <w:rsid w:val="00B62672"/>
    <w:rsid w:val="00B62971"/>
    <w:rsid w:val="00B6297E"/>
    <w:rsid w:val="00B62C4F"/>
    <w:rsid w:val="00B62E7B"/>
    <w:rsid w:val="00B6320F"/>
    <w:rsid w:val="00B6355B"/>
    <w:rsid w:val="00B6433F"/>
    <w:rsid w:val="00B64696"/>
    <w:rsid w:val="00B64B91"/>
    <w:rsid w:val="00B650DB"/>
    <w:rsid w:val="00B65635"/>
    <w:rsid w:val="00B65A7E"/>
    <w:rsid w:val="00B65B21"/>
    <w:rsid w:val="00B65DCC"/>
    <w:rsid w:val="00B65DFE"/>
    <w:rsid w:val="00B65F5E"/>
    <w:rsid w:val="00B660D1"/>
    <w:rsid w:val="00B662B9"/>
    <w:rsid w:val="00B6648B"/>
    <w:rsid w:val="00B66B6E"/>
    <w:rsid w:val="00B66B86"/>
    <w:rsid w:val="00B671B5"/>
    <w:rsid w:val="00B67319"/>
    <w:rsid w:val="00B67365"/>
    <w:rsid w:val="00B674D5"/>
    <w:rsid w:val="00B67542"/>
    <w:rsid w:val="00B675B4"/>
    <w:rsid w:val="00B677D2"/>
    <w:rsid w:val="00B67A63"/>
    <w:rsid w:val="00B67EF2"/>
    <w:rsid w:val="00B703F2"/>
    <w:rsid w:val="00B70468"/>
    <w:rsid w:val="00B704E4"/>
    <w:rsid w:val="00B705FD"/>
    <w:rsid w:val="00B707F7"/>
    <w:rsid w:val="00B7080A"/>
    <w:rsid w:val="00B70AA0"/>
    <w:rsid w:val="00B711AE"/>
    <w:rsid w:val="00B71454"/>
    <w:rsid w:val="00B71515"/>
    <w:rsid w:val="00B71632"/>
    <w:rsid w:val="00B71A02"/>
    <w:rsid w:val="00B72A75"/>
    <w:rsid w:val="00B72C88"/>
    <w:rsid w:val="00B72C8A"/>
    <w:rsid w:val="00B72CD4"/>
    <w:rsid w:val="00B73689"/>
    <w:rsid w:val="00B73819"/>
    <w:rsid w:val="00B73961"/>
    <w:rsid w:val="00B73E31"/>
    <w:rsid w:val="00B73ECF"/>
    <w:rsid w:val="00B74126"/>
    <w:rsid w:val="00B74238"/>
    <w:rsid w:val="00B745C3"/>
    <w:rsid w:val="00B74A47"/>
    <w:rsid w:val="00B74CF3"/>
    <w:rsid w:val="00B74E2A"/>
    <w:rsid w:val="00B74F5F"/>
    <w:rsid w:val="00B74FAD"/>
    <w:rsid w:val="00B751A6"/>
    <w:rsid w:val="00B753F2"/>
    <w:rsid w:val="00B75A86"/>
    <w:rsid w:val="00B75DDA"/>
    <w:rsid w:val="00B75E9B"/>
    <w:rsid w:val="00B75ED9"/>
    <w:rsid w:val="00B76052"/>
    <w:rsid w:val="00B761DC"/>
    <w:rsid w:val="00B762E9"/>
    <w:rsid w:val="00B76421"/>
    <w:rsid w:val="00B764C0"/>
    <w:rsid w:val="00B764F7"/>
    <w:rsid w:val="00B76794"/>
    <w:rsid w:val="00B769D2"/>
    <w:rsid w:val="00B76DC5"/>
    <w:rsid w:val="00B770FC"/>
    <w:rsid w:val="00B772E3"/>
    <w:rsid w:val="00B77645"/>
    <w:rsid w:val="00B77727"/>
    <w:rsid w:val="00B7790E"/>
    <w:rsid w:val="00B779C3"/>
    <w:rsid w:val="00B802C1"/>
    <w:rsid w:val="00B8079F"/>
    <w:rsid w:val="00B807E2"/>
    <w:rsid w:val="00B80D1A"/>
    <w:rsid w:val="00B813B1"/>
    <w:rsid w:val="00B8143A"/>
    <w:rsid w:val="00B8144C"/>
    <w:rsid w:val="00B818EB"/>
    <w:rsid w:val="00B81AE1"/>
    <w:rsid w:val="00B81B7E"/>
    <w:rsid w:val="00B81F1B"/>
    <w:rsid w:val="00B82046"/>
    <w:rsid w:val="00B828A5"/>
    <w:rsid w:val="00B82E2F"/>
    <w:rsid w:val="00B837BC"/>
    <w:rsid w:val="00B8391D"/>
    <w:rsid w:val="00B83B71"/>
    <w:rsid w:val="00B83BD2"/>
    <w:rsid w:val="00B83DA1"/>
    <w:rsid w:val="00B8475B"/>
    <w:rsid w:val="00B84AE8"/>
    <w:rsid w:val="00B84AFD"/>
    <w:rsid w:val="00B84C81"/>
    <w:rsid w:val="00B84FA0"/>
    <w:rsid w:val="00B8552D"/>
    <w:rsid w:val="00B85BBF"/>
    <w:rsid w:val="00B85E25"/>
    <w:rsid w:val="00B861C4"/>
    <w:rsid w:val="00B8629A"/>
    <w:rsid w:val="00B86395"/>
    <w:rsid w:val="00B8725B"/>
    <w:rsid w:val="00B87587"/>
    <w:rsid w:val="00B875C9"/>
    <w:rsid w:val="00B8785A"/>
    <w:rsid w:val="00B87A8D"/>
    <w:rsid w:val="00B87E19"/>
    <w:rsid w:val="00B90987"/>
    <w:rsid w:val="00B911A1"/>
    <w:rsid w:val="00B9159E"/>
    <w:rsid w:val="00B916DE"/>
    <w:rsid w:val="00B91933"/>
    <w:rsid w:val="00B91976"/>
    <w:rsid w:val="00B91D55"/>
    <w:rsid w:val="00B921A0"/>
    <w:rsid w:val="00B92631"/>
    <w:rsid w:val="00B92A34"/>
    <w:rsid w:val="00B92B8A"/>
    <w:rsid w:val="00B9333A"/>
    <w:rsid w:val="00B938CE"/>
    <w:rsid w:val="00B93ED6"/>
    <w:rsid w:val="00B941E8"/>
    <w:rsid w:val="00B94484"/>
    <w:rsid w:val="00B944E3"/>
    <w:rsid w:val="00B94668"/>
    <w:rsid w:val="00B9479F"/>
    <w:rsid w:val="00B948D6"/>
    <w:rsid w:val="00B9490B"/>
    <w:rsid w:val="00B94A58"/>
    <w:rsid w:val="00B9512A"/>
    <w:rsid w:val="00B951B5"/>
    <w:rsid w:val="00B9536B"/>
    <w:rsid w:val="00B95653"/>
    <w:rsid w:val="00B9569E"/>
    <w:rsid w:val="00B959E3"/>
    <w:rsid w:val="00B95C4A"/>
    <w:rsid w:val="00B95C6D"/>
    <w:rsid w:val="00B95D0A"/>
    <w:rsid w:val="00B9613E"/>
    <w:rsid w:val="00B96389"/>
    <w:rsid w:val="00B963BD"/>
    <w:rsid w:val="00B96425"/>
    <w:rsid w:val="00B96445"/>
    <w:rsid w:val="00B96A4B"/>
    <w:rsid w:val="00B96B4F"/>
    <w:rsid w:val="00B96CB1"/>
    <w:rsid w:val="00B96CE6"/>
    <w:rsid w:val="00B9707C"/>
    <w:rsid w:val="00B97216"/>
    <w:rsid w:val="00B973DF"/>
    <w:rsid w:val="00B97420"/>
    <w:rsid w:val="00B978ED"/>
    <w:rsid w:val="00B97AC7"/>
    <w:rsid w:val="00B97B0D"/>
    <w:rsid w:val="00BA00B7"/>
    <w:rsid w:val="00BA09AC"/>
    <w:rsid w:val="00BA0D8C"/>
    <w:rsid w:val="00BA12B8"/>
    <w:rsid w:val="00BA1A5A"/>
    <w:rsid w:val="00BA1ED6"/>
    <w:rsid w:val="00BA1F92"/>
    <w:rsid w:val="00BA2137"/>
    <w:rsid w:val="00BA23F1"/>
    <w:rsid w:val="00BA2566"/>
    <w:rsid w:val="00BA27D4"/>
    <w:rsid w:val="00BA305C"/>
    <w:rsid w:val="00BA339A"/>
    <w:rsid w:val="00BA33BA"/>
    <w:rsid w:val="00BA3547"/>
    <w:rsid w:val="00BA3B55"/>
    <w:rsid w:val="00BA3E83"/>
    <w:rsid w:val="00BA3FB1"/>
    <w:rsid w:val="00BA4005"/>
    <w:rsid w:val="00BA436F"/>
    <w:rsid w:val="00BA480A"/>
    <w:rsid w:val="00BA48A5"/>
    <w:rsid w:val="00BA4A7F"/>
    <w:rsid w:val="00BA4BE1"/>
    <w:rsid w:val="00BA4BF7"/>
    <w:rsid w:val="00BA4D29"/>
    <w:rsid w:val="00BA504D"/>
    <w:rsid w:val="00BA50E9"/>
    <w:rsid w:val="00BA5111"/>
    <w:rsid w:val="00BA52EA"/>
    <w:rsid w:val="00BA53AE"/>
    <w:rsid w:val="00BA5416"/>
    <w:rsid w:val="00BA5DD7"/>
    <w:rsid w:val="00BA5DF3"/>
    <w:rsid w:val="00BA5E93"/>
    <w:rsid w:val="00BA6278"/>
    <w:rsid w:val="00BA641B"/>
    <w:rsid w:val="00BA6CDF"/>
    <w:rsid w:val="00BA702B"/>
    <w:rsid w:val="00BA70AB"/>
    <w:rsid w:val="00BA7186"/>
    <w:rsid w:val="00BA71A2"/>
    <w:rsid w:val="00BA78C8"/>
    <w:rsid w:val="00BB030A"/>
    <w:rsid w:val="00BB0497"/>
    <w:rsid w:val="00BB0966"/>
    <w:rsid w:val="00BB0991"/>
    <w:rsid w:val="00BB0CD2"/>
    <w:rsid w:val="00BB0D01"/>
    <w:rsid w:val="00BB1248"/>
    <w:rsid w:val="00BB14CF"/>
    <w:rsid w:val="00BB159E"/>
    <w:rsid w:val="00BB16BC"/>
    <w:rsid w:val="00BB173B"/>
    <w:rsid w:val="00BB18E7"/>
    <w:rsid w:val="00BB1B00"/>
    <w:rsid w:val="00BB1C1D"/>
    <w:rsid w:val="00BB1CD4"/>
    <w:rsid w:val="00BB20E7"/>
    <w:rsid w:val="00BB20E8"/>
    <w:rsid w:val="00BB21E2"/>
    <w:rsid w:val="00BB22AB"/>
    <w:rsid w:val="00BB2625"/>
    <w:rsid w:val="00BB2C6D"/>
    <w:rsid w:val="00BB2E5C"/>
    <w:rsid w:val="00BB2F8C"/>
    <w:rsid w:val="00BB31DB"/>
    <w:rsid w:val="00BB3454"/>
    <w:rsid w:val="00BB35CD"/>
    <w:rsid w:val="00BB37A1"/>
    <w:rsid w:val="00BB3B5D"/>
    <w:rsid w:val="00BB40A1"/>
    <w:rsid w:val="00BB4404"/>
    <w:rsid w:val="00BB490A"/>
    <w:rsid w:val="00BB4958"/>
    <w:rsid w:val="00BB4964"/>
    <w:rsid w:val="00BB49D0"/>
    <w:rsid w:val="00BB4C5C"/>
    <w:rsid w:val="00BB4CCA"/>
    <w:rsid w:val="00BB4D3F"/>
    <w:rsid w:val="00BB4DC0"/>
    <w:rsid w:val="00BB4E70"/>
    <w:rsid w:val="00BB52B7"/>
    <w:rsid w:val="00BB5434"/>
    <w:rsid w:val="00BB5A6B"/>
    <w:rsid w:val="00BB5B00"/>
    <w:rsid w:val="00BB5B64"/>
    <w:rsid w:val="00BB6001"/>
    <w:rsid w:val="00BB614F"/>
    <w:rsid w:val="00BB6669"/>
    <w:rsid w:val="00BB6836"/>
    <w:rsid w:val="00BB6F66"/>
    <w:rsid w:val="00BB6FE1"/>
    <w:rsid w:val="00BB7144"/>
    <w:rsid w:val="00BC0092"/>
    <w:rsid w:val="00BC04EF"/>
    <w:rsid w:val="00BC0789"/>
    <w:rsid w:val="00BC0D42"/>
    <w:rsid w:val="00BC0D53"/>
    <w:rsid w:val="00BC14C3"/>
    <w:rsid w:val="00BC1A57"/>
    <w:rsid w:val="00BC1F8E"/>
    <w:rsid w:val="00BC200D"/>
    <w:rsid w:val="00BC2189"/>
    <w:rsid w:val="00BC225B"/>
    <w:rsid w:val="00BC2569"/>
    <w:rsid w:val="00BC2601"/>
    <w:rsid w:val="00BC2624"/>
    <w:rsid w:val="00BC2D3B"/>
    <w:rsid w:val="00BC3114"/>
    <w:rsid w:val="00BC339F"/>
    <w:rsid w:val="00BC3954"/>
    <w:rsid w:val="00BC3E60"/>
    <w:rsid w:val="00BC4023"/>
    <w:rsid w:val="00BC41A9"/>
    <w:rsid w:val="00BC4236"/>
    <w:rsid w:val="00BC428C"/>
    <w:rsid w:val="00BC4397"/>
    <w:rsid w:val="00BC44CC"/>
    <w:rsid w:val="00BC4BB2"/>
    <w:rsid w:val="00BC4D23"/>
    <w:rsid w:val="00BC4E7D"/>
    <w:rsid w:val="00BC4F6B"/>
    <w:rsid w:val="00BC4F9A"/>
    <w:rsid w:val="00BC4FE9"/>
    <w:rsid w:val="00BC521F"/>
    <w:rsid w:val="00BC563E"/>
    <w:rsid w:val="00BC59A2"/>
    <w:rsid w:val="00BC5D8C"/>
    <w:rsid w:val="00BC6A5F"/>
    <w:rsid w:val="00BC6A8D"/>
    <w:rsid w:val="00BC6CA8"/>
    <w:rsid w:val="00BC6D6D"/>
    <w:rsid w:val="00BC6DA6"/>
    <w:rsid w:val="00BC6F80"/>
    <w:rsid w:val="00BC7323"/>
    <w:rsid w:val="00BC7B40"/>
    <w:rsid w:val="00BC7E3B"/>
    <w:rsid w:val="00BD0132"/>
    <w:rsid w:val="00BD025B"/>
    <w:rsid w:val="00BD0300"/>
    <w:rsid w:val="00BD0492"/>
    <w:rsid w:val="00BD078E"/>
    <w:rsid w:val="00BD0C04"/>
    <w:rsid w:val="00BD0C59"/>
    <w:rsid w:val="00BD131E"/>
    <w:rsid w:val="00BD1372"/>
    <w:rsid w:val="00BD137C"/>
    <w:rsid w:val="00BD13B9"/>
    <w:rsid w:val="00BD1A15"/>
    <w:rsid w:val="00BD1D4D"/>
    <w:rsid w:val="00BD1DA9"/>
    <w:rsid w:val="00BD1EAB"/>
    <w:rsid w:val="00BD1F61"/>
    <w:rsid w:val="00BD2354"/>
    <w:rsid w:val="00BD2383"/>
    <w:rsid w:val="00BD252A"/>
    <w:rsid w:val="00BD25F1"/>
    <w:rsid w:val="00BD2C88"/>
    <w:rsid w:val="00BD3120"/>
    <w:rsid w:val="00BD3419"/>
    <w:rsid w:val="00BD344E"/>
    <w:rsid w:val="00BD3832"/>
    <w:rsid w:val="00BD3A6F"/>
    <w:rsid w:val="00BD3E5C"/>
    <w:rsid w:val="00BD40A7"/>
    <w:rsid w:val="00BD4216"/>
    <w:rsid w:val="00BD43DA"/>
    <w:rsid w:val="00BD4475"/>
    <w:rsid w:val="00BD493C"/>
    <w:rsid w:val="00BD4F9F"/>
    <w:rsid w:val="00BD5283"/>
    <w:rsid w:val="00BD52A5"/>
    <w:rsid w:val="00BD53AF"/>
    <w:rsid w:val="00BD5C55"/>
    <w:rsid w:val="00BD60D5"/>
    <w:rsid w:val="00BD62E9"/>
    <w:rsid w:val="00BD6416"/>
    <w:rsid w:val="00BD6793"/>
    <w:rsid w:val="00BD750C"/>
    <w:rsid w:val="00BD76E2"/>
    <w:rsid w:val="00BD771A"/>
    <w:rsid w:val="00BD7EF0"/>
    <w:rsid w:val="00BD7F5A"/>
    <w:rsid w:val="00BE04EA"/>
    <w:rsid w:val="00BE093E"/>
    <w:rsid w:val="00BE0B62"/>
    <w:rsid w:val="00BE0D37"/>
    <w:rsid w:val="00BE100B"/>
    <w:rsid w:val="00BE12C4"/>
    <w:rsid w:val="00BE14AF"/>
    <w:rsid w:val="00BE1646"/>
    <w:rsid w:val="00BE195D"/>
    <w:rsid w:val="00BE198B"/>
    <w:rsid w:val="00BE1E3F"/>
    <w:rsid w:val="00BE2362"/>
    <w:rsid w:val="00BE27B1"/>
    <w:rsid w:val="00BE282F"/>
    <w:rsid w:val="00BE2B87"/>
    <w:rsid w:val="00BE2D10"/>
    <w:rsid w:val="00BE3028"/>
    <w:rsid w:val="00BE31F6"/>
    <w:rsid w:val="00BE346B"/>
    <w:rsid w:val="00BE34A6"/>
    <w:rsid w:val="00BE384A"/>
    <w:rsid w:val="00BE3A47"/>
    <w:rsid w:val="00BE3C07"/>
    <w:rsid w:val="00BE3DAC"/>
    <w:rsid w:val="00BE3E3F"/>
    <w:rsid w:val="00BE3F2D"/>
    <w:rsid w:val="00BE4757"/>
    <w:rsid w:val="00BE477F"/>
    <w:rsid w:val="00BE4A06"/>
    <w:rsid w:val="00BE4E1C"/>
    <w:rsid w:val="00BE503C"/>
    <w:rsid w:val="00BE5388"/>
    <w:rsid w:val="00BE53CF"/>
    <w:rsid w:val="00BE5462"/>
    <w:rsid w:val="00BE54DD"/>
    <w:rsid w:val="00BE5F2A"/>
    <w:rsid w:val="00BE6185"/>
    <w:rsid w:val="00BE68BE"/>
    <w:rsid w:val="00BE6D18"/>
    <w:rsid w:val="00BE712A"/>
    <w:rsid w:val="00BE73FC"/>
    <w:rsid w:val="00BE767E"/>
    <w:rsid w:val="00BE7BC8"/>
    <w:rsid w:val="00BE7C01"/>
    <w:rsid w:val="00BE7C8A"/>
    <w:rsid w:val="00BF014C"/>
    <w:rsid w:val="00BF03AE"/>
    <w:rsid w:val="00BF08B3"/>
    <w:rsid w:val="00BF09FD"/>
    <w:rsid w:val="00BF0A33"/>
    <w:rsid w:val="00BF0B35"/>
    <w:rsid w:val="00BF0BCC"/>
    <w:rsid w:val="00BF0CAF"/>
    <w:rsid w:val="00BF1436"/>
    <w:rsid w:val="00BF16CD"/>
    <w:rsid w:val="00BF180E"/>
    <w:rsid w:val="00BF191F"/>
    <w:rsid w:val="00BF1A02"/>
    <w:rsid w:val="00BF1BED"/>
    <w:rsid w:val="00BF1F2F"/>
    <w:rsid w:val="00BF2419"/>
    <w:rsid w:val="00BF2927"/>
    <w:rsid w:val="00BF2E49"/>
    <w:rsid w:val="00BF2E69"/>
    <w:rsid w:val="00BF2FD0"/>
    <w:rsid w:val="00BF306A"/>
    <w:rsid w:val="00BF3078"/>
    <w:rsid w:val="00BF341F"/>
    <w:rsid w:val="00BF3482"/>
    <w:rsid w:val="00BF34C4"/>
    <w:rsid w:val="00BF3651"/>
    <w:rsid w:val="00BF36D7"/>
    <w:rsid w:val="00BF38F1"/>
    <w:rsid w:val="00BF4240"/>
    <w:rsid w:val="00BF48F2"/>
    <w:rsid w:val="00BF491B"/>
    <w:rsid w:val="00BF4D40"/>
    <w:rsid w:val="00BF4F05"/>
    <w:rsid w:val="00BF4F6C"/>
    <w:rsid w:val="00BF5270"/>
    <w:rsid w:val="00BF53DD"/>
    <w:rsid w:val="00BF5443"/>
    <w:rsid w:val="00BF57B9"/>
    <w:rsid w:val="00BF5822"/>
    <w:rsid w:val="00BF5AF2"/>
    <w:rsid w:val="00BF5E19"/>
    <w:rsid w:val="00BF5E4B"/>
    <w:rsid w:val="00BF6302"/>
    <w:rsid w:val="00BF63B0"/>
    <w:rsid w:val="00BF6521"/>
    <w:rsid w:val="00BF666E"/>
    <w:rsid w:val="00BF6A90"/>
    <w:rsid w:val="00BF6B06"/>
    <w:rsid w:val="00BF6D3A"/>
    <w:rsid w:val="00BF6E4D"/>
    <w:rsid w:val="00BF7108"/>
    <w:rsid w:val="00BF7160"/>
    <w:rsid w:val="00BF78EC"/>
    <w:rsid w:val="00BF7E21"/>
    <w:rsid w:val="00C00223"/>
    <w:rsid w:val="00C007B2"/>
    <w:rsid w:val="00C00C65"/>
    <w:rsid w:val="00C00C88"/>
    <w:rsid w:val="00C00DD3"/>
    <w:rsid w:val="00C0108A"/>
    <w:rsid w:val="00C0112F"/>
    <w:rsid w:val="00C012BD"/>
    <w:rsid w:val="00C01561"/>
    <w:rsid w:val="00C019D8"/>
    <w:rsid w:val="00C01B0C"/>
    <w:rsid w:val="00C01D76"/>
    <w:rsid w:val="00C01ED0"/>
    <w:rsid w:val="00C02261"/>
    <w:rsid w:val="00C022E1"/>
    <w:rsid w:val="00C02441"/>
    <w:rsid w:val="00C02905"/>
    <w:rsid w:val="00C02C21"/>
    <w:rsid w:val="00C02E5C"/>
    <w:rsid w:val="00C02EC8"/>
    <w:rsid w:val="00C02F32"/>
    <w:rsid w:val="00C02F52"/>
    <w:rsid w:val="00C03152"/>
    <w:rsid w:val="00C03186"/>
    <w:rsid w:val="00C03815"/>
    <w:rsid w:val="00C03A07"/>
    <w:rsid w:val="00C03B9B"/>
    <w:rsid w:val="00C03E37"/>
    <w:rsid w:val="00C041DA"/>
    <w:rsid w:val="00C04AAA"/>
    <w:rsid w:val="00C04B1E"/>
    <w:rsid w:val="00C04CE0"/>
    <w:rsid w:val="00C04D07"/>
    <w:rsid w:val="00C04D0C"/>
    <w:rsid w:val="00C04EE9"/>
    <w:rsid w:val="00C04F38"/>
    <w:rsid w:val="00C051E1"/>
    <w:rsid w:val="00C059B9"/>
    <w:rsid w:val="00C05A87"/>
    <w:rsid w:val="00C05C63"/>
    <w:rsid w:val="00C05C94"/>
    <w:rsid w:val="00C05D6E"/>
    <w:rsid w:val="00C0679C"/>
    <w:rsid w:val="00C067CA"/>
    <w:rsid w:val="00C0695A"/>
    <w:rsid w:val="00C06C90"/>
    <w:rsid w:val="00C072E8"/>
    <w:rsid w:val="00C07512"/>
    <w:rsid w:val="00C0756D"/>
    <w:rsid w:val="00C0777F"/>
    <w:rsid w:val="00C07CCC"/>
    <w:rsid w:val="00C07F89"/>
    <w:rsid w:val="00C07FBC"/>
    <w:rsid w:val="00C1039B"/>
    <w:rsid w:val="00C10F80"/>
    <w:rsid w:val="00C1147E"/>
    <w:rsid w:val="00C11706"/>
    <w:rsid w:val="00C1184E"/>
    <w:rsid w:val="00C11B72"/>
    <w:rsid w:val="00C11C3D"/>
    <w:rsid w:val="00C11E32"/>
    <w:rsid w:val="00C12031"/>
    <w:rsid w:val="00C125B7"/>
    <w:rsid w:val="00C12BFF"/>
    <w:rsid w:val="00C132AE"/>
    <w:rsid w:val="00C13331"/>
    <w:rsid w:val="00C13641"/>
    <w:rsid w:val="00C139A3"/>
    <w:rsid w:val="00C13B35"/>
    <w:rsid w:val="00C13D6A"/>
    <w:rsid w:val="00C13DC9"/>
    <w:rsid w:val="00C13E70"/>
    <w:rsid w:val="00C140C5"/>
    <w:rsid w:val="00C140FD"/>
    <w:rsid w:val="00C14160"/>
    <w:rsid w:val="00C14174"/>
    <w:rsid w:val="00C14587"/>
    <w:rsid w:val="00C1492E"/>
    <w:rsid w:val="00C155C3"/>
    <w:rsid w:val="00C15672"/>
    <w:rsid w:val="00C15EE0"/>
    <w:rsid w:val="00C15F19"/>
    <w:rsid w:val="00C1679F"/>
    <w:rsid w:val="00C16BA5"/>
    <w:rsid w:val="00C1704A"/>
    <w:rsid w:val="00C175FD"/>
    <w:rsid w:val="00C178F4"/>
    <w:rsid w:val="00C179C9"/>
    <w:rsid w:val="00C202EF"/>
    <w:rsid w:val="00C2032F"/>
    <w:rsid w:val="00C20559"/>
    <w:rsid w:val="00C2062C"/>
    <w:rsid w:val="00C20B96"/>
    <w:rsid w:val="00C20BDF"/>
    <w:rsid w:val="00C20D04"/>
    <w:rsid w:val="00C20EB5"/>
    <w:rsid w:val="00C2115F"/>
    <w:rsid w:val="00C211C3"/>
    <w:rsid w:val="00C21252"/>
    <w:rsid w:val="00C213E5"/>
    <w:rsid w:val="00C21534"/>
    <w:rsid w:val="00C2185E"/>
    <w:rsid w:val="00C21C35"/>
    <w:rsid w:val="00C21E93"/>
    <w:rsid w:val="00C22353"/>
    <w:rsid w:val="00C2252D"/>
    <w:rsid w:val="00C22B64"/>
    <w:rsid w:val="00C230D3"/>
    <w:rsid w:val="00C2312F"/>
    <w:rsid w:val="00C23906"/>
    <w:rsid w:val="00C23AF0"/>
    <w:rsid w:val="00C243A7"/>
    <w:rsid w:val="00C244EB"/>
    <w:rsid w:val="00C24ADB"/>
    <w:rsid w:val="00C24DD5"/>
    <w:rsid w:val="00C24E07"/>
    <w:rsid w:val="00C24E62"/>
    <w:rsid w:val="00C24FA1"/>
    <w:rsid w:val="00C25330"/>
    <w:rsid w:val="00C25475"/>
    <w:rsid w:val="00C255E2"/>
    <w:rsid w:val="00C2572C"/>
    <w:rsid w:val="00C258C9"/>
    <w:rsid w:val="00C259B8"/>
    <w:rsid w:val="00C259EF"/>
    <w:rsid w:val="00C25A42"/>
    <w:rsid w:val="00C25B9F"/>
    <w:rsid w:val="00C261D2"/>
    <w:rsid w:val="00C26D6A"/>
    <w:rsid w:val="00C2706E"/>
    <w:rsid w:val="00C273D4"/>
    <w:rsid w:val="00C27514"/>
    <w:rsid w:val="00C27A51"/>
    <w:rsid w:val="00C27B75"/>
    <w:rsid w:val="00C27E4C"/>
    <w:rsid w:val="00C3011D"/>
    <w:rsid w:val="00C303B0"/>
    <w:rsid w:val="00C30468"/>
    <w:rsid w:val="00C306C4"/>
    <w:rsid w:val="00C306E3"/>
    <w:rsid w:val="00C30936"/>
    <w:rsid w:val="00C30992"/>
    <w:rsid w:val="00C30EEE"/>
    <w:rsid w:val="00C31067"/>
    <w:rsid w:val="00C31128"/>
    <w:rsid w:val="00C314E7"/>
    <w:rsid w:val="00C319F6"/>
    <w:rsid w:val="00C32076"/>
    <w:rsid w:val="00C321DE"/>
    <w:rsid w:val="00C32343"/>
    <w:rsid w:val="00C32682"/>
    <w:rsid w:val="00C32FC5"/>
    <w:rsid w:val="00C3318E"/>
    <w:rsid w:val="00C33A94"/>
    <w:rsid w:val="00C34279"/>
    <w:rsid w:val="00C344DC"/>
    <w:rsid w:val="00C3465E"/>
    <w:rsid w:val="00C34761"/>
    <w:rsid w:val="00C34903"/>
    <w:rsid w:val="00C34D3C"/>
    <w:rsid w:val="00C34F8A"/>
    <w:rsid w:val="00C34FB1"/>
    <w:rsid w:val="00C35203"/>
    <w:rsid w:val="00C35498"/>
    <w:rsid w:val="00C354DA"/>
    <w:rsid w:val="00C3561E"/>
    <w:rsid w:val="00C359B9"/>
    <w:rsid w:val="00C35C2D"/>
    <w:rsid w:val="00C35DB6"/>
    <w:rsid w:val="00C35DC9"/>
    <w:rsid w:val="00C35E1B"/>
    <w:rsid w:val="00C365F4"/>
    <w:rsid w:val="00C36749"/>
    <w:rsid w:val="00C36FF6"/>
    <w:rsid w:val="00C3781A"/>
    <w:rsid w:val="00C37852"/>
    <w:rsid w:val="00C37DC6"/>
    <w:rsid w:val="00C4003F"/>
    <w:rsid w:val="00C40323"/>
    <w:rsid w:val="00C4042B"/>
    <w:rsid w:val="00C4050C"/>
    <w:rsid w:val="00C4060E"/>
    <w:rsid w:val="00C40CA0"/>
    <w:rsid w:val="00C40D43"/>
    <w:rsid w:val="00C40EF2"/>
    <w:rsid w:val="00C4105F"/>
    <w:rsid w:val="00C41357"/>
    <w:rsid w:val="00C41603"/>
    <w:rsid w:val="00C41883"/>
    <w:rsid w:val="00C41D58"/>
    <w:rsid w:val="00C41E28"/>
    <w:rsid w:val="00C41F71"/>
    <w:rsid w:val="00C423E9"/>
    <w:rsid w:val="00C42778"/>
    <w:rsid w:val="00C42FCF"/>
    <w:rsid w:val="00C431F6"/>
    <w:rsid w:val="00C43967"/>
    <w:rsid w:val="00C43A9A"/>
    <w:rsid w:val="00C43E7B"/>
    <w:rsid w:val="00C44137"/>
    <w:rsid w:val="00C44325"/>
    <w:rsid w:val="00C44596"/>
    <w:rsid w:val="00C446F5"/>
    <w:rsid w:val="00C446F7"/>
    <w:rsid w:val="00C44811"/>
    <w:rsid w:val="00C44859"/>
    <w:rsid w:val="00C44A69"/>
    <w:rsid w:val="00C44E6A"/>
    <w:rsid w:val="00C45121"/>
    <w:rsid w:val="00C4546D"/>
    <w:rsid w:val="00C45563"/>
    <w:rsid w:val="00C4569C"/>
    <w:rsid w:val="00C456FB"/>
    <w:rsid w:val="00C45B04"/>
    <w:rsid w:val="00C4618D"/>
    <w:rsid w:val="00C461E5"/>
    <w:rsid w:val="00C46473"/>
    <w:rsid w:val="00C46716"/>
    <w:rsid w:val="00C46DAD"/>
    <w:rsid w:val="00C46DC5"/>
    <w:rsid w:val="00C470F7"/>
    <w:rsid w:val="00C473B2"/>
    <w:rsid w:val="00C475CC"/>
    <w:rsid w:val="00C475FF"/>
    <w:rsid w:val="00C47947"/>
    <w:rsid w:val="00C479E6"/>
    <w:rsid w:val="00C47A02"/>
    <w:rsid w:val="00C47CAB"/>
    <w:rsid w:val="00C500F3"/>
    <w:rsid w:val="00C50C33"/>
    <w:rsid w:val="00C50ED3"/>
    <w:rsid w:val="00C518BD"/>
    <w:rsid w:val="00C5200A"/>
    <w:rsid w:val="00C52043"/>
    <w:rsid w:val="00C52185"/>
    <w:rsid w:val="00C5247F"/>
    <w:rsid w:val="00C525EB"/>
    <w:rsid w:val="00C527AE"/>
    <w:rsid w:val="00C527BF"/>
    <w:rsid w:val="00C53118"/>
    <w:rsid w:val="00C5318F"/>
    <w:rsid w:val="00C53550"/>
    <w:rsid w:val="00C536F9"/>
    <w:rsid w:val="00C53A80"/>
    <w:rsid w:val="00C53B57"/>
    <w:rsid w:val="00C53D41"/>
    <w:rsid w:val="00C53E2D"/>
    <w:rsid w:val="00C54086"/>
    <w:rsid w:val="00C5419B"/>
    <w:rsid w:val="00C5432A"/>
    <w:rsid w:val="00C5444B"/>
    <w:rsid w:val="00C5451C"/>
    <w:rsid w:val="00C54B18"/>
    <w:rsid w:val="00C54CBA"/>
    <w:rsid w:val="00C54D36"/>
    <w:rsid w:val="00C54EE3"/>
    <w:rsid w:val="00C550FF"/>
    <w:rsid w:val="00C5520A"/>
    <w:rsid w:val="00C55567"/>
    <w:rsid w:val="00C55868"/>
    <w:rsid w:val="00C55C1F"/>
    <w:rsid w:val="00C562CF"/>
    <w:rsid w:val="00C5636E"/>
    <w:rsid w:val="00C563FF"/>
    <w:rsid w:val="00C56D86"/>
    <w:rsid w:val="00C56F2A"/>
    <w:rsid w:val="00C57161"/>
    <w:rsid w:val="00C5752B"/>
    <w:rsid w:val="00C575D4"/>
    <w:rsid w:val="00C577A9"/>
    <w:rsid w:val="00C578E7"/>
    <w:rsid w:val="00C57C60"/>
    <w:rsid w:val="00C606F5"/>
    <w:rsid w:val="00C60774"/>
    <w:rsid w:val="00C60BCC"/>
    <w:rsid w:val="00C61319"/>
    <w:rsid w:val="00C615ED"/>
    <w:rsid w:val="00C6193F"/>
    <w:rsid w:val="00C619B1"/>
    <w:rsid w:val="00C61C62"/>
    <w:rsid w:val="00C6281E"/>
    <w:rsid w:val="00C62E29"/>
    <w:rsid w:val="00C63069"/>
    <w:rsid w:val="00C63127"/>
    <w:rsid w:val="00C632CA"/>
    <w:rsid w:val="00C63428"/>
    <w:rsid w:val="00C63526"/>
    <w:rsid w:val="00C635AC"/>
    <w:rsid w:val="00C637ED"/>
    <w:rsid w:val="00C639AC"/>
    <w:rsid w:val="00C63D2A"/>
    <w:rsid w:val="00C63F8D"/>
    <w:rsid w:val="00C63FD9"/>
    <w:rsid w:val="00C64190"/>
    <w:rsid w:val="00C64235"/>
    <w:rsid w:val="00C6455E"/>
    <w:rsid w:val="00C646ED"/>
    <w:rsid w:val="00C64A69"/>
    <w:rsid w:val="00C64B14"/>
    <w:rsid w:val="00C64D72"/>
    <w:rsid w:val="00C64EF7"/>
    <w:rsid w:val="00C64F7A"/>
    <w:rsid w:val="00C65ADF"/>
    <w:rsid w:val="00C65D8B"/>
    <w:rsid w:val="00C65E76"/>
    <w:rsid w:val="00C65F47"/>
    <w:rsid w:val="00C65FE5"/>
    <w:rsid w:val="00C66321"/>
    <w:rsid w:val="00C66772"/>
    <w:rsid w:val="00C66A8D"/>
    <w:rsid w:val="00C66B30"/>
    <w:rsid w:val="00C66BE3"/>
    <w:rsid w:val="00C66FD8"/>
    <w:rsid w:val="00C67171"/>
    <w:rsid w:val="00C672AF"/>
    <w:rsid w:val="00C678DB"/>
    <w:rsid w:val="00C67ACE"/>
    <w:rsid w:val="00C67BC7"/>
    <w:rsid w:val="00C67D0C"/>
    <w:rsid w:val="00C70658"/>
    <w:rsid w:val="00C7098B"/>
    <w:rsid w:val="00C7099E"/>
    <w:rsid w:val="00C7122C"/>
    <w:rsid w:val="00C713EC"/>
    <w:rsid w:val="00C71F90"/>
    <w:rsid w:val="00C722CC"/>
    <w:rsid w:val="00C7262D"/>
    <w:rsid w:val="00C726BB"/>
    <w:rsid w:val="00C7280E"/>
    <w:rsid w:val="00C7297A"/>
    <w:rsid w:val="00C729A5"/>
    <w:rsid w:val="00C729B5"/>
    <w:rsid w:val="00C72DF8"/>
    <w:rsid w:val="00C72EC9"/>
    <w:rsid w:val="00C73564"/>
    <w:rsid w:val="00C73893"/>
    <w:rsid w:val="00C73B05"/>
    <w:rsid w:val="00C73FB1"/>
    <w:rsid w:val="00C73FD4"/>
    <w:rsid w:val="00C742A6"/>
    <w:rsid w:val="00C7440D"/>
    <w:rsid w:val="00C74556"/>
    <w:rsid w:val="00C747F8"/>
    <w:rsid w:val="00C74BAB"/>
    <w:rsid w:val="00C74EC8"/>
    <w:rsid w:val="00C7502A"/>
    <w:rsid w:val="00C751DC"/>
    <w:rsid w:val="00C75384"/>
    <w:rsid w:val="00C753C7"/>
    <w:rsid w:val="00C75772"/>
    <w:rsid w:val="00C757AF"/>
    <w:rsid w:val="00C758F5"/>
    <w:rsid w:val="00C75AA8"/>
    <w:rsid w:val="00C75FBE"/>
    <w:rsid w:val="00C76029"/>
    <w:rsid w:val="00C762ED"/>
    <w:rsid w:val="00C770B0"/>
    <w:rsid w:val="00C7723B"/>
    <w:rsid w:val="00C772E7"/>
    <w:rsid w:val="00C7752D"/>
    <w:rsid w:val="00C77E4C"/>
    <w:rsid w:val="00C77F44"/>
    <w:rsid w:val="00C77F48"/>
    <w:rsid w:val="00C80064"/>
    <w:rsid w:val="00C80965"/>
    <w:rsid w:val="00C80C8F"/>
    <w:rsid w:val="00C8152E"/>
    <w:rsid w:val="00C81565"/>
    <w:rsid w:val="00C81ED3"/>
    <w:rsid w:val="00C81FFD"/>
    <w:rsid w:val="00C82143"/>
    <w:rsid w:val="00C82297"/>
    <w:rsid w:val="00C8229A"/>
    <w:rsid w:val="00C82571"/>
    <w:rsid w:val="00C82597"/>
    <w:rsid w:val="00C825E5"/>
    <w:rsid w:val="00C825E8"/>
    <w:rsid w:val="00C8292D"/>
    <w:rsid w:val="00C82947"/>
    <w:rsid w:val="00C82CC7"/>
    <w:rsid w:val="00C8343B"/>
    <w:rsid w:val="00C836E6"/>
    <w:rsid w:val="00C836ED"/>
    <w:rsid w:val="00C83795"/>
    <w:rsid w:val="00C837D4"/>
    <w:rsid w:val="00C838E9"/>
    <w:rsid w:val="00C839BF"/>
    <w:rsid w:val="00C83D4F"/>
    <w:rsid w:val="00C83DB0"/>
    <w:rsid w:val="00C83E1A"/>
    <w:rsid w:val="00C83F35"/>
    <w:rsid w:val="00C83FBF"/>
    <w:rsid w:val="00C842F8"/>
    <w:rsid w:val="00C8447C"/>
    <w:rsid w:val="00C84A1A"/>
    <w:rsid w:val="00C84C96"/>
    <w:rsid w:val="00C84E44"/>
    <w:rsid w:val="00C84EA1"/>
    <w:rsid w:val="00C85B0F"/>
    <w:rsid w:val="00C86121"/>
    <w:rsid w:val="00C865BB"/>
    <w:rsid w:val="00C86646"/>
    <w:rsid w:val="00C86CBC"/>
    <w:rsid w:val="00C87384"/>
    <w:rsid w:val="00C874CF"/>
    <w:rsid w:val="00C87D03"/>
    <w:rsid w:val="00C90001"/>
    <w:rsid w:val="00C90016"/>
    <w:rsid w:val="00C902A4"/>
    <w:rsid w:val="00C9052E"/>
    <w:rsid w:val="00C9084C"/>
    <w:rsid w:val="00C90942"/>
    <w:rsid w:val="00C90FF0"/>
    <w:rsid w:val="00C9100D"/>
    <w:rsid w:val="00C91900"/>
    <w:rsid w:val="00C91BF0"/>
    <w:rsid w:val="00C92217"/>
    <w:rsid w:val="00C923AF"/>
    <w:rsid w:val="00C92613"/>
    <w:rsid w:val="00C92B58"/>
    <w:rsid w:val="00C92DEA"/>
    <w:rsid w:val="00C93247"/>
    <w:rsid w:val="00C933C8"/>
    <w:rsid w:val="00C934CE"/>
    <w:rsid w:val="00C93773"/>
    <w:rsid w:val="00C939EA"/>
    <w:rsid w:val="00C93B72"/>
    <w:rsid w:val="00C94367"/>
    <w:rsid w:val="00C9484B"/>
    <w:rsid w:val="00C9492C"/>
    <w:rsid w:val="00C94B47"/>
    <w:rsid w:val="00C9521B"/>
    <w:rsid w:val="00C953D9"/>
    <w:rsid w:val="00C954CD"/>
    <w:rsid w:val="00C9558B"/>
    <w:rsid w:val="00C95686"/>
    <w:rsid w:val="00C95AF7"/>
    <w:rsid w:val="00C95BF5"/>
    <w:rsid w:val="00C95C26"/>
    <w:rsid w:val="00C9624D"/>
    <w:rsid w:val="00C96378"/>
    <w:rsid w:val="00C965D0"/>
    <w:rsid w:val="00C96794"/>
    <w:rsid w:val="00C967F2"/>
    <w:rsid w:val="00C96923"/>
    <w:rsid w:val="00C96A76"/>
    <w:rsid w:val="00C96F4E"/>
    <w:rsid w:val="00C97109"/>
    <w:rsid w:val="00C971F0"/>
    <w:rsid w:val="00C973A0"/>
    <w:rsid w:val="00C974DD"/>
    <w:rsid w:val="00C97857"/>
    <w:rsid w:val="00C97A8D"/>
    <w:rsid w:val="00CA00AF"/>
    <w:rsid w:val="00CA06B5"/>
    <w:rsid w:val="00CA08CF"/>
    <w:rsid w:val="00CA0B9C"/>
    <w:rsid w:val="00CA0F1A"/>
    <w:rsid w:val="00CA1457"/>
    <w:rsid w:val="00CA16DC"/>
    <w:rsid w:val="00CA16EF"/>
    <w:rsid w:val="00CA1A2C"/>
    <w:rsid w:val="00CA1E93"/>
    <w:rsid w:val="00CA1EEA"/>
    <w:rsid w:val="00CA217C"/>
    <w:rsid w:val="00CA2184"/>
    <w:rsid w:val="00CA2418"/>
    <w:rsid w:val="00CA250E"/>
    <w:rsid w:val="00CA2865"/>
    <w:rsid w:val="00CA2B22"/>
    <w:rsid w:val="00CA2E29"/>
    <w:rsid w:val="00CA2E83"/>
    <w:rsid w:val="00CA32D1"/>
    <w:rsid w:val="00CA32DC"/>
    <w:rsid w:val="00CA3335"/>
    <w:rsid w:val="00CA36CE"/>
    <w:rsid w:val="00CA3AFD"/>
    <w:rsid w:val="00CA3C72"/>
    <w:rsid w:val="00CA452A"/>
    <w:rsid w:val="00CA46B0"/>
    <w:rsid w:val="00CA49F4"/>
    <w:rsid w:val="00CA4CF9"/>
    <w:rsid w:val="00CA534C"/>
    <w:rsid w:val="00CA5739"/>
    <w:rsid w:val="00CA57B5"/>
    <w:rsid w:val="00CA5A32"/>
    <w:rsid w:val="00CA5F58"/>
    <w:rsid w:val="00CA6051"/>
    <w:rsid w:val="00CA61A0"/>
    <w:rsid w:val="00CA6402"/>
    <w:rsid w:val="00CA676D"/>
    <w:rsid w:val="00CA6B67"/>
    <w:rsid w:val="00CA6F03"/>
    <w:rsid w:val="00CA722F"/>
    <w:rsid w:val="00CA74CA"/>
    <w:rsid w:val="00CA75B4"/>
    <w:rsid w:val="00CB050A"/>
    <w:rsid w:val="00CB076E"/>
    <w:rsid w:val="00CB0B5B"/>
    <w:rsid w:val="00CB0F26"/>
    <w:rsid w:val="00CB111D"/>
    <w:rsid w:val="00CB1222"/>
    <w:rsid w:val="00CB137D"/>
    <w:rsid w:val="00CB16F6"/>
    <w:rsid w:val="00CB1981"/>
    <w:rsid w:val="00CB19F9"/>
    <w:rsid w:val="00CB1A8A"/>
    <w:rsid w:val="00CB23F2"/>
    <w:rsid w:val="00CB23FA"/>
    <w:rsid w:val="00CB247E"/>
    <w:rsid w:val="00CB28CA"/>
    <w:rsid w:val="00CB2AB8"/>
    <w:rsid w:val="00CB2DF6"/>
    <w:rsid w:val="00CB2F2C"/>
    <w:rsid w:val="00CB3840"/>
    <w:rsid w:val="00CB3D26"/>
    <w:rsid w:val="00CB424D"/>
    <w:rsid w:val="00CB4292"/>
    <w:rsid w:val="00CB4BD9"/>
    <w:rsid w:val="00CB4C0A"/>
    <w:rsid w:val="00CB4CA3"/>
    <w:rsid w:val="00CB50F2"/>
    <w:rsid w:val="00CB52A1"/>
    <w:rsid w:val="00CB53C4"/>
    <w:rsid w:val="00CB5704"/>
    <w:rsid w:val="00CB6254"/>
    <w:rsid w:val="00CB62CA"/>
    <w:rsid w:val="00CB6A76"/>
    <w:rsid w:val="00CB6C5D"/>
    <w:rsid w:val="00CB6E49"/>
    <w:rsid w:val="00CB6F02"/>
    <w:rsid w:val="00CC006F"/>
    <w:rsid w:val="00CC01EF"/>
    <w:rsid w:val="00CC0640"/>
    <w:rsid w:val="00CC0A1A"/>
    <w:rsid w:val="00CC0A7F"/>
    <w:rsid w:val="00CC0B43"/>
    <w:rsid w:val="00CC0F95"/>
    <w:rsid w:val="00CC120F"/>
    <w:rsid w:val="00CC122C"/>
    <w:rsid w:val="00CC168E"/>
    <w:rsid w:val="00CC1710"/>
    <w:rsid w:val="00CC1974"/>
    <w:rsid w:val="00CC1A0A"/>
    <w:rsid w:val="00CC1DA7"/>
    <w:rsid w:val="00CC2337"/>
    <w:rsid w:val="00CC2352"/>
    <w:rsid w:val="00CC2582"/>
    <w:rsid w:val="00CC2837"/>
    <w:rsid w:val="00CC2ADF"/>
    <w:rsid w:val="00CC2B5C"/>
    <w:rsid w:val="00CC2D8D"/>
    <w:rsid w:val="00CC2DFF"/>
    <w:rsid w:val="00CC310E"/>
    <w:rsid w:val="00CC34F2"/>
    <w:rsid w:val="00CC3AD0"/>
    <w:rsid w:val="00CC3B9B"/>
    <w:rsid w:val="00CC3F4C"/>
    <w:rsid w:val="00CC4611"/>
    <w:rsid w:val="00CC496D"/>
    <w:rsid w:val="00CC4C60"/>
    <w:rsid w:val="00CC5082"/>
    <w:rsid w:val="00CC5145"/>
    <w:rsid w:val="00CC59C3"/>
    <w:rsid w:val="00CC5A18"/>
    <w:rsid w:val="00CC5C9E"/>
    <w:rsid w:val="00CC5D65"/>
    <w:rsid w:val="00CC5E97"/>
    <w:rsid w:val="00CC6547"/>
    <w:rsid w:val="00CC692D"/>
    <w:rsid w:val="00CC76D9"/>
    <w:rsid w:val="00CC7CA3"/>
    <w:rsid w:val="00CD00EB"/>
    <w:rsid w:val="00CD0151"/>
    <w:rsid w:val="00CD0195"/>
    <w:rsid w:val="00CD057A"/>
    <w:rsid w:val="00CD08F5"/>
    <w:rsid w:val="00CD0922"/>
    <w:rsid w:val="00CD0D36"/>
    <w:rsid w:val="00CD0DF9"/>
    <w:rsid w:val="00CD0FEB"/>
    <w:rsid w:val="00CD1311"/>
    <w:rsid w:val="00CD1371"/>
    <w:rsid w:val="00CD17B6"/>
    <w:rsid w:val="00CD1C99"/>
    <w:rsid w:val="00CD1EC8"/>
    <w:rsid w:val="00CD1F06"/>
    <w:rsid w:val="00CD23C7"/>
    <w:rsid w:val="00CD2BB9"/>
    <w:rsid w:val="00CD2D79"/>
    <w:rsid w:val="00CD3065"/>
    <w:rsid w:val="00CD30A0"/>
    <w:rsid w:val="00CD326A"/>
    <w:rsid w:val="00CD3D52"/>
    <w:rsid w:val="00CD3E8D"/>
    <w:rsid w:val="00CD42A2"/>
    <w:rsid w:val="00CD447F"/>
    <w:rsid w:val="00CD449A"/>
    <w:rsid w:val="00CD47E6"/>
    <w:rsid w:val="00CD48F8"/>
    <w:rsid w:val="00CD4F6A"/>
    <w:rsid w:val="00CD55DA"/>
    <w:rsid w:val="00CD573A"/>
    <w:rsid w:val="00CD5819"/>
    <w:rsid w:val="00CD58B1"/>
    <w:rsid w:val="00CD5B20"/>
    <w:rsid w:val="00CD5B23"/>
    <w:rsid w:val="00CD64B9"/>
    <w:rsid w:val="00CD653B"/>
    <w:rsid w:val="00CD6B7E"/>
    <w:rsid w:val="00CD6C2A"/>
    <w:rsid w:val="00CD7104"/>
    <w:rsid w:val="00CD715D"/>
    <w:rsid w:val="00CE01E6"/>
    <w:rsid w:val="00CE0857"/>
    <w:rsid w:val="00CE0B3D"/>
    <w:rsid w:val="00CE1374"/>
    <w:rsid w:val="00CE1474"/>
    <w:rsid w:val="00CE14C1"/>
    <w:rsid w:val="00CE1596"/>
    <w:rsid w:val="00CE1BD8"/>
    <w:rsid w:val="00CE1BDD"/>
    <w:rsid w:val="00CE1EB1"/>
    <w:rsid w:val="00CE22B0"/>
    <w:rsid w:val="00CE2672"/>
    <w:rsid w:val="00CE268D"/>
    <w:rsid w:val="00CE26B7"/>
    <w:rsid w:val="00CE2A57"/>
    <w:rsid w:val="00CE2A6F"/>
    <w:rsid w:val="00CE2AB5"/>
    <w:rsid w:val="00CE2B02"/>
    <w:rsid w:val="00CE2FBB"/>
    <w:rsid w:val="00CE3464"/>
    <w:rsid w:val="00CE3638"/>
    <w:rsid w:val="00CE372C"/>
    <w:rsid w:val="00CE3DDC"/>
    <w:rsid w:val="00CE47F7"/>
    <w:rsid w:val="00CE48EA"/>
    <w:rsid w:val="00CE49E8"/>
    <w:rsid w:val="00CE4A0E"/>
    <w:rsid w:val="00CE500C"/>
    <w:rsid w:val="00CE5455"/>
    <w:rsid w:val="00CE54B6"/>
    <w:rsid w:val="00CE5818"/>
    <w:rsid w:val="00CE5A2E"/>
    <w:rsid w:val="00CE62AB"/>
    <w:rsid w:val="00CE63A3"/>
    <w:rsid w:val="00CE64F5"/>
    <w:rsid w:val="00CE6718"/>
    <w:rsid w:val="00CE6B30"/>
    <w:rsid w:val="00CE6B97"/>
    <w:rsid w:val="00CE712E"/>
    <w:rsid w:val="00CE71A9"/>
    <w:rsid w:val="00CE7A0A"/>
    <w:rsid w:val="00CE7E79"/>
    <w:rsid w:val="00CE7F3C"/>
    <w:rsid w:val="00CF011D"/>
    <w:rsid w:val="00CF021F"/>
    <w:rsid w:val="00CF03B8"/>
    <w:rsid w:val="00CF0CE5"/>
    <w:rsid w:val="00CF0FBC"/>
    <w:rsid w:val="00CF1241"/>
    <w:rsid w:val="00CF1881"/>
    <w:rsid w:val="00CF1933"/>
    <w:rsid w:val="00CF1B68"/>
    <w:rsid w:val="00CF2301"/>
    <w:rsid w:val="00CF24A0"/>
    <w:rsid w:val="00CF2994"/>
    <w:rsid w:val="00CF2A43"/>
    <w:rsid w:val="00CF2B67"/>
    <w:rsid w:val="00CF2C08"/>
    <w:rsid w:val="00CF2F16"/>
    <w:rsid w:val="00CF3226"/>
    <w:rsid w:val="00CF3554"/>
    <w:rsid w:val="00CF388E"/>
    <w:rsid w:val="00CF3A35"/>
    <w:rsid w:val="00CF3D9A"/>
    <w:rsid w:val="00CF44CA"/>
    <w:rsid w:val="00CF4B27"/>
    <w:rsid w:val="00CF52EB"/>
    <w:rsid w:val="00CF5477"/>
    <w:rsid w:val="00CF5586"/>
    <w:rsid w:val="00CF5664"/>
    <w:rsid w:val="00CF6357"/>
    <w:rsid w:val="00CF66CC"/>
    <w:rsid w:val="00CF66EB"/>
    <w:rsid w:val="00CF6863"/>
    <w:rsid w:val="00CF6FC2"/>
    <w:rsid w:val="00CF6FD6"/>
    <w:rsid w:val="00CF7046"/>
    <w:rsid w:val="00CF7422"/>
    <w:rsid w:val="00CF7670"/>
    <w:rsid w:val="00CF76F6"/>
    <w:rsid w:val="00CF7C3F"/>
    <w:rsid w:val="00CF7CBD"/>
    <w:rsid w:val="00D0028B"/>
    <w:rsid w:val="00D003F9"/>
    <w:rsid w:val="00D004E9"/>
    <w:rsid w:val="00D006FB"/>
    <w:rsid w:val="00D0089F"/>
    <w:rsid w:val="00D008EB"/>
    <w:rsid w:val="00D0096F"/>
    <w:rsid w:val="00D00A3D"/>
    <w:rsid w:val="00D00A83"/>
    <w:rsid w:val="00D00D63"/>
    <w:rsid w:val="00D00DE1"/>
    <w:rsid w:val="00D00E24"/>
    <w:rsid w:val="00D00EC4"/>
    <w:rsid w:val="00D01083"/>
    <w:rsid w:val="00D01203"/>
    <w:rsid w:val="00D01303"/>
    <w:rsid w:val="00D0178A"/>
    <w:rsid w:val="00D017FF"/>
    <w:rsid w:val="00D01A5E"/>
    <w:rsid w:val="00D01BA9"/>
    <w:rsid w:val="00D02201"/>
    <w:rsid w:val="00D022CA"/>
    <w:rsid w:val="00D0295B"/>
    <w:rsid w:val="00D02DC6"/>
    <w:rsid w:val="00D02F53"/>
    <w:rsid w:val="00D031A0"/>
    <w:rsid w:val="00D0332B"/>
    <w:rsid w:val="00D033EF"/>
    <w:rsid w:val="00D03719"/>
    <w:rsid w:val="00D03A34"/>
    <w:rsid w:val="00D03B23"/>
    <w:rsid w:val="00D03D4A"/>
    <w:rsid w:val="00D043A5"/>
    <w:rsid w:val="00D043C7"/>
    <w:rsid w:val="00D04453"/>
    <w:rsid w:val="00D04803"/>
    <w:rsid w:val="00D05365"/>
    <w:rsid w:val="00D056B4"/>
    <w:rsid w:val="00D0590B"/>
    <w:rsid w:val="00D05DCB"/>
    <w:rsid w:val="00D05F92"/>
    <w:rsid w:val="00D061C0"/>
    <w:rsid w:val="00D06500"/>
    <w:rsid w:val="00D06684"/>
    <w:rsid w:val="00D066B8"/>
    <w:rsid w:val="00D067EF"/>
    <w:rsid w:val="00D068ED"/>
    <w:rsid w:val="00D06B30"/>
    <w:rsid w:val="00D06BE6"/>
    <w:rsid w:val="00D06C7C"/>
    <w:rsid w:val="00D06D11"/>
    <w:rsid w:val="00D06E36"/>
    <w:rsid w:val="00D07350"/>
    <w:rsid w:val="00D07C01"/>
    <w:rsid w:val="00D100BB"/>
    <w:rsid w:val="00D100D2"/>
    <w:rsid w:val="00D10209"/>
    <w:rsid w:val="00D1028F"/>
    <w:rsid w:val="00D10503"/>
    <w:rsid w:val="00D107A3"/>
    <w:rsid w:val="00D10B9D"/>
    <w:rsid w:val="00D10E03"/>
    <w:rsid w:val="00D112A1"/>
    <w:rsid w:val="00D113E3"/>
    <w:rsid w:val="00D11782"/>
    <w:rsid w:val="00D11B89"/>
    <w:rsid w:val="00D11DD2"/>
    <w:rsid w:val="00D11F2C"/>
    <w:rsid w:val="00D1249C"/>
    <w:rsid w:val="00D126CE"/>
    <w:rsid w:val="00D12903"/>
    <w:rsid w:val="00D12DB6"/>
    <w:rsid w:val="00D12E10"/>
    <w:rsid w:val="00D131A6"/>
    <w:rsid w:val="00D1347E"/>
    <w:rsid w:val="00D13AC3"/>
    <w:rsid w:val="00D13D9C"/>
    <w:rsid w:val="00D13EBC"/>
    <w:rsid w:val="00D140B1"/>
    <w:rsid w:val="00D142ED"/>
    <w:rsid w:val="00D1457A"/>
    <w:rsid w:val="00D14F16"/>
    <w:rsid w:val="00D15294"/>
    <w:rsid w:val="00D15619"/>
    <w:rsid w:val="00D15A19"/>
    <w:rsid w:val="00D15A3E"/>
    <w:rsid w:val="00D15C47"/>
    <w:rsid w:val="00D15E15"/>
    <w:rsid w:val="00D16181"/>
    <w:rsid w:val="00D16674"/>
    <w:rsid w:val="00D166F1"/>
    <w:rsid w:val="00D1687C"/>
    <w:rsid w:val="00D16934"/>
    <w:rsid w:val="00D16B08"/>
    <w:rsid w:val="00D16B12"/>
    <w:rsid w:val="00D16CC1"/>
    <w:rsid w:val="00D16DA3"/>
    <w:rsid w:val="00D170BD"/>
    <w:rsid w:val="00D17269"/>
    <w:rsid w:val="00D17443"/>
    <w:rsid w:val="00D17736"/>
    <w:rsid w:val="00D17BD5"/>
    <w:rsid w:val="00D17CC8"/>
    <w:rsid w:val="00D17FC0"/>
    <w:rsid w:val="00D20705"/>
    <w:rsid w:val="00D20973"/>
    <w:rsid w:val="00D20A5C"/>
    <w:rsid w:val="00D20E31"/>
    <w:rsid w:val="00D20E95"/>
    <w:rsid w:val="00D21141"/>
    <w:rsid w:val="00D21529"/>
    <w:rsid w:val="00D21D31"/>
    <w:rsid w:val="00D21FB2"/>
    <w:rsid w:val="00D222A2"/>
    <w:rsid w:val="00D22CB9"/>
    <w:rsid w:val="00D2424F"/>
    <w:rsid w:val="00D244E1"/>
    <w:rsid w:val="00D24673"/>
    <w:rsid w:val="00D24C48"/>
    <w:rsid w:val="00D24E45"/>
    <w:rsid w:val="00D24EA0"/>
    <w:rsid w:val="00D25226"/>
    <w:rsid w:val="00D25479"/>
    <w:rsid w:val="00D259C7"/>
    <w:rsid w:val="00D25EFE"/>
    <w:rsid w:val="00D2609C"/>
    <w:rsid w:val="00D260EA"/>
    <w:rsid w:val="00D26295"/>
    <w:rsid w:val="00D2633D"/>
    <w:rsid w:val="00D266EE"/>
    <w:rsid w:val="00D2676D"/>
    <w:rsid w:val="00D26DAB"/>
    <w:rsid w:val="00D2719C"/>
    <w:rsid w:val="00D27333"/>
    <w:rsid w:val="00D274E9"/>
    <w:rsid w:val="00D276CA"/>
    <w:rsid w:val="00D278A3"/>
    <w:rsid w:val="00D30486"/>
    <w:rsid w:val="00D30805"/>
    <w:rsid w:val="00D30853"/>
    <w:rsid w:val="00D30B80"/>
    <w:rsid w:val="00D31083"/>
    <w:rsid w:val="00D31A9C"/>
    <w:rsid w:val="00D31BC4"/>
    <w:rsid w:val="00D31E34"/>
    <w:rsid w:val="00D323C7"/>
    <w:rsid w:val="00D326EC"/>
    <w:rsid w:val="00D32823"/>
    <w:rsid w:val="00D32836"/>
    <w:rsid w:val="00D32CBD"/>
    <w:rsid w:val="00D330C0"/>
    <w:rsid w:val="00D33E0A"/>
    <w:rsid w:val="00D34024"/>
    <w:rsid w:val="00D34487"/>
    <w:rsid w:val="00D34B27"/>
    <w:rsid w:val="00D34CA7"/>
    <w:rsid w:val="00D34EEF"/>
    <w:rsid w:val="00D34FD7"/>
    <w:rsid w:val="00D35088"/>
    <w:rsid w:val="00D357F1"/>
    <w:rsid w:val="00D358FE"/>
    <w:rsid w:val="00D35B8C"/>
    <w:rsid w:val="00D3601C"/>
    <w:rsid w:val="00D360D6"/>
    <w:rsid w:val="00D361CA"/>
    <w:rsid w:val="00D3640B"/>
    <w:rsid w:val="00D36957"/>
    <w:rsid w:val="00D37305"/>
    <w:rsid w:val="00D3783F"/>
    <w:rsid w:val="00D400FD"/>
    <w:rsid w:val="00D4044E"/>
    <w:rsid w:val="00D40CF1"/>
    <w:rsid w:val="00D40E60"/>
    <w:rsid w:val="00D41345"/>
    <w:rsid w:val="00D414EE"/>
    <w:rsid w:val="00D4152F"/>
    <w:rsid w:val="00D41574"/>
    <w:rsid w:val="00D41829"/>
    <w:rsid w:val="00D419B7"/>
    <w:rsid w:val="00D41A1B"/>
    <w:rsid w:val="00D41BD6"/>
    <w:rsid w:val="00D42216"/>
    <w:rsid w:val="00D4224B"/>
    <w:rsid w:val="00D426D9"/>
    <w:rsid w:val="00D42714"/>
    <w:rsid w:val="00D428D2"/>
    <w:rsid w:val="00D429FA"/>
    <w:rsid w:val="00D42C5F"/>
    <w:rsid w:val="00D42C68"/>
    <w:rsid w:val="00D4320B"/>
    <w:rsid w:val="00D4381A"/>
    <w:rsid w:val="00D43C55"/>
    <w:rsid w:val="00D43DC5"/>
    <w:rsid w:val="00D4440A"/>
    <w:rsid w:val="00D44849"/>
    <w:rsid w:val="00D44A42"/>
    <w:rsid w:val="00D44CAC"/>
    <w:rsid w:val="00D44F5A"/>
    <w:rsid w:val="00D45757"/>
    <w:rsid w:val="00D45AFD"/>
    <w:rsid w:val="00D45BDD"/>
    <w:rsid w:val="00D45D21"/>
    <w:rsid w:val="00D46411"/>
    <w:rsid w:val="00D465B7"/>
    <w:rsid w:val="00D4663C"/>
    <w:rsid w:val="00D468B5"/>
    <w:rsid w:val="00D46B0B"/>
    <w:rsid w:val="00D46EE7"/>
    <w:rsid w:val="00D46FFF"/>
    <w:rsid w:val="00D47346"/>
    <w:rsid w:val="00D47617"/>
    <w:rsid w:val="00D47873"/>
    <w:rsid w:val="00D47C84"/>
    <w:rsid w:val="00D501B9"/>
    <w:rsid w:val="00D507E0"/>
    <w:rsid w:val="00D50978"/>
    <w:rsid w:val="00D51177"/>
    <w:rsid w:val="00D51E25"/>
    <w:rsid w:val="00D51F70"/>
    <w:rsid w:val="00D521FC"/>
    <w:rsid w:val="00D524B8"/>
    <w:rsid w:val="00D528D7"/>
    <w:rsid w:val="00D52CEA"/>
    <w:rsid w:val="00D5305D"/>
    <w:rsid w:val="00D53106"/>
    <w:rsid w:val="00D53141"/>
    <w:rsid w:val="00D53518"/>
    <w:rsid w:val="00D536CB"/>
    <w:rsid w:val="00D5388E"/>
    <w:rsid w:val="00D53F0C"/>
    <w:rsid w:val="00D53FCA"/>
    <w:rsid w:val="00D54307"/>
    <w:rsid w:val="00D543D8"/>
    <w:rsid w:val="00D544DD"/>
    <w:rsid w:val="00D545D2"/>
    <w:rsid w:val="00D54B60"/>
    <w:rsid w:val="00D54B89"/>
    <w:rsid w:val="00D54B91"/>
    <w:rsid w:val="00D54D63"/>
    <w:rsid w:val="00D54F40"/>
    <w:rsid w:val="00D55093"/>
    <w:rsid w:val="00D550F3"/>
    <w:rsid w:val="00D55399"/>
    <w:rsid w:val="00D559E4"/>
    <w:rsid w:val="00D55C78"/>
    <w:rsid w:val="00D55F2A"/>
    <w:rsid w:val="00D560F7"/>
    <w:rsid w:val="00D5611C"/>
    <w:rsid w:val="00D5613C"/>
    <w:rsid w:val="00D56246"/>
    <w:rsid w:val="00D56846"/>
    <w:rsid w:val="00D570BA"/>
    <w:rsid w:val="00D574AE"/>
    <w:rsid w:val="00D57722"/>
    <w:rsid w:val="00D600D6"/>
    <w:rsid w:val="00D6036B"/>
    <w:rsid w:val="00D604D2"/>
    <w:rsid w:val="00D6063F"/>
    <w:rsid w:val="00D606B5"/>
    <w:rsid w:val="00D60755"/>
    <w:rsid w:val="00D60CA8"/>
    <w:rsid w:val="00D60CB7"/>
    <w:rsid w:val="00D60E64"/>
    <w:rsid w:val="00D6106E"/>
    <w:rsid w:val="00D61085"/>
    <w:rsid w:val="00D612AF"/>
    <w:rsid w:val="00D61747"/>
    <w:rsid w:val="00D618E0"/>
    <w:rsid w:val="00D61D22"/>
    <w:rsid w:val="00D61F01"/>
    <w:rsid w:val="00D62000"/>
    <w:rsid w:val="00D6208C"/>
    <w:rsid w:val="00D6215D"/>
    <w:rsid w:val="00D621BF"/>
    <w:rsid w:val="00D623C0"/>
    <w:rsid w:val="00D628B5"/>
    <w:rsid w:val="00D62B6B"/>
    <w:rsid w:val="00D62B78"/>
    <w:rsid w:val="00D62D10"/>
    <w:rsid w:val="00D634A1"/>
    <w:rsid w:val="00D6375B"/>
    <w:rsid w:val="00D64274"/>
    <w:rsid w:val="00D6449E"/>
    <w:rsid w:val="00D647C6"/>
    <w:rsid w:val="00D64912"/>
    <w:rsid w:val="00D6492B"/>
    <w:rsid w:val="00D649AF"/>
    <w:rsid w:val="00D64C37"/>
    <w:rsid w:val="00D64E5D"/>
    <w:rsid w:val="00D652B8"/>
    <w:rsid w:val="00D65A79"/>
    <w:rsid w:val="00D65E79"/>
    <w:rsid w:val="00D66080"/>
    <w:rsid w:val="00D661AD"/>
    <w:rsid w:val="00D661E8"/>
    <w:rsid w:val="00D66212"/>
    <w:rsid w:val="00D664F8"/>
    <w:rsid w:val="00D66513"/>
    <w:rsid w:val="00D66691"/>
    <w:rsid w:val="00D6671F"/>
    <w:rsid w:val="00D66D6D"/>
    <w:rsid w:val="00D66F26"/>
    <w:rsid w:val="00D66F41"/>
    <w:rsid w:val="00D67556"/>
    <w:rsid w:val="00D67562"/>
    <w:rsid w:val="00D67783"/>
    <w:rsid w:val="00D67D11"/>
    <w:rsid w:val="00D67DCA"/>
    <w:rsid w:val="00D702C7"/>
    <w:rsid w:val="00D70784"/>
    <w:rsid w:val="00D709B9"/>
    <w:rsid w:val="00D70CD2"/>
    <w:rsid w:val="00D710BE"/>
    <w:rsid w:val="00D71366"/>
    <w:rsid w:val="00D714B6"/>
    <w:rsid w:val="00D719E3"/>
    <w:rsid w:val="00D71A50"/>
    <w:rsid w:val="00D71BF7"/>
    <w:rsid w:val="00D7205E"/>
    <w:rsid w:val="00D72715"/>
    <w:rsid w:val="00D72983"/>
    <w:rsid w:val="00D72A7B"/>
    <w:rsid w:val="00D72BC1"/>
    <w:rsid w:val="00D73026"/>
    <w:rsid w:val="00D73566"/>
    <w:rsid w:val="00D73699"/>
    <w:rsid w:val="00D73F6B"/>
    <w:rsid w:val="00D74012"/>
    <w:rsid w:val="00D741E0"/>
    <w:rsid w:val="00D74443"/>
    <w:rsid w:val="00D745AC"/>
    <w:rsid w:val="00D74AFC"/>
    <w:rsid w:val="00D74B26"/>
    <w:rsid w:val="00D74BD1"/>
    <w:rsid w:val="00D74EE1"/>
    <w:rsid w:val="00D750FB"/>
    <w:rsid w:val="00D7580B"/>
    <w:rsid w:val="00D7582A"/>
    <w:rsid w:val="00D75ADE"/>
    <w:rsid w:val="00D75B32"/>
    <w:rsid w:val="00D75D56"/>
    <w:rsid w:val="00D7601A"/>
    <w:rsid w:val="00D7635B"/>
    <w:rsid w:val="00D76BB2"/>
    <w:rsid w:val="00D76D73"/>
    <w:rsid w:val="00D76F2B"/>
    <w:rsid w:val="00D77340"/>
    <w:rsid w:val="00D774AA"/>
    <w:rsid w:val="00D77B06"/>
    <w:rsid w:val="00D77B84"/>
    <w:rsid w:val="00D77BE8"/>
    <w:rsid w:val="00D77BF5"/>
    <w:rsid w:val="00D77DB5"/>
    <w:rsid w:val="00D80145"/>
    <w:rsid w:val="00D8060B"/>
    <w:rsid w:val="00D80893"/>
    <w:rsid w:val="00D80A4F"/>
    <w:rsid w:val="00D80B26"/>
    <w:rsid w:val="00D80EBD"/>
    <w:rsid w:val="00D81054"/>
    <w:rsid w:val="00D810C1"/>
    <w:rsid w:val="00D811DE"/>
    <w:rsid w:val="00D81221"/>
    <w:rsid w:val="00D8178E"/>
    <w:rsid w:val="00D81826"/>
    <w:rsid w:val="00D81AF9"/>
    <w:rsid w:val="00D81BDD"/>
    <w:rsid w:val="00D81BDF"/>
    <w:rsid w:val="00D82015"/>
    <w:rsid w:val="00D820F8"/>
    <w:rsid w:val="00D8225A"/>
    <w:rsid w:val="00D82A56"/>
    <w:rsid w:val="00D82BCC"/>
    <w:rsid w:val="00D82EC0"/>
    <w:rsid w:val="00D831B5"/>
    <w:rsid w:val="00D8352B"/>
    <w:rsid w:val="00D838F8"/>
    <w:rsid w:val="00D839D6"/>
    <w:rsid w:val="00D83D67"/>
    <w:rsid w:val="00D83E5E"/>
    <w:rsid w:val="00D83F4C"/>
    <w:rsid w:val="00D83F8B"/>
    <w:rsid w:val="00D84273"/>
    <w:rsid w:val="00D8442E"/>
    <w:rsid w:val="00D84A54"/>
    <w:rsid w:val="00D84D51"/>
    <w:rsid w:val="00D85015"/>
    <w:rsid w:val="00D85020"/>
    <w:rsid w:val="00D85113"/>
    <w:rsid w:val="00D851EA"/>
    <w:rsid w:val="00D853AF"/>
    <w:rsid w:val="00D85439"/>
    <w:rsid w:val="00D85650"/>
    <w:rsid w:val="00D859F6"/>
    <w:rsid w:val="00D85C2E"/>
    <w:rsid w:val="00D85E9B"/>
    <w:rsid w:val="00D86402"/>
    <w:rsid w:val="00D86425"/>
    <w:rsid w:val="00D8654B"/>
    <w:rsid w:val="00D86B3A"/>
    <w:rsid w:val="00D86FEE"/>
    <w:rsid w:val="00D87463"/>
    <w:rsid w:val="00D874DE"/>
    <w:rsid w:val="00D87A5C"/>
    <w:rsid w:val="00D87C71"/>
    <w:rsid w:val="00D87FC1"/>
    <w:rsid w:val="00D9011C"/>
    <w:rsid w:val="00D90383"/>
    <w:rsid w:val="00D906E4"/>
    <w:rsid w:val="00D90A07"/>
    <w:rsid w:val="00D90BC0"/>
    <w:rsid w:val="00D911D9"/>
    <w:rsid w:val="00D912F8"/>
    <w:rsid w:val="00D91815"/>
    <w:rsid w:val="00D91B28"/>
    <w:rsid w:val="00D91B2E"/>
    <w:rsid w:val="00D91D1C"/>
    <w:rsid w:val="00D91F73"/>
    <w:rsid w:val="00D92035"/>
    <w:rsid w:val="00D929D4"/>
    <w:rsid w:val="00D9332C"/>
    <w:rsid w:val="00D9373A"/>
    <w:rsid w:val="00D937BD"/>
    <w:rsid w:val="00D93E52"/>
    <w:rsid w:val="00D942CD"/>
    <w:rsid w:val="00D942EA"/>
    <w:rsid w:val="00D94309"/>
    <w:rsid w:val="00D943E9"/>
    <w:rsid w:val="00D94694"/>
    <w:rsid w:val="00D947F2"/>
    <w:rsid w:val="00D948F1"/>
    <w:rsid w:val="00D953F8"/>
    <w:rsid w:val="00D9563C"/>
    <w:rsid w:val="00D9586B"/>
    <w:rsid w:val="00D95AFB"/>
    <w:rsid w:val="00D95D14"/>
    <w:rsid w:val="00D95D8B"/>
    <w:rsid w:val="00D95E8A"/>
    <w:rsid w:val="00D962DC"/>
    <w:rsid w:val="00D96323"/>
    <w:rsid w:val="00D963C7"/>
    <w:rsid w:val="00D969B7"/>
    <w:rsid w:val="00D97CD4"/>
    <w:rsid w:val="00D97F62"/>
    <w:rsid w:val="00DA003B"/>
    <w:rsid w:val="00DA039C"/>
    <w:rsid w:val="00DA06D5"/>
    <w:rsid w:val="00DA0A9C"/>
    <w:rsid w:val="00DA0DFE"/>
    <w:rsid w:val="00DA1324"/>
    <w:rsid w:val="00DA13BD"/>
    <w:rsid w:val="00DA1948"/>
    <w:rsid w:val="00DA1EAE"/>
    <w:rsid w:val="00DA2153"/>
    <w:rsid w:val="00DA2309"/>
    <w:rsid w:val="00DA23C3"/>
    <w:rsid w:val="00DA2642"/>
    <w:rsid w:val="00DA26B6"/>
    <w:rsid w:val="00DA2867"/>
    <w:rsid w:val="00DA299A"/>
    <w:rsid w:val="00DA2A58"/>
    <w:rsid w:val="00DA2D86"/>
    <w:rsid w:val="00DA2FBB"/>
    <w:rsid w:val="00DA31B1"/>
    <w:rsid w:val="00DA3217"/>
    <w:rsid w:val="00DA3376"/>
    <w:rsid w:val="00DA4252"/>
    <w:rsid w:val="00DA4584"/>
    <w:rsid w:val="00DA46F8"/>
    <w:rsid w:val="00DA47E1"/>
    <w:rsid w:val="00DA4AF2"/>
    <w:rsid w:val="00DA4BB1"/>
    <w:rsid w:val="00DA4F9C"/>
    <w:rsid w:val="00DA50AC"/>
    <w:rsid w:val="00DA50B0"/>
    <w:rsid w:val="00DA5116"/>
    <w:rsid w:val="00DA5441"/>
    <w:rsid w:val="00DA5A15"/>
    <w:rsid w:val="00DA631B"/>
    <w:rsid w:val="00DA6653"/>
    <w:rsid w:val="00DA66BE"/>
    <w:rsid w:val="00DA6704"/>
    <w:rsid w:val="00DA6CF9"/>
    <w:rsid w:val="00DA6F57"/>
    <w:rsid w:val="00DA6F8C"/>
    <w:rsid w:val="00DA7524"/>
    <w:rsid w:val="00DA7544"/>
    <w:rsid w:val="00DA7B68"/>
    <w:rsid w:val="00DA7B83"/>
    <w:rsid w:val="00DA7C29"/>
    <w:rsid w:val="00DA7F24"/>
    <w:rsid w:val="00DB0019"/>
    <w:rsid w:val="00DB0194"/>
    <w:rsid w:val="00DB035B"/>
    <w:rsid w:val="00DB05A1"/>
    <w:rsid w:val="00DB0A74"/>
    <w:rsid w:val="00DB1042"/>
    <w:rsid w:val="00DB1262"/>
    <w:rsid w:val="00DB15EA"/>
    <w:rsid w:val="00DB1660"/>
    <w:rsid w:val="00DB170C"/>
    <w:rsid w:val="00DB189C"/>
    <w:rsid w:val="00DB1A85"/>
    <w:rsid w:val="00DB1C7C"/>
    <w:rsid w:val="00DB228F"/>
    <w:rsid w:val="00DB22A0"/>
    <w:rsid w:val="00DB23C3"/>
    <w:rsid w:val="00DB2403"/>
    <w:rsid w:val="00DB312B"/>
    <w:rsid w:val="00DB3385"/>
    <w:rsid w:val="00DB36AD"/>
    <w:rsid w:val="00DB3CFE"/>
    <w:rsid w:val="00DB3E10"/>
    <w:rsid w:val="00DB442D"/>
    <w:rsid w:val="00DB44C8"/>
    <w:rsid w:val="00DB475D"/>
    <w:rsid w:val="00DB4A43"/>
    <w:rsid w:val="00DB4A5D"/>
    <w:rsid w:val="00DB4C1C"/>
    <w:rsid w:val="00DB4C20"/>
    <w:rsid w:val="00DB4CDF"/>
    <w:rsid w:val="00DB4DAB"/>
    <w:rsid w:val="00DB510E"/>
    <w:rsid w:val="00DB5575"/>
    <w:rsid w:val="00DB5619"/>
    <w:rsid w:val="00DB5B61"/>
    <w:rsid w:val="00DB5DBB"/>
    <w:rsid w:val="00DB61FB"/>
    <w:rsid w:val="00DB6556"/>
    <w:rsid w:val="00DB6644"/>
    <w:rsid w:val="00DB669A"/>
    <w:rsid w:val="00DB66F0"/>
    <w:rsid w:val="00DB66F4"/>
    <w:rsid w:val="00DB6B6B"/>
    <w:rsid w:val="00DB6DBE"/>
    <w:rsid w:val="00DB6F6A"/>
    <w:rsid w:val="00DB7399"/>
    <w:rsid w:val="00DB769B"/>
    <w:rsid w:val="00DB7AFB"/>
    <w:rsid w:val="00DB7D43"/>
    <w:rsid w:val="00DB7DB3"/>
    <w:rsid w:val="00DB7E1D"/>
    <w:rsid w:val="00DC0066"/>
    <w:rsid w:val="00DC019F"/>
    <w:rsid w:val="00DC04F1"/>
    <w:rsid w:val="00DC0571"/>
    <w:rsid w:val="00DC073E"/>
    <w:rsid w:val="00DC09FB"/>
    <w:rsid w:val="00DC0B05"/>
    <w:rsid w:val="00DC0CC9"/>
    <w:rsid w:val="00DC0F07"/>
    <w:rsid w:val="00DC1461"/>
    <w:rsid w:val="00DC1F49"/>
    <w:rsid w:val="00DC1FBA"/>
    <w:rsid w:val="00DC2567"/>
    <w:rsid w:val="00DC2642"/>
    <w:rsid w:val="00DC277F"/>
    <w:rsid w:val="00DC289A"/>
    <w:rsid w:val="00DC2BF1"/>
    <w:rsid w:val="00DC2E1A"/>
    <w:rsid w:val="00DC2F33"/>
    <w:rsid w:val="00DC3133"/>
    <w:rsid w:val="00DC3367"/>
    <w:rsid w:val="00DC3491"/>
    <w:rsid w:val="00DC360D"/>
    <w:rsid w:val="00DC3803"/>
    <w:rsid w:val="00DC40CF"/>
    <w:rsid w:val="00DC43C9"/>
    <w:rsid w:val="00DC45BB"/>
    <w:rsid w:val="00DC4B2D"/>
    <w:rsid w:val="00DC4EB9"/>
    <w:rsid w:val="00DC50B1"/>
    <w:rsid w:val="00DC5118"/>
    <w:rsid w:val="00DC53C1"/>
    <w:rsid w:val="00DC5880"/>
    <w:rsid w:val="00DC58AE"/>
    <w:rsid w:val="00DC590D"/>
    <w:rsid w:val="00DC598E"/>
    <w:rsid w:val="00DC5CB5"/>
    <w:rsid w:val="00DC5F97"/>
    <w:rsid w:val="00DC5FBF"/>
    <w:rsid w:val="00DC6708"/>
    <w:rsid w:val="00DC67D1"/>
    <w:rsid w:val="00DC6A61"/>
    <w:rsid w:val="00DC6DD5"/>
    <w:rsid w:val="00DC715F"/>
    <w:rsid w:val="00DC736E"/>
    <w:rsid w:val="00DC7758"/>
    <w:rsid w:val="00DC78DB"/>
    <w:rsid w:val="00DC7E0B"/>
    <w:rsid w:val="00DD012B"/>
    <w:rsid w:val="00DD078A"/>
    <w:rsid w:val="00DD0C6B"/>
    <w:rsid w:val="00DD0D32"/>
    <w:rsid w:val="00DD0D4C"/>
    <w:rsid w:val="00DD0D57"/>
    <w:rsid w:val="00DD0EE1"/>
    <w:rsid w:val="00DD126E"/>
    <w:rsid w:val="00DD1468"/>
    <w:rsid w:val="00DD18F1"/>
    <w:rsid w:val="00DD19AF"/>
    <w:rsid w:val="00DD1CCE"/>
    <w:rsid w:val="00DD1F0E"/>
    <w:rsid w:val="00DD20E1"/>
    <w:rsid w:val="00DD2FC5"/>
    <w:rsid w:val="00DD30F1"/>
    <w:rsid w:val="00DD32DB"/>
    <w:rsid w:val="00DD3301"/>
    <w:rsid w:val="00DD3CA7"/>
    <w:rsid w:val="00DD3CCE"/>
    <w:rsid w:val="00DD3E38"/>
    <w:rsid w:val="00DD4366"/>
    <w:rsid w:val="00DD4564"/>
    <w:rsid w:val="00DD493A"/>
    <w:rsid w:val="00DD4C63"/>
    <w:rsid w:val="00DD4D38"/>
    <w:rsid w:val="00DD5460"/>
    <w:rsid w:val="00DD5578"/>
    <w:rsid w:val="00DD5A8E"/>
    <w:rsid w:val="00DD5DA7"/>
    <w:rsid w:val="00DD5F0A"/>
    <w:rsid w:val="00DD626B"/>
    <w:rsid w:val="00DD6B1F"/>
    <w:rsid w:val="00DD6E2E"/>
    <w:rsid w:val="00DD702F"/>
    <w:rsid w:val="00DD72AD"/>
    <w:rsid w:val="00DD72EF"/>
    <w:rsid w:val="00DD7737"/>
    <w:rsid w:val="00DD7A4C"/>
    <w:rsid w:val="00DD7C4B"/>
    <w:rsid w:val="00DD7E1A"/>
    <w:rsid w:val="00DE0A99"/>
    <w:rsid w:val="00DE0E65"/>
    <w:rsid w:val="00DE120C"/>
    <w:rsid w:val="00DE1413"/>
    <w:rsid w:val="00DE14A6"/>
    <w:rsid w:val="00DE1DE4"/>
    <w:rsid w:val="00DE1E1B"/>
    <w:rsid w:val="00DE1F2E"/>
    <w:rsid w:val="00DE2187"/>
    <w:rsid w:val="00DE22BB"/>
    <w:rsid w:val="00DE298B"/>
    <w:rsid w:val="00DE3380"/>
    <w:rsid w:val="00DE34AF"/>
    <w:rsid w:val="00DE3A42"/>
    <w:rsid w:val="00DE3E11"/>
    <w:rsid w:val="00DE3F98"/>
    <w:rsid w:val="00DE3FF2"/>
    <w:rsid w:val="00DE3FF4"/>
    <w:rsid w:val="00DE41B7"/>
    <w:rsid w:val="00DE4377"/>
    <w:rsid w:val="00DE4B45"/>
    <w:rsid w:val="00DE4BAF"/>
    <w:rsid w:val="00DE4F20"/>
    <w:rsid w:val="00DE5187"/>
    <w:rsid w:val="00DE5271"/>
    <w:rsid w:val="00DE685E"/>
    <w:rsid w:val="00DE68FD"/>
    <w:rsid w:val="00DE6A70"/>
    <w:rsid w:val="00DE6AAD"/>
    <w:rsid w:val="00DE6E61"/>
    <w:rsid w:val="00DE74E0"/>
    <w:rsid w:val="00DE750D"/>
    <w:rsid w:val="00DE79AC"/>
    <w:rsid w:val="00DE7C0D"/>
    <w:rsid w:val="00DE7D65"/>
    <w:rsid w:val="00DE7DF4"/>
    <w:rsid w:val="00DF0177"/>
    <w:rsid w:val="00DF0468"/>
    <w:rsid w:val="00DF05FC"/>
    <w:rsid w:val="00DF09FF"/>
    <w:rsid w:val="00DF0BD2"/>
    <w:rsid w:val="00DF0C4A"/>
    <w:rsid w:val="00DF0F40"/>
    <w:rsid w:val="00DF1079"/>
    <w:rsid w:val="00DF1411"/>
    <w:rsid w:val="00DF165B"/>
    <w:rsid w:val="00DF1699"/>
    <w:rsid w:val="00DF19F3"/>
    <w:rsid w:val="00DF2407"/>
    <w:rsid w:val="00DF2641"/>
    <w:rsid w:val="00DF265A"/>
    <w:rsid w:val="00DF27E8"/>
    <w:rsid w:val="00DF2854"/>
    <w:rsid w:val="00DF2919"/>
    <w:rsid w:val="00DF2A49"/>
    <w:rsid w:val="00DF2ABF"/>
    <w:rsid w:val="00DF2F1E"/>
    <w:rsid w:val="00DF2F22"/>
    <w:rsid w:val="00DF31BF"/>
    <w:rsid w:val="00DF3207"/>
    <w:rsid w:val="00DF33DD"/>
    <w:rsid w:val="00DF3677"/>
    <w:rsid w:val="00DF3AE5"/>
    <w:rsid w:val="00DF3D7E"/>
    <w:rsid w:val="00DF3DBC"/>
    <w:rsid w:val="00DF3E80"/>
    <w:rsid w:val="00DF3FA0"/>
    <w:rsid w:val="00DF4946"/>
    <w:rsid w:val="00DF4A57"/>
    <w:rsid w:val="00DF5954"/>
    <w:rsid w:val="00DF5C90"/>
    <w:rsid w:val="00DF5CF4"/>
    <w:rsid w:val="00DF5F8D"/>
    <w:rsid w:val="00DF6418"/>
    <w:rsid w:val="00DF657A"/>
    <w:rsid w:val="00DF66E9"/>
    <w:rsid w:val="00DF67E9"/>
    <w:rsid w:val="00DF6AB7"/>
    <w:rsid w:val="00DF7728"/>
    <w:rsid w:val="00DF7855"/>
    <w:rsid w:val="00DF7911"/>
    <w:rsid w:val="00DF7AA8"/>
    <w:rsid w:val="00DF7AF2"/>
    <w:rsid w:val="00DF7D33"/>
    <w:rsid w:val="00DF7D9E"/>
    <w:rsid w:val="00DF7DF3"/>
    <w:rsid w:val="00DF7F53"/>
    <w:rsid w:val="00DF7FB8"/>
    <w:rsid w:val="00E001BF"/>
    <w:rsid w:val="00E002E7"/>
    <w:rsid w:val="00E00709"/>
    <w:rsid w:val="00E00B20"/>
    <w:rsid w:val="00E0159B"/>
    <w:rsid w:val="00E0164C"/>
    <w:rsid w:val="00E01964"/>
    <w:rsid w:val="00E01984"/>
    <w:rsid w:val="00E019BB"/>
    <w:rsid w:val="00E01AC8"/>
    <w:rsid w:val="00E0204C"/>
    <w:rsid w:val="00E02337"/>
    <w:rsid w:val="00E02BA4"/>
    <w:rsid w:val="00E02E00"/>
    <w:rsid w:val="00E02F85"/>
    <w:rsid w:val="00E02F8D"/>
    <w:rsid w:val="00E030E0"/>
    <w:rsid w:val="00E03143"/>
    <w:rsid w:val="00E0378F"/>
    <w:rsid w:val="00E037DC"/>
    <w:rsid w:val="00E03825"/>
    <w:rsid w:val="00E03ABE"/>
    <w:rsid w:val="00E03B26"/>
    <w:rsid w:val="00E03F47"/>
    <w:rsid w:val="00E04BEC"/>
    <w:rsid w:val="00E04D05"/>
    <w:rsid w:val="00E04D90"/>
    <w:rsid w:val="00E052A5"/>
    <w:rsid w:val="00E061D7"/>
    <w:rsid w:val="00E06478"/>
    <w:rsid w:val="00E0649B"/>
    <w:rsid w:val="00E06859"/>
    <w:rsid w:val="00E06B9F"/>
    <w:rsid w:val="00E06BFC"/>
    <w:rsid w:val="00E06FCB"/>
    <w:rsid w:val="00E07194"/>
    <w:rsid w:val="00E0782F"/>
    <w:rsid w:val="00E078F6"/>
    <w:rsid w:val="00E07989"/>
    <w:rsid w:val="00E07AD3"/>
    <w:rsid w:val="00E100E5"/>
    <w:rsid w:val="00E10374"/>
    <w:rsid w:val="00E104AB"/>
    <w:rsid w:val="00E104FD"/>
    <w:rsid w:val="00E107CF"/>
    <w:rsid w:val="00E10EF7"/>
    <w:rsid w:val="00E11084"/>
    <w:rsid w:val="00E111EC"/>
    <w:rsid w:val="00E11871"/>
    <w:rsid w:val="00E11B50"/>
    <w:rsid w:val="00E120EE"/>
    <w:rsid w:val="00E12357"/>
    <w:rsid w:val="00E1252F"/>
    <w:rsid w:val="00E1256F"/>
    <w:rsid w:val="00E126C5"/>
    <w:rsid w:val="00E1295A"/>
    <w:rsid w:val="00E12CCA"/>
    <w:rsid w:val="00E12D26"/>
    <w:rsid w:val="00E12D7E"/>
    <w:rsid w:val="00E134BF"/>
    <w:rsid w:val="00E136EE"/>
    <w:rsid w:val="00E13932"/>
    <w:rsid w:val="00E13FC9"/>
    <w:rsid w:val="00E1407C"/>
    <w:rsid w:val="00E1429B"/>
    <w:rsid w:val="00E1463F"/>
    <w:rsid w:val="00E14655"/>
    <w:rsid w:val="00E146B5"/>
    <w:rsid w:val="00E14C3E"/>
    <w:rsid w:val="00E14D84"/>
    <w:rsid w:val="00E14E09"/>
    <w:rsid w:val="00E1504D"/>
    <w:rsid w:val="00E1546F"/>
    <w:rsid w:val="00E1547D"/>
    <w:rsid w:val="00E15D58"/>
    <w:rsid w:val="00E1634E"/>
    <w:rsid w:val="00E164BA"/>
    <w:rsid w:val="00E16605"/>
    <w:rsid w:val="00E16F6A"/>
    <w:rsid w:val="00E170DA"/>
    <w:rsid w:val="00E1768D"/>
    <w:rsid w:val="00E1799D"/>
    <w:rsid w:val="00E17AEA"/>
    <w:rsid w:val="00E2004B"/>
    <w:rsid w:val="00E2034F"/>
    <w:rsid w:val="00E204B7"/>
    <w:rsid w:val="00E20640"/>
    <w:rsid w:val="00E20E4E"/>
    <w:rsid w:val="00E211E1"/>
    <w:rsid w:val="00E21AEE"/>
    <w:rsid w:val="00E21EEC"/>
    <w:rsid w:val="00E2227E"/>
    <w:rsid w:val="00E222E7"/>
    <w:rsid w:val="00E22757"/>
    <w:rsid w:val="00E227EC"/>
    <w:rsid w:val="00E22919"/>
    <w:rsid w:val="00E22B40"/>
    <w:rsid w:val="00E22C87"/>
    <w:rsid w:val="00E22CBC"/>
    <w:rsid w:val="00E22E22"/>
    <w:rsid w:val="00E22E56"/>
    <w:rsid w:val="00E22E6A"/>
    <w:rsid w:val="00E22EA5"/>
    <w:rsid w:val="00E23131"/>
    <w:rsid w:val="00E23358"/>
    <w:rsid w:val="00E23B28"/>
    <w:rsid w:val="00E23E02"/>
    <w:rsid w:val="00E23FDC"/>
    <w:rsid w:val="00E2410E"/>
    <w:rsid w:val="00E241FA"/>
    <w:rsid w:val="00E244A6"/>
    <w:rsid w:val="00E2456C"/>
    <w:rsid w:val="00E2496D"/>
    <w:rsid w:val="00E24BC9"/>
    <w:rsid w:val="00E24CEB"/>
    <w:rsid w:val="00E25147"/>
    <w:rsid w:val="00E2558B"/>
    <w:rsid w:val="00E255FC"/>
    <w:rsid w:val="00E2599F"/>
    <w:rsid w:val="00E25F2C"/>
    <w:rsid w:val="00E26172"/>
    <w:rsid w:val="00E265B6"/>
    <w:rsid w:val="00E267ED"/>
    <w:rsid w:val="00E26B67"/>
    <w:rsid w:val="00E26FA1"/>
    <w:rsid w:val="00E270DE"/>
    <w:rsid w:val="00E2729B"/>
    <w:rsid w:val="00E273C5"/>
    <w:rsid w:val="00E275E3"/>
    <w:rsid w:val="00E2775E"/>
    <w:rsid w:val="00E27C7D"/>
    <w:rsid w:val="00E3003A"/>
    <w:rsid w:val="00E302BC"/>
    <w:rsid w:val="00E30666"/>
    <w:rsid w:val="00E3069F"/>
    <w:rsid w:val="00E309DB"/>
    <w:rsid w:val="00E30E27"/>
    <w:rsid w:val="00E31189"/>
    <w:rsid w:val="00E31343"/>
    <w:rsid w:val="00E31445"/>
    <w:rsid w:val="00E314D4"/>
    <w:rsid w:val="00E315EA"/>
    <w:rsid w:val="00E31B86"/>
    <w:rsid w:val="00E31C77"/>
    <w:rsid w:val="00E31D8B"/>
    <w:rsid w:val="00E32014"/>
    <w:rsid w:val="00E320B7"/>
    <w:rsid w:val="00E322B3"/>
    <w:rsid w:val="00E322B4"/>
    <w:rsid w:val="00E3266E"/>
    <w:rsid w:val="00E328AD"/>
    <w:rsid w:val="00E328E7"/>
    <w:rsid w:val="00E32A40"/>
    <w:rsid w:val="00E32B76"/>
    <w:rsid w:val="00E32F0B"/>
    <w:rsid w:val="00E32FB4"/>
    <w:rsid w:val="00E330E6"/>
    <w:rsid w:val="00E332A9"/>
    <w:rsid w:val="00E335D2"/>
    <w:rsid w:val="00E33647"/>
    <w:rsid w:val="00E337B5"/>
    <w:rsid w:val="00E33BAF"/>
    <w:rsid w:val="00E3437F"/>
    <w:rsid w:val="00E3472C"/>
    <w:rsid w:val="00E347E1"/>
    <w:rsid w:val="00E34934"/>
    <w:rsid w:val="00E34AE9"/>
    <w:rsid w:val="00E34D6C"/>
    <w:rsid w:val="00E34F55"/>
    <w:rsid w:val="00E34FC6"/>
    <w:rsid w:val="00E350E3"/>
    <w:rsid w:val="00E35238"/>
    <w:rsid w:val="00E3535E"/>
    <w:rsid w:val="00E35481"/>
    <w:rsid w:val="00E35761"/>
    <w:rsid w:val="00E359DE"/>
    <w:rsid w:val="00E35A87"/>
    <w:rsid w:val="00E35B79"/>
    <w:rsid w:val="00E36A6A"/>
    <w:rsid w:val="00E36B47"/>
    <w:rsid w:val="00E371EF"/>
    <w:rsid w:val="00E37986"/>
    <w:rsid w:val="00E37ABA"/>
    <w:rsid w:val="00E37BFA"/>
    <w:rsid w:val="00E400B7"/>
    <w:rsid w:val="00E40235"/>
    <w:rsid w:val="00E40684"/>
    <w:rsid w:val="00E4072C"/>
    <w:rsid w:val="00E40A41"/>
    <w:rsid w:val="00E40CA1"/>
    <w:rsid w:val="00E40DE7"/>
    <w:rsid w:val="00E41297"/>
    <w:rsid w:val="00E415BA"/>
    <w:rsid w:val="00E4164E"/>
    <w:rsid w:val="00E41701"/>
    <w:rsid w:val="00E41742"/>
    <w:rsid w:val="00E41797"/>
    <w:rsid w:val="00E419F4"/>
    <w:rsid w:val="00E41B38"/>
    <w:rsid w:val="00E41F59"/>
    <w:rsid w:val="00E41FDA"/>
    <w:rsid w:val="00E42011"/>
    <w:rsid w:val="00E4229D"/>
    <w:rsid w:val="00E423B9"/>
    <w:rsid w:val="00E4253A"/>
    <w:rsid w:val="00E42A9C"/>
    <w:rsid w:val="00E42D0B"/>
    <w:rsid w:val="00E43224"/>
    <w:rsid w:val="00E4329C"/>
    <w:rsid w:val="00E43380"/>
    <w:rsid w:val="00E4348F"/>
    <w:rsid w:val="00E43C54"/>
    <w:rsid w:val="00E4413F"/>
    <w:rsid w:val="00E442DC"/>
    <w:rsid w:val="00E445B5"/>
    <w:rsid w:val="00E445DA"/>
    <w:rsid w:val="00E44BAD"/>
    <w:rsid w:val="00E44E9B"/>
    <w:rsid w:val="00E45266"/>
    <w:rsid w:val="00E452F8"/>
    <w:rsid w:val="00E45620"/>
    <w:rsid w:val="00E456D8"/>
    <w:rsid w:val="00E459AE"/>
    <w:rsid w:val="00E45A8F"/>
    <w:rsid w:val="00E45DBA"/>
    <w:rsid w:val="00E461AD"/>
    <w:rsid w:val="00E46B4F"/>
    <w:rsid w:val="00E47011"/>
    <w:rsid w:val="00E47351"/>
    <w:rsid w:val="00E47379"/>
    <w:rsid w:val="00E47465"/>
    <w:rsid w:val="00E475E8"/>
    <w:rsid w:val="00E47808"/>
    <w:rsid w:val="00E4780B"/>
    <w:rsid w:val="00E47BED"/>
    <w:rsid w:val="00E47D0E"/>
    <w:rsid w:val="00E47E3E"/>
    <w:rsid w:val="00E50005"/>
    <w:rsid w:val="00E50134"/>
    <w:rsid w:val="00E50216"/>
    <w:rsid w:val="00E50290"/>
    <w:rsid w:val="00E5029E"/>
    <w:rsid w:val="00E5058E"/>
    <w:rsid w:val="00E50A07"/>
    <w:rsid w:val="00E50DA6"/>
    <w:rsid w:val="00E50F9C"/>
    <w:rsid w:val="00E5111F"/>
    <w:rsid w:val="00E51393"/>
    <w:rsid w:val="00E51475"/>
    <w:rsid w:val="00E514A6"/>
    <w:rsid w:val="00E5171C"/>
    <w:rsid w:val="00E51839"/>
    <w:rsid w:val="00E521B0"/>
    <w:rsid w:val="00E5238D"/>
    <w:rsid w:val="00E527D8"/>
    <w:rsid w:val="00E52A7B"/>
    <w:rsid w:val="00E52E9C"/>
    <w:rsid w:val="00E53134"/>
    <w:rsid w:val="00E53637"/>
    <w:rsid w:val="00E53886"/>
    <w:rsid w:val="00E53F4D"/>
    <w:rsid w:val="00E53F7B"/>
    <w:rsid w:val="00E540D5"/>
    <w:rsid w:val="00E544BC"/>
    <w:rsid w:val="00E544D7"/>
    <w:rsid w:val="00E546E1"/>
    <w:rsid w:val="00E54921"/>
    <w:rsid w:val="00E54F12"/>
    <w:rsid w:val="00E552C2"/>
    <w:rsid w:val="00E5532E"/>
    <w:rsid w:val="00E5536B"/>
    <w:rsid w:val="00E553D8"/>
    <w:rsid w:val="00E555B2"/>
    <w:rsid w:val="00E557AF"/>
    <w:rsid w:val="00E55B0E"/>
    <w:rsid w:val="00E55F2C"/>
    <w:rsid w:val="00E561E0"/>
    <w:rsid w:val="00E56251"/>
    <w:rsid w:val="00E5629C"/>
    <w:rsid w:val="00E562AC"/>
    <w:rsid w:val="00E56D3D"/>
    <w:rsid w:val="00E56D51"/>
    <w:rsid w:val="00E571B0"/>
    <w:rsid w:val="00E572C9"/>
    <w:rsid w:val="00E5745C"/>
    <w:rsid w:val="00E574A5"/>
    <w:rsid w:val="00E575D5"/>
    <w:rsid w:val="00E57B3B"/>
    <w:rsid w:val="00E57BD6"/>
    <w:rsid w:val="00E57C19"/>
    <w:rsid w:val="00E601D9"/>
    <w:rsid w:val="00E6047C"/>
    <w:rsid w:val="00E605DF"/>
    <w:rsid w:val="00E60870"/>
    <w:rsid w:val="00E60C08"/>
    <w:rsid w:val="00E60DD4"/>
    <w:rsid w:val="00E6109C"/>
    <w:rsid w:val="00E610AC"/>
    <w:rsid w:val="00E61493"/>
    <w:rsid w:val="00E61556"/>
    <w:rsid w:val="00E616B1"/>
    <w:rsid w:val="00E6179B"/>
    <w:rsid w:val="00E617E0"/>
    <w:rsid w:val="00E62210"/>
    <w:rsid w:val="00E624CA"/>
    <w:rsid w:val="00E625B6"/>
    <w:rsid w:val="00E6297F"/>
    <w:rsid w:val="00E629D3"/>
    <w:rsid w:val="00E62C0F"/>
    <w:rsid w:val="00E62C42"/>
    <w:rsid w:val="00E62E48"/>
    <w:rsid w:val="00E62F0E"/>
    <w:rsid w:val="00E62F86"/>
    <w:rsid w:val="00E632A9"/>
    <w:rsid w:val="00E633CD"/>
    <w:rsid w:val="00E637AB"/>
    <w:rsid w:val="00E639D3"/>
    <w:rsid w:val="00E63BC0"/>
    <w:rsid w:val="00E63DF7"/>
    <w:rsid w:val="00E64266"/>
    <w:rsid w:val="00E6431E"/>
    <w:rsid w:val="00E64616"/>
    <w:rsid w:val="00E646B3"/>
    <w:rsid w:val="00E6504D"/>
    <w:rsid w:val="00E65258"/>
    <w:rsid w:val="00E65358"/>
    <w:rsid w:val="00E653AC"/>
    <w:rsid w:val="00E6595C"/>
    <w:rsid w:val="00E65C47"/>
    <w:rsid w:val="00E666E2"/>
    <w:rsid w:val="00E667A6"/>
    <w:rsid w:val="00E6687A"/>
    <w:rsid w:val="00E668EC"/>
    <w:rsid w:val="00E66F4C"/>
    <w:rsid w:val="00E675AB"/>
    <w:rsid w:val="00E70049"/>
    <w:rsid w:val="00E7009A"/>
    <w:rsid w:val="00E7015D"/>
    <w:rsid w:val="00E7039A"/>
    <w:rsid w:val="00E704A5"/>
    <w:rsid w:val="00E70F06"/>
    <w:rsid w:val="00E7115C"/>
    <w:rsid w:val="00E713F0"/>
    <w:rsid w:val="00E7155A"/>
    <w:rsid w:val="00E715E6"/>
    <w:rsid w:val="00E717A5"/>
    <w:rsid w:val="00E71BDB"/>
    <w:rsid w:val="00E71D56"/>
    <w:rsid w:val="00E71E4F"/>
    <w:rsid w:val="00E72094"/>
    <w:rsid w:val="00E72590"/>
    <w:rsid w:val="00E72EE0"/>
    <w:rsid w:val="00E72FE8"/>
    <w:rsid w:val="00E73264"/>
    <w:rsid w:val="00E736F6"/>
    <w:rsid w:val="00E73DE0"/>
    <w:rsid w:val="00E74393"/>
    <w:rsid w:val="00E746E3"/>
    <w:rsid w:val="00E749FE"/>
    <w:rsid w:val="00E74AB5"/>
    <w:rsid w:val="00E75377"/>
    <w:rsid w:val="00E75897"/>
    <w:rsid w:val="00E75FBA"/>
    <w:rsid w:val="00E76247"/>
    <w:rsid w:val="00E764E6"/>
    <w:rsid w:val="00E766AD"/>
    <w:rsid w:val="00E766E4"/>
    <w:rsid w:val="00E76A18"/>
    <w:rsid w:val="00E76A20"/>
    <w:rsid w:val="00E77049"/>
    <w:rsid w:val="00E770D7"/>
    <w:rsid w:val="00E77258"/>
    <w:rsid w:val="00E77333"/>
    <w:rsid w:val="00E773A8"/>
    <w:rsid w:val="00E7741C"/>
    <w:rsid w:val="00E77BB2"/>
    <w:rsid w:val="00E77E48"/>
    <w:rsid w:val="00E77E8F"/>
    <w:rsid w:val="00E8014A"/>
    <w:rsid w:val="00E80916"/>
    <w:rsid w:val="00E809B7"/>
    <w:rsid w:val="00E80EB8"/>
    <w:rsid w:val="00E811B1"/>
    <w:rsid w:val="00E811F0"/>
    <w:rsid w:val="00E81443"/>
    <w:rsid w:val="00E81571"/>
    <w:rsid w:val="00E81A61"/>
    <w:rsid w:val="00E81E06"/>
    <w:rsid w:val="00E82008"/>
    <w:rsid w:val="00E8213A"/>
    <w:rsid w:val="00E821D1"/>
    <w:rsid w:val="00E823A1"/>
    <w:rsid w:val="00E82469"/>
    <w:rsid w:val="00E828E9"/>
    <w:rsid w:val="00E82C57"/>
    <w:rsid w:val="00E82E3E"/>
    <w:rsid w:val="00E8323C"/>
    <w:rsid w:val="00E833F3"/>
    <w:rsid w:val="00E83CB6"/>
    <w:rsid w:val="00E83DB7"/>
    <w:rsid w:val="00E84627"/>
    <w:rsid w:val="00E84B2F"/>
    <w:rsid w:val="00E84B54"/>
    <w:rsid w:val="00E8510E"/>
    <w:rsid w:val="00E8530A"/>
    <w:rsid w:val="00E853C6"/>
    <w:rsid w:val="00E85518"/>
    <w:rsid w:val="00E85B8E"/>
    <w:rsid w:val="00E85BAA"/>
    <w:rsid w:val="00E85BCA"/>
    <w:rsid w:val="00E85E79"/>
    <w:rsid w:val="00E8607B"/>
    <w:rsid w:val="00E86342"/>
    <w:rsid w:val="00E864CA"/>
    <w:rsid w:val="00E864E3"/>
    <w:rsid w:val="00E86962"/>
    <w:rsid w:val="00E86992"/>
    <w:rsid w:val="00E86B74"/>
    <w:rsid w:val="00E87164"/>
    <w:rsid w:val="00E87253"/>
    <w:rsid w:val="00E8734F"/>
    <w:rsid w:val="00E8760A"/>
    <w:rsid w:val="00E8787B"/>
    <w:rsid w:val="00E87C6F"/>
    <w:rsid w:val="00E87DFC"/>
    <w:rsid w:val="00E87FB0"/>
    <w:rsid w:val="00E87FB8"/>
    <w:rsid w:val="00E9013F"/>
    <w:rsid w:val="00E90257"/>
    <w:rsid w:val="00E90A66"/>
    <w:rsid w:val="00E90DE7"/>
    <w:rsid w:val="00E912E5"/>
    <w:rsid w:val="00E91658"/>
    <w:rsid w:val="00E91A5D"/>
    <w:rsid w:val="00E91F1C"/>
    <w:rsid w:val="00E91FAE"/>
    <w:rsid w:val="00E9211C"/>
    <w:rsid w:val="00E921AC"/>
    <w:rsid w:val="00E923A2"/>
    <w:rsid w:val="00E92566"/>
    <w:rsid w:val="00E9260B"/>
    <w:rsid w:val="00E92B4A"/>
    <w:rsid w:val="00E92BDA"/>
    <w:rsid w:val="00E92BF2"/>
    <w:rsid w:val="00E92F02"/>
    <w:rsid w:val="00E9348E"/>
    <w:rsid w:val="00E936F0"/>
    <w:rsid w:val="00E9384A"/>
    <w:rsid w:val="00E938CD"/>
    <w:rsid w:val="00E939CE"/>
    <w:rsid w:val="00E93BE8"/>
    <w:rsid w:val="00E93DCA"/>
    <w:rsid w:val="00E93FDC"/>
    <w:rsid w:val="00E94291"/>
    <w:rsid w:val="00E9434F"/>
    <w:rsid w:val="00E947C9"/>
    <w:rsid w:val="00E94980"/>
    <w:rsid w:val="00E94EF5"/>
    <w:rsid w:val="00E9504B"/>
    <w:rsid w:val="00E95499"/>
    <w:rsid w:val="00E9559F"/>
    <w:rsid w:val="00E95E34"/>
    <w:rsid w:val="00E95ECC"/>
    <w:rsid w:val="00E962CA"/>
    <w:rsid w:val="00E9653C"/>
    <w:rsid w:val="00E9669F"/>
    <w:rsid w:val="00E96779"/>
    <w:rsid w:val="00E96EB8"/>
    <w:rsid w:val="00E97313"/>
    <w:rsid w:val="00E97585"/>
    <w:rsid w:val="00E97677"/>
    <w:rsid w:val="00E977C9"/>
    <w:rsid w:val="00E9786F"/>
    <w:rsid w:val="00E978B7"/>
    <w:rsid w:val="00E97D54"/>
    <w:rsid w:val="00EA05D8"/>
    <w:rsid w:val="00EA0951"/>
    <w:rsid w:val="00EA09B8"/>
    <w:rsid w:val="00EA0AF8"/>
    <w:rsid w:val="00EA0DDC"/>
    <w:rsid w:val="00EA15FE"/>
    <w:rsid w:val="00EA1C35"/>
    <w:rsid w:val="00EA22D2"/>
    <w:rsid w:val="00EA24DA"/>
    <w:rsid w:val="00EA2516"/>
    <w:rsid w:val="00EA260D"/>
    <w:rsid w:val="00EA2766"/>
    <w:rsid w:val="00EA27DA"/>
    <w:rsid w:val="00EA2958"/>
    <w:rsid w:val="00EA2A82"/>
    <w:rsid w:val="00EA2B58"/>
    <w:rsid w:val="00EA2BDC"/>
    <w:rsid w:val="00EA30D3"/>
    <w:rsid w:val="00EA317C"/>
    <w:rsid w:val="00EA372B"/>
    <w:rsid w:val="00EA433B"/>
    <w:rsid w:val="00EA4408"/>
    <w:rsid w:val="00EA48DB"/>
    <w:rsid w:val="00EA5AB6"/>
    <w:rsid w:val="00EA5E41"/>
    <w:rsid w:val="00EA6A1E"/>
    <w:rsid w:val="00EA71D6"/>
    <w:rsid w:val="00EA73E0"/>
    <w:rsid w:val="00EA7897"/>
    <w:rsid w:val="00EA79E9"/>
    <w:rsid w:val="00EA7BCE"/>
    <w:rsid w:val="00EB01D6"/>
    <w:rsid w:val="00EB01E9"/>
    <w:rsid w:val="00EB023B"/>
    <w:rsid w:val="00EB06D4"/>
    <w:rsid w:val="00EB0A6E"/>
    <w:rsid w:val="00EB0BF5"/>
    <w:rsid w:val="00EB0CED"/>
    <w:rsid w:val="00EB0D5F"/>
    <w:rsid w:val="00EB0D97"/>
    <w:rsid w:val="00EB0DD2"/>
    <w:rsid w:val="00EB0F20"/>
    <w:rsid w:val="00EB10A6"/>
    <w:rsid w:val="00EB147F"/>
    <w:rsid w:val="00EB1716"/>
    <w:rsid w:val="00EB1B78"/>
    <w:rsid w:val="00EB1D73"/>
    <w:rsid w:val="00EB21AB"/>
    <w:rsid w:val="00EB2352"/>
    <w:rsid w:val="00EB2359"/>
    <w:rsid w:val="00EB2553"/>
    <w:rsid w:val="00EB26B6"/>
    <w:rsid w:val="00EB27D1"/>
    <w:rsid w:val="00EB2D8F"/>
    <w:rsid w:val="00EB315F"/>
    <w:rsid w:val="00EB326E"/>
    <w:rsid w:val="00EB37A2"/>
    <w:rsid w:val="00EB3A7F"/>
    <w:rsid w:val="00EB3FF2"/>
    <w:rsid w:val="00EB4069"/>
    <w:rsid w:val="00EB41AF"/>
    <w:rsid w:val="00EB45B6"/>
    <w:rsid w:val="00EB4865"/>
    <w:rsid w:val="00EB48AA"/>
    <w:rsid w:val="00EB4B92"/>
    <w:rsid w:val="00EB580C"/>
    <w:rsid w:val="00EB588F"/>
    <w:rsid w:val="00EB5F4A"/>
    <w:rsid w:val="00EB61E0"/>
    <w:rsid w:val="00EB63D4"/>
    <w:rsid w:val="00EB6719"/>
    <w:rsid w:val="00EB6AA8"/>
    <w:rsid w:val="00EB6AF4"/>
    <w:rsid w:val="00EB6B1F"/>
    <w:rsid w:val="00EB6CC8"/>
    <w:rsid w:val="00EB6CDA"/>
    <w:rsid w:val="00EB6EEF"/>
    <w:rsid w:val="00EB6F90"/>
    <w:rsid w:val="00EB72CD"/>
    <w:rsid w:val="00EB7654"/>
    <w:rsid w:val="00EB7A33"/>
    <w:rsid w:val="00EB7BC5"/>
    <w:rsid w:val="00EB7EBD"/>
    <w:rsid w:val="00EB7EDC"/>
    <w:rsid w:val="00EC01BD"/>
    <w:rsid w:val="00EC022D"/>
    <w:rsid w:val="00EC05AA"/>
    <w:rsid w:val="00EC0627"/>
    <w:rsid w:val="00EC06E8"/>
    <w:rsid w:val="00EC0866"/>
    <w:rsid w:val="00EC0C60"/>
    <w:rsid w:val="00EC0CEB"/>
    <w:rsid w:val="00EC0D8A"/>
    <w:rsid w:val="00EC0F70"/>
    <w:rsid w:val="00EC10D4"/>
    <w:rsid w:val="00EC1284"/>
    <w:rsid w:val="00EC150F"/>
    <w:rsid w:val="00EC1E12"/>
    <w:rsid w:val="00EC1F78"/>
    <w:rsid w:val="00EC232D"/>
    <w:rsid w:val="00EC24E9"/>
    <w:rsid w:val="00EC256B"/>
    <w:rsid w:val="00EC2C01"/>
    <w:rsid w:val="00EC2D1D"/>
    <w:rsid w:val="00EC2FC1"/>
    <w:rsid w:val="00EC32AB"/>
    <w:rsid w:val="00EC3303"/>
    <w:rsid w:val="00EC36A4"/>
    <w:rsid w:val="00EC3E6C"/>
    <w:rsid w:val="00EC3E93"/>
    <w:rsid w:val="00EC4192"/>
    <w:rsid w:val="00EC4639"/>
    <w:rsid w:val="00EC56B8"/>
    <w:rsid w:val="00EC5AE4"/>
    <w:rsid w:val="00EC6132"/>
    <w:rsid w:val="00EC636B"/>
    <w:rsid w:val="00EC637E"/>
    <w:rsid w:val="00EC6614"/>
    <w:rsid w:val="00EC6937"/>
    <w:rsid w:val="00EC6A99"/>
    <w:rsid w:val="00EC6E47"/>
    <w:rsid w:val="00EC711C"/>
    <w:rsid w:val="00EC733C"/>
    <w:rsid w:val="00EC73F8"/>
    <w:rsid w:val="00EC7BE3"/>
    <w:rsid w:val="00EC7E96"/>
    <w:rsid w:val="00EC7F9E"/>
    <w:rsid w:val="00ED014D"/>
    <w:rsid w:val="00ED0390"/>
    <w:rsid w:val="00ED03B8"/>
    <w:rsid w:val="00ED0510"/>
    <w:rsid w:val="00ED083B"/>
    <w:rsid w:val="00ED08F5"/>
    <w:rsid w:val="00ED0C47"/>
    <w:rsid w:val="00ED152B"/>
    <w:rsid w:val="00ED1A3A"/>
    <w:rsid w:val="00ED1B79"/>
    <w:rsid w:val="00ED1FE4"/>
    <w:rsid w:val="00ED233E"/>
    <w:rsid w:val="00ED2499"/>
    <w:rsid w:val="00ED2620"/>
    <w:rsid w:val="00ED2F74"/>
    <w:rsid w:val="00ED37B8"/>
    <w:rsid w:val="00ED3934"/>
    <w:rsid w:val="00ED4255"/>
    <w:rsid w:val="00ED4300"/>
    <w:rsid w:val="00ED43B2"/>
    <w:rsid w:val="00ED43D3"/>
    <w:rsid w:val="00ED44BB"/>
    <w:rsid w:val="00ED489E"/>
    <w:rsid w:val="00ED49F2"/>
    <w:rsid w:val="00ED4ECD"/>
    <w:rsid w:val="00ED53C2"/>
    <w:rsid w:val="00ED54DD"/>
    <w:rsid w:val="00ED5D12"/>
    <w:rsid w:val="00ED5D4F"/>
    <w:rsid w:val="00ED6078"/>
    <w:rsid w:val="00ED633B"/>
    <w:rsid w:val="00ED6405"/>
    <w:rsid w:val="00ED6668"/>
    <w:rsid w:val="00ED6A1C"/>
    <w:rsid w:val="00ED74D2"/>
    <w:rsid w:val="00ED7BC7"/>
    <w:rsid w:val="00ED7CCE"/>
    <w:rsid w:val="00EE00FC"/>
    <w:rsid w:val="00EE02CD"/>
    <w:rsid w:val="00EE02E6"/>
    <w:rsid w:val="00EE06D7"/>
    <w:rsid w:val="00EE0875"/>
    <w:rsid w:val="00EE0A7A"/>
    <w:rsid w:val="00EE155D"/>
    <w:rsid w:val="00EE16F5"/>
    <w:rsid w:val="00EE17F6"/>
    <w:rsid w:val="00EE1D1B"/>
    <w:rsid w:val="00EE21E7"/>
    <w:rsid w:val="00EE2860"/>
    <w:rsid w:val="00EE316F"/>
    <w:rsid w:val="00EE31C7"/>
    <w:rsid w:val="00EE32E7"/>
    <w:rsid w:val="00EE37B3"/>
    <w:rsid w:val="00EE3ACB"/>
    <w:rsid w:val="00EE3B8E"/>
    <w:rsid w:val="00EE42F3"/>
    <w:rsid w:val="00EE4743"/>
    <w:rsid w:val="00EE48EE"/>
    <w:rsid w:val="00EE49E9"/>
    <w:rsid w:val="00EE4BCD"/>
    <w:rsid w:val="00EE4C00"/>
    <w:rsid w:val="00EE4D27"/>
    <w:rsid w:val="00EE5140"/>
    <w:rsid w:val="00EE519B"/>
    <w:rsid w:val="00EE5631"/>
    <w:rsid w:val="00EE5C9A"/>
    <w:rsid w:val="00EE5D1C"/>
    <w:rsid w:val="00EE6358"/>
    <w:rsid w:val="00EE6485"/>
    <w:rsid w:val="00EE6765"/>
    <w:rsid w:val="00EE685B"/>
    <w:rsid w:val="00EE6A9E"/>
    <w:rsid w:val="00EE6B86"/>
    <w:rsid w:val="00EE6D9C"/>
    <w:rsid w:val="00EE6E5C"/>
    <w:rsid w:val="00EE6EF5"/>
    <w:rsid w:val="00EE6FE0"/>
    <w:rsid w:val="00EE702A"/>
    <w:rsid w:val="00EE72F2"/>
    <w:rsid w:val="00EE7373"/>
    <w:rsid w:val="00EF001F"/>
    <w:rsid w:val="00EF0130"/>
    <w:rsid w:val="00EF0511"/>
    <w:rsid w:val="00EF081D"/>
    <w:rsid w:val="00EF0C85"/>
    <w:rsid w:val="00EF0E88"/>
    <w:rsid w:val="00EF15B4"/>
    <w:rsid w:val="00EF15C8"/>
    <w:rsid w:val="00EF17BF"/>
    <w:rsid w:val="00EF18D8"/>
    <w:rsid w:val="00EF18F1"/>
    <w:rsid w:val="00EF1BF0"/>
    <w:rsid w:val="00EF22E0"/>
    <w:rsid w:val="00EF22FF"/>
    <w:rsid w:val="00EF23C1"/>
    <w:rsid w:val="00EF2D53"/>
    <w:rsid w:val="00EF302F"/>
    <w:rsid w:val="00EF30DA"/>
    <w:rsid w:val="00EF3279"/>
    <w:rsid w:val="00EF3832"/>
    <w:rsid w:val="00EF38C2"/>
    <w:rsid w:val="00EF3C94"/>
    <w:rsid w:val="00EF3CD7"/>
    <w:rsid w:val="00EF429D"/>
    <w:rsid w:val="00EF438F"/>
    <w:rsid w:val="00EF456A"/>
    <w:rsid w:val="00EF48FE"/>
    <w:rsid w:val="00EF4927"/>
    <w:rsid w:val="00EF527A"/>
    <w:rsid w:val="00EF56C8"/>
    <w:rsid w:val="00EF57EE"/>
    <w:rsid w:val="00EF5B40"/>
    <w:rsid w:val="00EF60A0"/>
    <w:rsid w:val="00EF60ED"/>
    <w:rsid w:val="00EF63BF"/>
    <w:rsid w:val="00EF6576"/>
    <w:rsid w:val="00EF6911"/>
    <w:rsid w:val="00EF6D69"/>
    <w:rsid w:val="00EF6DCC"/>
    <w:rsid w:val="00EF6E29"/>
    <w:rsid w:val="00EF6E56"/>
    <w:rsid w:val="00EF6F6C"/>
    <w:rsid w:val="00EF741D"/>
    <w:rsid w:val="00EF7429"/>
    <w:rsid w:val="00EF7432"/>
    <w:rsid w:val="00EF7437"/>
    <w:rsid w:val="00EF74B0"/>
    <w:rsid w:val="00EF756D"/>
    <w:rsid w:val="00EF76B3"/>
    <w:rsid w:val="00EF788F"/>
    <w:rsid w:val="00EF792C"/>
    <w:rsid w:val="00EF7B54"/>
    <w:rsid w:val="00EF7F4B"/>
    <w:rsid w:val="00F00154"/>
    <w:rsid w:val="00F00239"/>
    <w:rsid w:val="00F00ADB"/>
    <w:rsid w:val="00F0138A"/>
    <w:rsid w:val="00F0152C"/>
    <w:rsid w:val="00F0169E"/>
    <w:rsid w:val="00F01962"/>
    <w:rsid w:val="00F022EE"/>
    <w:rsid w:val="00F02400"/>
    <w:rsid w:val="00F02697"/>
    <w:rsid w:val="00F0277E"/>
    <w:rsid w:val="00F02A9B"/>
    <w:rsid w:val="00F02AE2"/>
    <w:rsid w:val="00F02B58"/>
    <w:rsid w:val="00F02B85"/>
    <w:rsid w:val="00F02D0B"/>
    <w:rsid w:val="00F035E7"/>
    <w:rsid w:val="00F03618"/>
    <w:rsid w:val="00F03636"/>
    <w:rsid w:val="00F03AF5"/>
    <w:rsid w:val="00F03B0B"/>
    <w:rsid w:val="00F03CEB"/>
    <w:rsid w:val="00F03E29"/>
    <w:rsid w:val="00F0435E"/>
    <w:rsid w:val="00F04656"/>
    <w:rsid w:val="00F0478B"/>
    <w:rsid w:val="00F04D76"/>
    <w:rsid w:val="00F0529E"/>
    <w:rsid w:val="00F052B5"/>
    <w:rsid w:val="00F05BE8"/>
    <w:rsid w:val="00F05E74"/>
    <w:rsid w:val="00F05F83"/>
    <w:rsid w:val="00F05F9D"/>
    <w:rsid w:val="00F0607D"/>
    <w:rsid w:val="00F0662F"/>
    <w:rsid w:val="00F06646"/>
    <w:rsid w:val="00F0673D"/>
    <w:rsid w:val="00F0683C"/>
    <w:rsid w:val="00F068E3"/>
    <w:rsid w:val="00F0789A"/>
    <w:rsid w:val="00F07F28"/>
    <w:rsid w:val="00F100E6"/>
    <w:rsid w:val="00F10450"/>
    <w:rsid w:val="00F1051E"/>
    <w:rsid w:val="00F10D52"/>
    <w:rsid w:val="00F117AF"/>
    <w:rsid w:val="00F11859"/>
    <w:rsid w:val="00F11A37"/>
    <w:rsid w:val="00F11BA2"/>
    <w:rsid w:val="00F12069"/>
    <w:rsid w:val="00F12577"/>
    <w:rsid w:val="00F12939"/>
    <w:rsid w:val="00F12A55"/>
    <w:rsid w:val="00F12C5F"/>
    <w:rsid w:val="00F12C9C"/>
    <w:rsid w:val="00F1333C"/>
    <w:rsid w:val="00F1409B"/>
    <w:rsid w:val="00F140D9"/>
    <w:rsid w:val="00F1413C"/>
    <w:rsid w:val="00F144C1"/>
    <w:rsid w:val="00F1483F"/>
    <w:rsid w:val="00F149BE"/>
    <w:rsid w:val="00F14F40"/>
    <w:rsid w:val="00F1508A"/>
    <w:rsid w:val="00F15096"/>
    <w:rsid w:val="00F151DB"/>
    <w:rsid w:val="00F1558F"/>
    <w:rsid w:val="00F1560B"/>
    <w:rsid w:val="00F15895"/>
    <w:rsid w:val="00F15D6A"/>
    <w:rsid w:val="00F15E19"/>
    <w:rsid w:val="00F15EBB"/>
    <w:rsid w:val="00F16D7F"/>
    <w:rsid w:val="00F172B3"/>
    <w:rsid w:val="00F179F7"/>
    <w:rsid w:val="00F17E3E"/>
    <w:rsid w:val="00F2009C"/>
    <w:rsid w:val="00F201B5"/>
    <w:rsid w:val="00F20222"/>
    <w:rsid w:val="00F203F4"/>
    <w:rsid w:val="00F2062B"/>
    <w:rsid w:val="00F20B4E"/>
    <w:rsid w:val="00F20EFD"/>
    <w:rsid w:val="00F20F06"/>
    <w:rsid w:val="00F20F55"/>
    <w:rsid w:val="00F2153E"/>
    <w:rsid w:val="00F21586"/>
    <w:rsid w:val="00F21674"/>
    <w:rsid w:val="00F2187F"/>
    <w:rsid w:val="00F21B31"/>
    <w:rsid w:val="00F21D61"/>
    <w:rsid w:val="00F22922"/>
    <w:rsid w:val="00F22DAB"/>
    <w:rsid w:val="00F23127"/>
    <w:rsid w:val="00F23ADE"/>
    <w:rsid w:val="00F23C4F"/>
    <w:rsid w:val="00F23EF6"/>
    <w:rsid w:val="00F24066"/>
    <w:rsid w:val="00F24665"/>
    <w:rsid w:val="00F247BA"/>
    <w:rsid w:val="00F2533D"/>
    <w:rsid w:val="00F254FE"/>
    <w:rsid w:val="00F25566"/>
    <w:rsid w:val="00F25CBD"/>
    <w:rsid w:val="00F25E5A"/>
    <w:rsid w:val="00F26462"/>
    <w:rsid w:val="00F26C6E"/>
    <w:rsid w:val="00F27059"/>
    <w:rsid w:val="00F273A0"/>
    <w:rsid w:val="00F27471"/>
    <w:rsid w:val="00F30013"/>
    <w:rsid w:val="00F303EA"/>
    <w:rsid w:val="00F305C6"/>
    <w:rsid w:val="00F308E2"/>
    <w:rsid w:val="00F30C6B"/>
    <w:rsid w:val="00F310D9"/>
    <w:rsid w:val="00F310DF"/>
    <w:rsid w:val="00F315C8"/>
    <w:rsid w:val="00F317FE"/>
    <w:rsid w:val="00F31885"/>
    <w:rsid w:val="00F31B90"/>
    <w:rsid w:val="00F31C57"/>
    <w:rsid w:val="00F31EE6"/>
    <w:rsid w:val="00F32049"/>
    <w:rsid w:val="00F32211"/>
    <w:rsid w:val="00F32241"/>
    <w:rsid w:val="00F324B5"/>
    <w:rsid w:val="00F325A6"/>
    <w:rsid w:val="00F3264B"/>
    <w:rsid w:val="00F332A7"/>
    <w:rsid w:val="00F333FE"/>
    <w:rsid w:val="00F3372A"/>
    <w:rsid w:val="00F3382B"/>
    <w:rsid w:val="00F33D1C"/>
    <w:rsid w:val="00F33ED3"/>
    <w:rsid w:val="00F3446A"/>
    <w:rsid w:val="00F34560"/>
    <w:rsid w:val="00F34786"/>
    <w:rsid w:val="00F34979"/>
    <w:rsid w:val="00F34AA8"/>
    <w:rsid w:val="00F34B42"/>
    <w:rsid w:val="00F34E1E"/>
    <w:rsid w:val="00F34F7D"/>
    <w:rsid w:val="00F34FD8"/>
    <w:rsid w:val="00F354AC"/>
    <w:rsid w:val="00F3558D"/>
    <w:rsid w:val="00F35946"/>
    <w:rsid w:val="00F35E47"/>
    <w:rsid w:val="00F367CA"/>
    <w:rsid w:val="00F36BB4"/>
    <w:rsid w:val="00F37165"/>
    <w:rsid w:val="00F37424"/>
    <w:rsid w:val="00F374F4"/>
    <w:rsid w:val="00F37916"/>
    <w:rsid w:val="00F400D7"/>
    <w:rsid w:val="00F400EF"/>
    <w:rsid w:val="00F40184"/>
    <w:rsid w:val="00F40290"/>
    <w:rsid w:val="00F402C9"/>
    <w:rsid w:val="00F404B3"/>
    <w:rsid w:val="00F405AA"/>
    <w:rsid w:val="00F40716"/>
    <w:rsid w:val="00F410E8"/>
    <w:rsid w:val="00F4145C"/>
    <w:rsid w:val="00F41601"/>
    <w:rsid w:val="00F41716"/>
    <w:rsid w:val="00F4171E"/>
    <w:rsid w:val="00F41748"/>
    <w:rsid w:val="00F41B6B"/>
    <w:rsid w:val="00F41C6D"/>
    <w:rsid w:val="00F41F18"/>
    <w:rsid w:val="00F421BD"/>
    <w:rsid w:val="00F4293D"/>
    <w:rsid w:val="00F429A6"/>
    <w:rsid w:val="00F42AE6"/>
    <w:rsid w:val="00F42BF9"/>
    <w:rsid w:val="00F42E97"/>
    <w:rsid w:val="00F432D7"/>
    <w:rsid w:val="00F43331"/>
    <w:rsid w:val="00F43728"/>
    <w:rsid w:val="00F437E9"/>
    <w:rsid w:val="00F4390E"/>
    <w:rsid w:val="00F43BD0"/>
    <w:rsid w:val="00F43CC6"/>
    <w:rsid w:val="00F43DFD"/>
    <w:rsid w:val="00F443EE"/>
    <w:rsid w:val="00F44AAE"/>
    <w:rsid w:val="00F44C7D"/>
    <w:rsid w:val="00F4500A"/>
    <w:rsid w:val="00F45040"/>
    <w:rsid w:val="00F4509C"/>
    <w:rsid w:val="00F450A4"/>
    <w:rsid w:val="00F45288"/>
    <w:rsid w:val="00F45459"/>
    <w:rsid w:val="00F45484"/>
    <w:rsid w:val="00F457CB"/>
    <w:rsid w:val="00F45C88"/>
    <w:rsid w:val="00F45F6A"/>
    <w:rsid w:val="00F45FA2"/>
    <w:rsid w:val="00F45FE9"/>
    <w:rsid w:val="00F46C03"/>
    <w:rsid w:val="00F46EA8"/>
    <w:rsid w:val="00F4709B"/>
    <w:rsid w:val="00F47363"/>
    <w:rsid w:val="00F473AA"/>
    <w:rsid w:val="00F47973"/>
    <w:rsid w:val="00F501F5"/>
    <w:rsid w:val="00F507CA"/>
    <w:rsid w:val="00F5081A"/>
    <w:rsid w:val="00F50949"/>
    <w:rsid w:val="00F50EF7"/>
    <w:rsid w:val="00F51C4F"/>
    <w:rsid w:val="00F51CD9"/>
    <w:rsid w:val="00F5203B"/>
    <w:rsid w:val="00F5238E"/>
    <w:rsid w:val="00F527EA"/>
    <w:rsid w:val="00F528EC"/>
    <w:rsid w:val="00F52A30"/>
    <w:rsid w:val="00F533C7"/>
    <w:rsid w:val="00F536AF"/>
    <w:rsid w:val="00F537AB"/>
    <w:rsid w:val="00F5395F"/>
    <w:rsid w:val="00F53AB7"/>
    <w:rsid w:val="00F544C6"/>
    <w:rsid w:val="00F5461E"/>
    <w:rsid w:val="00F549E6"/>
    <w:rsid w:val="00F54A4D"/>
    <w:rsid w:val="00F54AE0"/>
    <w:rsid w:val="00F54C25"/>
    <w:rsid w:val="00F54D4F"/>
    <w:rsid w:val="00F54E90"/>
    <w:rsid w:val="00F550F1"/>
    <w:rsid w:val="00F5535A"/>
    <w:rsid w:val="00F55639"/>
    <w:rsid w:val="00F5596A"/>
    <w:rsid w:val="00F55EC8"/>
    <w:rsid w:val="00F5607D"/>
    <w:rsid w:val="00F56539"/>
    <w:rsid w:val="00F56E28"/>
    <w:rsid w:val="00F57209"/>
    <w:rsid w:val="00F5730D"/>
    <w:rsid w:val="00F573AD"/>
    <w:rsid w:val="00F57493"/>
    <w:rsid w:val="00F57ADD"/>
    <w:rsid w:val="00F600B8"/>
    <w:rsid w:val="00F60246"/>
    <w:rsid w:val="00F6024D"/>
    <w:rsid w:val="00F602F3"/>
    <w:rsid w:val="00F6057B"/>
    <w:rsid w:val="00F605AD"/>
    <w:rsid w:val="00F6069F"/>
    <w:rsid w:val="00F6086A"/>
    <w:rsid w:val="00F6096C"/>
    <w:rsid w:val="00F609A2"/>
    <w:rsid w:val="00F60C8C"/>
    <w:rsid w:val="00F61090"/>
    <w:rsid w:val="00F611B5"/>
    <w:rsid w:val="00F612E7"/>
    <w:rsid w:val="00F6177D"/>
    <w:rsid w:val="00F61B28"/>
    <w:rsid w:val="00F61DEF"/>
    <w:rsid w:val="00F61E21"/>
    <w:rsid w:val="00F620CB"/>
    <w:rsid w:val="00F6222C"/>
    <w:rsid w:val="00F622D8"/>
    <w:rsid w:val="00F6282E"/>
    <w:rsid w:val="00F6286D"/>
    <w:rsid w:val="00F6292F"/>
    <w:rsid w:val="00F62A6A"/>
    <w:rsid w:val="00F63207"/>
    <w:rsid w:val="00F63498"/>
    <w:rsid w:val="00F634E1"/>
    <w:rsid w:val="00F63864"/>
    <w:rsid w:val="00F63882"/>
    <w:rsid w:val="00F63A5D"/>
    <w:rsid w:val="00F63FE8"/>
    <w:rsid w:val="00F6440F"/>
    <w:rsid w:val="00F6473E"/>
    <w:rsid w:val="00F649C6"/>
    <w:rsid w:val="00F64BFB"/>
    <w:rsid w:val="00F64DBF"/>
    <w:rsid w:val="00F651E3"/>
    <w:rsid w:val="00F654BB"/>
    <w:rsid w:val="00F657C7"/>
    <w:rsid w:val="00F65BA5"/>
    <w:rsid w:val="00F65FBA"/>
    <w:rsid w:val="00F6618B"/>
    <w:rsid w:val="00F6631B"/>
    <w:rsid w:val="00F663E1"/>
    <w:rsid w:val="00F669BE"/>
    <w:rsid w:val="00F67694"/>
    <w:rsid w:val="00F67990"/>
    <w:rsid w:val="00F7026F"/>
    <w:rsid w:val="00F70DAB"/>
    <w:rsid w:val="00F70E73"/>
    <w:rsid w:val="00F70EE8"/>
    <w:rsid w:val="00F70FAF"/>
    <w:rsid w:val="00F71278"/>
    <w:rsid w:val="00F7149B"/>
    <w:rsid w:val="00F714E5"/>
    <w:rsid w:val="00F7153F"/>
    <w:rsid w:val="00F71549"/>
    <w:rsid w:val="00F716D5"/>
    <w:rsid w:val="00F723EF"/>
    <w:rsid w:val="00F72441"/>
    <w:rsid w:val="00F72676"/>
    <w:rsid w:val="00F727FE"/>
    <w:rsid w:val="00F72B5C"/>
    <w:rsid w:val="00F73004"/>
    <w:rsid w:val="00F7332C"/>
    <w:rsid w:val="00F735B3"/>
    <w:rsid w:val="00F735FB"/>
    <w:rsid w:val="00F73687"/>
    <w:rsid w:val="00F736E4"/>
    <w:rsid w:val="00F73A26"/>
    <w:rsid w:val="00F73DE0"/>
    <w:rsid w:val="00F7415D"/>
    <w:rsid w:val="00F74402"/>
    <w:rsid w:val="00F7444A"/>
    <w:rsid w:val="00F74473"/>
    <w:rsid w:val="00F74562"/>
    <w:rsid w:val="00F746AA"/>
    <w:rsid w:val="00F74A5C"/>
    <w:rsid w:val="00F74AB8"/>
    <w:rsid w:val="00F74C40"/>
    <w:rsid w:val="00F74D02"/>
    <w:rsid w:val="00F74D9E"/>
    <w:rsid w:val="00F751F0"/>
    <w:rsid w:val="00F75267"/>
    <w:rsid w:val="00F7538C"/>
    <w:rsid w:val="00F7552E"/>
    <w:rsid w:val="00F75A31"/>
    <w:rsid w:val="00F75C41"/>
    <w:rsid w:val="00F76568"/>
    <w:rsid w:val="00F769E8"/>
    <w:rsid w:val="00F76DF1"/>
    <w:rsid w:val="00F7700C"/>
    <w:rsid w:val="00F77272"/>
    <w:rsid w:val="00F77786"/>
    <w:rsid w:val="00F77D5E"/>
    <w:rsid w:val="00F8006F"/>
    <w:rsid w:val="00F8048D"/>
    <w:rsid w:val="00F80D56"/>
    <w:rsid w:val="00F80DF2"/>
    <w:rsid w:val="00F80EE8"/>
    <w:rsid w:val="00F80F69"/>
    <w:rsid w:val="00F8124B"/>
    <w:rsid w:val="00F8145A"/>
    <w:rsid w:val="00F81528"/>
    <w:rsid w:val="00F81BB5"/>
    <w:rsid w:val="00F81F92"/>
    <w:rsid w:val="00F82101"/>
    <w:rsid w:val="00F8215E"/>
    <w:rsid w:val="00F822E5"/>
    <w:rsid w:val="00F82378"/>
    <w:rsid w:val="00F82492"/>
    <w:rsid w:val="00F825B8"/>
    <w:rsid w:val="00F82782"/>
    <w:rsid w:val="00F827E7"/>
    <w:rsid w:val="00F82DE8"/>
    <w:rsid w:val="00F837D4"/>
    <w:rsid w:val="00F8437B"/>
    <w:rsid w:val="00F84914"/>
    <w:rsid w:val="00F84A8F"/>
    <w:rsid w:val="00F85020"/>
    <w:rsid w:val="00F8579F"/>
    <w:rsid w:val="00F857B3"/>
    <w:rsid w:val="00F8590E"/>
    <w:rsid w:val="00F85BB3"/>
    <w:rsid w:val="00F85C28"/>
    <w:rsid w:val="00F86324"/>
    <w:rsid w:val="00F863F3"/>
    <w:rsid w:val="00F86A6E"/>
    <w:rsid w:val="00F86F9A"/>
    <w:rsid w:val="00F87648"/>
    <w:rsid w:val="00F87A2A"/>
    <w:rsid w:val="00F87DB7"/>
    <w:rsid w:val="00F9006A"/>
    <w:rsid w:val="00F900DB"/>
    <w:rsid w:val="00F9012C"/>
    <w:rsid w:val="00F905F2"/>
    <w:rsid w:val="00F90703"/>
    <w:rsid w:val="00F90D13"/>
    <w:rsid w:val="00F9100C"/>
    <w:rsid w:val="00F919EF"/>
    <w:rsid w:val="00F91DB3"/>
    <w:rsid w:val="00F91E11"/>
    <w:rsid w:val="00F9268F"/>
    <w:rsid w:val="00F92793"/>
    <w:rsid w:val="00F927D1"/>
    <w:rsid w:val="00F93601"/>
    <w:rsid w:val="00F9408F"/>
    <w:rsid w:val="00F9421D"/>
    <w:rsid w:val="00F94424"/>
    <w:rsid w:val="00F948CE"/>
    <w:rsid w:val="00F94BBC"/>
    <w:rsid w:val="00F94CDB"/>
    <w:rsid w:val="00F94DD1"/>
    <w:rsid w:val="00F95279"/>
    <w:rsid w:val="00F95461"/>
    <w:rsid w:val="00F9549E"/>
    <w:rsid w:val="00F954DC"/>
    <w:rsid w:val="00F957B8"/>
    <w:rsid w:val="00F963B8"/>
    <w:rsid w:val="00F96443"/>
    <w:rsid w:val="00F965AB"/>
    <w:rsid w:val="00F965EE"/>
    <w:rsid w:val="00F96DF3"/>
    <w:rsid w:val="00F97060"/>
    <w:rsid w:val="00F975EA"/>
    <w:rsid w:val="00F97610"/>
    <w:rsid w:val="00F97616"/>
    <w:rsid w:val="00F976D7"/>
    <w:rsid w:val="00FA0489"/>
    <w:rsid w:val="00FA04ED"/>
    <w:rsid w:val="00FA105B"/>
    <w:rsid w:val="00FA10E9"/>
    <w:rsid w:val="00FA116C"/>
    <w:rsid w:val="00FA176C"/>
    <w:rsid w:val="00FA17EF"/>
    <w:rsid w:val="00FA1C03"/>
    <w:rsid w:val="00FA215B"/>
    <w:rsid w:val="00FA2937"/>
    <w:rsid w:val="00FA2A70"/>
    <w:rsid w:val="00FA2C9A"/>
    <w:rsid w:val="00FA301F"/>
    <w:rsid w:val="00FA3468"/>
    <w:rsid w:val="00FA3530"/>
    <w:rsid w:val="00FA3E5B"/>
    <w:rsid w:val="00FA4B08"/>
    <w:rsid w:val="00FA4DC0"/>
    <w:rsid w:val="00FA50FE"/>
    <w:rsid w:val="00FA5152"/>
    <w:rsid w:val="00FA5204"/>
    <w:rsid w:val="00FA575E"/>
    <w:rsid w:val="00FA58FB"/>
    <w:rsid w:val="00FA5944"/>
    <w:rsid w:val="00FA5EAC"/>
    <w:rsid w:val="00FA61AA"/>
    <w:rsid w:val="00FA62CF"/>
    <w:rsid w:val="00FA6AE0"/>
    <w:rsid w:val="00FA7553"/>
    <w:rsid w:val="00FA7DEA"/>
    <w:rsid w:val="00FA7E99"/>
    <w:rsid w:val="00FB02BE"/>
    <w:rsid w:val="00FB02DB"/>
    <w:rsid w:val="00FB0659"/>
    <w:rsid w:val="00FB09BD"/>
    <w:rsid w:val="00FB0AE0"/>
    <w:rsid w:val="00FB0B94"/>
    <w:rsid w:val="00FB0D5B"/>
    <w:rsid w:val="00FB0DF7"/>
    <w:rsid w:val="00FB0FCF"/>
    <w:rsid w:val="00FB13ED"/>
    <w:rsid w:val="00FB15BF"/>
    <w:rsid w:val="00FB166D"/>
    <w:rsid w:val="00FB1808"/>
    <w:rsid w:val="00FB1843"/>
    <w:rsid w:val="00FB1AFF"/>
    <w:rsid w:val="00FB206C"/>
    <w:rsid w:val="00FB2179"/>
    <w:rsid w:val="00FB221B"/>
    <w:rsid w:val="00FB2385"/>
    <w:rsid w:val="00FB2430"/>
    <w:rsid w:val="00FB257C"/>
    <w:rsid w:val="00FB2802"/>
    <w:rsid w:val="00FB31F2"/>
    <w:rsid w:val="00FB329F"/>
    <w:rsid w:val="00FB37B6"/>
    <w:rsid w:val="00FB37DD"/>
    <w:rsid w:val="00FB3B0E"/>
    <w:rsid w:val="00FB3B5B"/>
    <w:rsid w:val="00FB3C0F"/>
    <w:rsid w:val="00FB3FB7"/>
    <w:rsid w:val="00FB4449"/>
    <w:rsid w:val="00FB479F"/>
    <w:rsid w:val="00FB50C7"/>
    <w:rsid w:val="00FB5A13"/>
    <w:rsid w:val="00FB5AA6"/>
    <w:rsid w:val="00FB5D79"/>
    <w:rsid w:val="00FB62EA"/>
    <w:rsid w:val="00FB69BF"/>
    <w:rsid w:val="00FB70F5"/>
    <w:rsid w:val="00FB71F3"/>
    <w:rsid w:val="00FB726D"/>
    <w:rsid w:val="00FB734F"/>
    <w:rsid w:val="00FB751D"/>
    <w:rsid w:val="00FB7B1F"/>
    <w:rsid w:val="00FC02D1"/>
    <w:rsid w:val="00FC0409"/>
    <w:rsid w:val="00FC046C"/>
    <w:rsid w:val="00FC0979"/>
    <w:rsid w:val="00FC1125"/>
    <w:rsid w:val="00FC2347"/>
    <w:rsid w:val="00FC23BC"/>
    <w:rsid w:val="00FC2FBB"/>
    <w:rsid w:val="00FC37CB"/>
    <w:rsid w:val="00FC3C75"/>
    <w:rsid w:val="00FC3FE1"/>
    <w:rsid w:val="00FC42FB"/>
    <w:rsid w:val="00FC431C"/>
    <w:rsid w:val="00FC43E0"/>
    <w:rsid w:val="00FC44E4"/>
    <w:rsid w:val="00FC4C4F"/>
    <w:rsid w:val="00FC4DA8"/>
    <w:rsid w:val="00FC53FA"/>
    <w:rsid w:val="00FC5486"/>
    <w:rsid w:val="00FC582E"/>
    <w:rsid w:val="00FC5BBD"/>
    <w:rsid w:val="00FC5DF1"/>
    <w:rsid w:val="00FC61D0"/>
    <w:rsid w:val="00FC6216"/>
    <w:rsid w:val="00FC630E"/>
    <w:rsid w:val="00FC6ABE"/>
    <w:rsid w:val="00FC6F76"/>
    <w:rsid w:val="00FC758F"/>
    <w:rsid w:val="00FC79ED"/>
    <w:rsid w:val="00FC7AEA"/>
    <w:rsid w:val="00FC7D2F"/>
    <w:rsid w:val="00FC7DEC"/>
    <w:rsid w:val="00FC7E90"/>
    <w:rsid w:val="00FC7F98"/>
    <w:rsid w:val="00FD0872"/>
    <w:rsid w:val="00FD0B0A"/>
    <w:rsid w:val="00FD0C40"/>
    <w:rsid w:val="00FD0C66"/>
    <w:rsid w:val="00FD0D4F"/>
    <w:rsid w:val="00FD12E8"/>
    <w:rsid w:val="00FD134E"/>
    <w:rsid w:val="00FD1606"/>
    <w:rsid w:val="00FD17C8"/>
    <w:rsid w:val="00FD1B9C"/>
    <w:rsid w:val="00FD1E38"/>
    <w:rsid w:val="00FD22AE"/>
    <w:rsid w:val="00FD23D7"/>
    <w:rsid w:val="00FD242B"/>
    <w:rsid w:val="00FD27B8"/>
    <w:rsid w:val="00FD2971"/>
    <w:rsid w:val="00FD2C83"/>
    <w:rsid w:val="00FD329A"/>
    <w:rsid w:val="00FD3641"/>
    <w:rsid w:val="00FD3679"/>
    <w:rsid w:val="00FD3BEA"/>
    <w:rsid w:val="00FD43F3"/>
    <w:rsid w:val="00FD4433"/>
    <w:rsid w:val="00FD443B"/>
    <w:rsid w:val="00FD4EA9"/>
    <w:rsid w:val="00FD4EC2"/>
    <w:rsid w:val="00FD5351"/>
    <w:rsid w:val="00FD5367"/>
    <w:rsid w:val="00FD53DF"/>
    <w:rsid w:val="00FD550C"/>
    <w:rsid w:val="00FD55D7"/>
    <w:rsid w:val="00FD5CF6"/>
    <w:rsid w:val="00FD6059"/>
    <w:rsid w:val="00FD63BE"/>
    <w:rsid w:val="00FD69D7"/>
    <w:rsid w:val="00FD6D4D"/>
    <w:rsid w:val="00FD6FD1"/>
    <w:rsid w:val="00FD70DE"/>
    <w:rsid w:val="00FD73C0"/>
    <w:rsid w:val="00FD7412"/>
    <w:rsid w:val="00FD76DF"/>
    <w:rsid w:val="00FD774C"/>
    <w:rsid w:val="00FD775A"/>
    <w:rsid w:val="00FD7A3C"/>
    <w:rsid w:val="00FD7A77"/>
    <w:rsid w:val="00FD7BA3"/>
    <w:rsid w:val="00FD7BE9"/>
    <w:rsid w:val="00FD7E12"/>
    <w:rsid w:val="00FD7F9F"/>
    <w:rsid w:val="00FE000B"/>
    <w:rsid w:val="00FE003C"/>
    <w:rsid w:val="00FE0064"/>
    <w:rsid w:val="00FE00B2"/>
    <w:rsid w:val="00FE02B1"/>
    <w:rsid w:val="00FE066E"/>
    <w:rsid w:val="00FE07C6"/>
    <w:rsid w:val="00FE0B01"/>
    <w:rsid w:val="00FE0C45"/>
    <w:rsid w:val="00FE1121"/>
    <w:rsid w:val="00FE14C5"/>
    <w:rsid w:val="00FE1535"/>
    <w:rsid w:val="00FE1D9F"/>
    <w:rsid w:val="00FE233E"/>
    <w:rsid w:val="00FE27AA"/>
    <w:rsid w:val="00FE2839"/>
    <w:rsid w:val="00FE2C3F"/>
    <w:rsid w:val="00FE2EB7"/>
    <w:rsid w:val="00FE2EE2"/>
    <w:rsid w:val="00FE2FA0"/>
    <w:rsid w:val="00FE3315"/>
    <w:rsid w:val="00FE3EBE"/>
    <w:rsid w:val="00FE413A"/>
    <w:rsid w:val="00FE4214"/>
    <w:rsid w:val="00FE4502"/>
    <w:rsid w:val="00FE473A"/>
    <w:rsid w:val="00FE47FE"/>
    <w:rsid w:val="00FE4AE6"/>
    <w:rsid w:val="00FE4CB9"/>
    <w:rsid w:val="00FE4F2E"/>
    <w:rsid w:val="00FE531A"/>
    <w:rsid w:val="00FE56D9"/>
    <w:rsid w:val="00FE5FC5"/>
    <w:rsid w:val="00FE5FFB"/>
    <w:rsid w:val="00FE63B1"/>
    <w:rsid w:val="00FE642E"/>
    <w:rsid w:val="00FE68D9"/>
    <w:rsid w:val="00FE6D30"/>
    <w:rsid w:val="00FE6D55"/>
    <w:rsid w:val="00FE746F"/>
    <w:rsid w:val="00FE7DBB"/>
    <w:rsid w:val="00FF040C"/>
    <w:rsid w:val="00FF055B"/>
    <w:rsid w:val="00FF0863"/>
    <w:rsid w:val="00FF09ED"/>
    <w:rsid w:val="00FF0D7F"/>
    <w:rsid w:val="00FF0DF8"/>
    <w:rsid w:val="00FF10A4"/>
    <w:rsid w:val="00FF123B"/>
    <w:rsid w:val="00FF12FA"/>
    <w:rsid w:val="00FF1572"/>
    <w:rsid w:val="00FF1BD6"/>
    <w:rsid w:val="00FF1E64"/>
    <w:rsid w:val="00FF2056"/>
    <w:rsid w:val="00FF2112"/>
    <w:rsid w:val="00FF299F"/>
    <w:rsid w:val="00FF3373"/>
    <w:rsid w:val="00FF359E"/>
    <w:rsid w:val="00FF402F"/>
    <w:rsid w:val="00FF4714"/>
    <w:rsid w:val="00FF47D7"/>
    <w:rsid w:val="00FF48E8"/>
    <w:rsid w:val="00FF4977"/>
    <w:rsid w:val="00FF4E36"/>
    <w:rsid w:val="00FF52F1"/>
    <w:rsid w:val="00FF570A"/>
    <w:rsid w:val="00FF5775"/>
    <w:rsid w:val="00FF57C2"/>
    <w:rsid w:val="00FF5E17"/>
    <w:rsid w:val="00FF5FE9"/>
    <w:rsid w:val="00FF654A"/>
    <w:rsid w:val="00FF6581"/>
    <w:rsid w:val="00FF6585"/>
    <w:rsid w:val="00FF6740"/>
    <w:rsid w:val="00FF6DD1"/>
    <w:rsid w:val="00FF6F7A"/>
    <w:rsid w:val="00FF72E1"/>
    <w:rsid w:val="00FF72EB"/>
    <w:rsid w:val="00FF7466"/>
    <w:rsid w:val="00FF74C8"/>
    <w:rsid w:val="00FF7664"/>
    <w:rsid w:val="00FF79AF"/>
    <w:rsid w:val="00FF7A90"/>
    <w:rsid w:val="00FF7C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F51783"/>
  <w15:docId w15:val="{35C6A7AE-25DF-402D-99D2-4ADE8483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A5AB6"/>
    <w:pPr>
      <w:widowControl w:val="0"/>
    </w:pPr>
    <w:rPr>
      <w:kern w:val="2"/>
      <w:sz w:val="24"/>
      <w:szCs w:val="24"/>
    </w:rPr>
  </w:style>
  <w:style w:type="paragraph" w:styleId="1">
    <w:name w:val="heading 1"/>
    <w:basedOn w:val="a0"/>
    <w:link w:val="10"/>
    <w:qFormat/>
    <w:rsid w:val="000C0169"/>
    <w:pPr>
      <w:widowControl/>
      <w:spacing w:before="100" w:beforeAutospacing="1" w:after="100" w:afterAutospacing="1"/>
      <w:outlineLvl w:val="0"/>
    </w:pPr>
    <w:rPr>
      <w:rFonts w:ascii="新細明體" w:hAnsi="新細明體"/>
      <w:b/>
      <w:bCs/>
      <w:kern w:val="36"/>
      <w:sz w:val="46"/>
      <w:szCs w:val="46"/>
      <w:lang w:val="x-none" w:eastAsia="x-none"/>
    </w:rPr>
  </w:style>
  <w:style w:type="paragraph" w:styleId="3">
    <w:name w:val="heading 3"/>
    <w:basedOn w:val="a0"/>
    <w:next w:val="a0"/>
    <w:link w:val="30"/>
    <w:unhideWhenUsed/>
    <w:qFormat/>
    <w:rsid w:val="00156962"/>
    <w:pPr>
      <w:keepNext/>
      <w:spacing w:line="720" w:lineRule="auto"/>
      <w:outlineLvl w:val="2"/>
    </w:pPr>
    <w:rPr>
      <w:rFonts w:ascii="Calibri Light" w:hAnsi="Calibri Light"/>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itemtext">
    <w:name w:val="itemtext"/>
    <w:basedOn w:val="a0"/>
    <w:rsid w:val="00877E60"/>
    <w:pPr>
      <w:widowControl/>
      <w:spacing w:before="100" w:beforeAutospacing="1" w:after="100" w:afterAutospacing="1"/>
    </w:pPr>
    <w:rPr>
      <w:rFonts w:ascii="新細明體" w:hAnsi="新細明體" w:cs="新細明體"/>
      <w:kern w:val="0"/>
    </w:rPr>
  </w:style>
  <w:style w:type="character" w:styleId="a4">
    <w:name w:val="Hyperlink"/>
    <w:rsid w:val="00877E60"/>
    <w:rPr>
      <w:color w:val="0000FF"/>
      <w:u w:val="single"/>
    </w:rPr>
  </w:style>
  <w:style w:type="paragraph" w:styleId="a5">
    <w:name w:val="footer"/>
    <w:basedOn w:val="a0"/>
    <w:link w:val="a6"/>
    <w:uiPriority w:val="99"/>
    <w:rsid w:val="00772C89"/>
    <w:pPr>
      <w:tabs>
        <w:tab w:val="center" w:pos="4153"/>
        <w:tab w:val="right" w:pos="8306"/>
      </w:tabs>
      <w:snapToGrid w:val="0"/>
    </w:pPr>
    <w:rPr>
      <w:sz w:val="20"/>
      <w:szCs w:val="20"/>
      <w:lang w:val="x-none" w:eastAsia="x-none"/>
    </w:rPr>
  </w:style>
  <w:style w:type="character" w:styleId="a7">
    <w:name w:val="page number"/>
    <w:basedOn w:val="a1"/>
    <w:rsid w:val="00772C89"/>
  </w:style>
  <w:style w:type="table" w:styleId="a8">
    <w:name w:val="Table Grid"/>
    <w:basedOn w:val="a2"/>
    <w:uiPriority w:val="39"/>
    <w:rsid w:val="007506B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aliases w:val="字元"/>
    <w:basedOn w:val="a0"/>
    <w:link w:val="aa"/>
    <w:rsid w:val="007506BC"/>
    <w:rPr>
      <w:rFonts w:ascii="細明體" w:eastAsia="細明體" w:hAnsi="Courier New"/>
      <w:szCs w:val="20"/>
    </w:rPr>
  </w:style>
  <w:style w:type="paragraph" w:customStyle="1" w:styleId="Default">
    <w:name w:val="Default"/>
    <w:rsid w:val="005111EF"/>
    <w:pPr>
      <w:widowControl w:val="0"/>
      <w:autoSpaceDE w:val="0"/>
      <w:autoSpaceDN w:val="0"/>
      <w:adjustRightInd w:val="0"/>
    </w:pPr>
    <w:rPr>
      <w:rFonts w:ascii="標楷體" w:hAnsi="標楷體" w:cs="標楷體"/>
      <w:color w:val="000000"/>
      <w:sz w:val="24"/>
      <w:szCs w:val="24"/>
    </w:rPr>
  </w:style>
  <w:style w:type="character" w:styleId="HTML">
    <w:name w:val="HTML Typewriter"/>
    <w:rsid w:val="001E7455"/>
    <w:rPr>
      <w:rFonts w:ascii="細明體" w:eastAsia="細明體" w:hAnsi="細明體" w:cs="細明體"/>
      <w:sz w:val="24"/>
      <w:szCs w:val="24"/>
    </w:rPr>
  </w:style>
  <w:style w:type="paragraph" w:styleId="HTML0">
    <w:name w:val="HTML Preformatted"/>
    <w:basedOn w:val="a0"/>
    <w:link w:val="HTML1"/>
    <w:rsid w:val="001E74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1">
    <w:name w:val="清單段落1"/>
    <w:basedOn w:val="a0"/>
    <w:rsid w:val="00D40E60"/>
    <w:pPr>
      <w:ind w:leftChars="200" w:left="480"/>
    </w:pPr>
    <w:rPr>
      <w:rFonts w:ascii="Calibri" w:hAnsi="Calibri"/>
      <w:szCs w:val="22"/>
    </w:rPr>
  </w:style>
  <w:style w:type="character" w:customStyle="1" w:styleId="aa">
    <w:name w:val="純文字 字元"/>
    <w:aliases w:val="字元 字元"/>
    <w:link w:val="a9"/>
    <w:rsid w:val="00BE282F"/>
    <w:rPr>
      <w:rFonts w:ascii="細明體" w:eastAsia="細明體" w:hAnsi="Courier New"/>
      <w:kern w:val="2"/>
      <w:sz w:val="24"/>
      <w:lang w:val="en-US" w:eastAsia="zh-TW" w:bidi="ar-SA"/>
    </w:rPr>
  </w:style>
  <w:style w:type="paragraph" w:styleId="ab">
    <w:name w:val="Salutation"/>
    <w:basedOn w:val="a0"/>
    <w:next w:val="a0"/>
    <w:link w:val="ac"/>
    <w:rsid w:val="00BE282F"/>
    <w:pPr>
      <w:kinsoku w:val="0"/>
      <w:overflowPunct w:val="0"/>
      <w:autoSpaceDE w:val="0"/>
      <w:autoSpaceDN w:val="0"/>
      <w:jc w:val="both"/>
      <w:textAlignment w:val="center"/>
    </w:pPr>
    <w:rPr>
      <w:rFonts w:ascii="新細明體" w:hAnsi="新細明體"/>
      <w:kern w:val="0"/>
      <w:szCs w:val="20"/>
    </w:rPr>
  </w:style>
  <w:style w:type="paragraph" w:customStyle="1" w:styleId="12">
    <w:name w:val="純文字1"/>
    <w:basedOn w:val="a0"/>
    <w:rsid w:val="005A147E"/>
    <w:pPr>
      <w:autoSpaceDE w:val="0"/>
      <w:autoSpaceDN w:val="0"/>
      <w:adjustRightInd w:val="0"/>
      <w:textAlignment w:val="baseline"/>
    </w:pPr>
    <w:rPr>
      <w:rFonts w:ascii="細明體" w:eastAsia="細明體"/>
      <w:szCs w:val="20"/>
    </w:rPr>
  </w:style>
  <w:style w:type="character" w:styleId="ad">
    <w:name w:val="FollowedHyperlink"/>
    <w:uiPriority w:val="99"/>
    <w:rsid w:val="00744750"/>
    <w:rPr>
      <w:color w:val="800080"/>
      <w:u w:val="single"/>
    </w:rPr>
  </w:style>
  <w:style w:type="paragraph" w:styleId="ae">
    <w:name w:val="Body Text Indent"/>
    <w:basedOn w:val="a0"/>
    <w:link w:val="af"/>
    <w:rsid w:val="00D12E10"/>
    <w:pPr>
      <w:ind w:left="540" w:hanging="540"/>
      <w:jc w:val="both"/>
    </w:pPr>
    <w:rPr>
      <w:rFonts w:ascii="標楷體" w:eastAsia="標楷體" w:hAnsi="標楷體"/>
    </w:rPr>
  </w:style>
  <w:style w:type="character" w:customStyle="1" w:styleId="af">
    <w:name w:val="本文縮排 字元"/>
    <w:link w:val="ae"/>
    <w:locked/>
    <w:rsid w:val="00D12E10"/>
    <w:rPr>
      <w:rFonts w:ascii="標楷體" w:eastAsia="標楷體" w:hAnsi="標楷體"/>
      <w:kern w:val="2"/>
      <w:sz w:val="24"/>
      <w:szCs w:val="24"/>
      <w:lang w:val="en-US" w:eastAsia="zh-TW" w:bidi="ar-SA"/>
    </w:rPr>
  </w:style>
  <w:style w:type="paragraph" w:styleId="Web">
    <w:name w:val="Normal (Web)"/>
    <w:basedOn w:val="a0"/>
    <w:uiPriority w:val="99"/>
    <w:rsid w:val="000D0F52"/>
    <w:pPr>
      <w:widowControl/>
      <w:spacing w:before="100" w:beforeAutospacing="1" w:after="100" w:afterAutospacing="1"/>
    </w:pPr>
    <w:rPr>
      <w:rFonts w:ascii="新細明體" w:hAnsi="新細明體" w:cs="新細明體"/>
      <w:kern w:val="0"/>
    </w:rPr>
  </w:style>
  <w:style w:type="paragraph" w:styleId="af0">
    <w:name w:val="List Paragraph"/>
    <w:aliases w:val="清單段落一_J,12 20,List Paragraph_0,ME 1.1.1"/>
    <w:basedOn w:val="a0"/>
    <w:link w:val="af1"/>
    <w:uiPriority w:val="34"/>
    <w:qFormat/>
    <w:rsid w:val="00E22EA5"/>
    <w:pPr>
      <w:ind w:leftChars="200" w:left="480"/>
    </w:pPr>
    <w:rPr>
      <w:rFonts w:ascii="Calibri" w:hAnsi="Calibri"/>
      <w:szCs w:val="22"/>
    </w:rPr>
  </w:style>
  <w:style w:type="character" w:styleId="af2">
    <w:name w:val="annotation reference"/>
    <w:rsid w:val="006742F1"/>
    <w:rPr>
      <w:sz w:val="18"/>
      <w:szCs w:val="18"/>
    </w:rPr>
  </w:style>
  <w:style w:type="paragraph" w:styleId="af3">
    <w:name w:val="annotation text"/>
    <w:basedOn w:val="a0"/>
    <w:link w:val="af4"/>
    <w:rsid w:val="006742F1"/>
    <w:rPr>
      <w:lang w:val="x-none" w:eastAsia="x-none"/>
    </w:rPr>
  </w:style>
  <w:style w:type="character" w:customStyle="1" w:styleId="af4">
    <w:name w:val="註解文字 字元"/>
    <w:link w:val="af3"/>
    <w:rsid w:val="006742F1"/>
    <w:rPr>
      <w:kern w:val="2"/>
      <w:sz w:val="24"/>
      <w:szCs w:val="24"/>
    </w:rPr>
  </w:style>
  <w:style w:type="paragraph" w:styleId="af5">
    <w:name w:val="annotation subject"/>
    <w:basedOn w:val="af3"/>
    <w:next w:val="af3"/>
    <w:link w:val="af6"/>
    <w:rsid w:val="006742F1"/>
    <w:rPr>
      <w:b/>
      <w:bCs/>
    </w:rPr>
  </w:style>
  <w:style w:type="character" w:customStyle="1" w:styleId="af6">
    <w:name w:val="註解主旨 字元"/>
    <w:link w:val="af5"/>
    <w:rsid w:val="006742F1"/>
    <w:rPr>
      <w:b/>
      <w:bCs/>
      <w:kern w:val="2"/>
      <w:sz w:val="24"/>
      <w:szCs w:val="24"/>
    </w:rPr>
  </w:style>
  <w:style w:type="paragraph" w:styleId="af7">
    <w:name w:val="Balloon Text"/>
    <w:basedOn w:val="a0"/>
    <w:link w:val="af8"/>
    <w:rsid w:val="006742F1"/>
    <w:rPr>
      <w:rFonts w:ascii="Calibri Light" w:hAnsi="Calibri Light"/>
      <w:sz w:val="18"/>
      <w:szCs w:val="18"/>
      <w:lang w:val="x-none" w:eastAsia="x-none"/>
    </w:rPr>
  </w:style>
  <w:style w:type="character" w:customStyle="1" w:styleId="af8">
    <w:name w:val="註解方塊文字 字元"/>
    <w:link w:val="af7"/>
    <w:rsid w:val="006742F1"/>
    <w:rPr>
      <w:rFonts w:ascii="Calibri Light" w:eastAsia="新細明體" w:hAnsi="Calibri Light" w:cs="Times New Roman"/>
      <w:kern w:val="2"/>
      <w:sz w:val="18"/>
      <w:szCs w:val="18"/>
    </w:rPr>
  </w:style>
  <w:style w:type="character" w:customStyle="1" w:styleId="apple-converted-space">
    <w:name w:val="apple-converted-space"/>
    <w:rsid w:val="00590C60"/>
  </w:style>
  <w:style w:type="paragraph" w:styleId="af9">
    <w:name w:val="header"/>
    <w:basedOn w:val="a0"/>
    <w:link w:val="afa"/>
    <w:uiPriority w:val="99"/>
    <w:rsid w:val="00F9408F"/>
    <w:pPr>
      <w:tabs>
        <w:tab w:val="center" w:pos="4153"/>
        <w:tab w:val="right" w:pos="8306"/>
      </w:tabs>
      <w:snapToGrid w:val="0"/>
    </w:pPr>
    <w:rPr>
      <w:sz w:val="20"/>
      <w:szCs w:val="20"/>
      <w:lang w:val="x-none" w:eastAsia="x-none"/>
    </w:rPr>
  </w:style>
  <w:style w:type="character" w:customStyle="1" w:styleId="afa">
    <w:name w:val="頁首 字元"/>
    <w:link w:val="af9"/>
    <w:uiPriority w:val="99"/>
    <w:rsid w:val="00F9408F"/>
    <w:rPr>
      <w:kern w:val="2"/>
    </w:rPr>
  </w:style>
  <w:style w:type="paragraph" w:styleId="afb">
    <w:name w:val="Closing"/>
    <w:basedOn w:val="a0"/>
    <w:link w:val="afc"/>
    <w:rsid w:val="004925FA"/>
    <w:pPr>
      <w:ind w:leftChars="1800" w:left="100"/>
    </w:pPr>
    <w:rPr>
      <w:rFonts w:ascii="標楷體" w:eastAsia="標楷體" w:hAnsi="標楷體"/>
      <w:sz w:val="26"/>
      <w:szCs w:val="26"/>
      <w:lang w:val="x-none" w:eastAsia="x-none"/>
    </w:rPr>
  </w:style>
  <w:style w:type="character" w:customStyle="1" w:styleId="afc">
    <w:name w:val="結語 字元"/>
    <w:link w:val="afb"/>
    <w:rsid w:val="004925FA"/>
    <w:rPr>
      <w:rFonts w:ascii="標楷體" w:eastAsia="標楷體" w:hAnsi="標楷體"/>
      <w:kern w:val="2"/>
      <w:sz w:val="26"/>
      <w:szCs w:val="26"/>
    </w:rPr>
  </w:style>
  <w:style w:type="table" w:customStyle="1" w:styleId="13">
    <w:name w:val="表格格線1"/>
    <w:basedOn w:val="a2"/>
    <w:next w:val="a8"/>
    <w:rsid w:val="009217C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2"/>
    <w:next w:val="a8"/>
    <w:uiPriority w:val="39"/>
    <w:rsid w:val="00E7015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頁尾 字元"/>
    <w:link w:val="a5"/>
    <w:uiPriority w:val="99"/>
    <w:rsid w:val="00735033"/>
    <w:rPr>
      <w:kern w:val="2"/>
    </w:rPr>
  </w:style>
  <w:style w:type="table" w:customStyle="1" w:styleId="31">
    <w:name w:val="表格格線3"/>
    <w:basedOn w:val="a2"/>
    <w:next w:val="a8"/>
    <w:uiPriority w:val="39"/>
    <w:rsid w:val="00F507C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8"/>
    <w:uiPriority w:val="39"/>
    <w:rsid w:val="000C2F40"/>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2"/>
    <w:next w:val="a8"/>
    <w:uiPriority w:val="39"/>
    <w:rsid w:val="002B178A"/>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2"/>
    <w:next w:val="a8"/>
    <w:uiPriority w:val="59"/>
    <w:rsid w:val="003F1A4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表名稱"/>
    <w:basedOn w:val="a0"/>
    <w:rsid w:val="00EE6485"/>
    <w:pPr>
      <w:keepNext/>
      <w:pageBreakBefore/>
      <w:spacing w:beforeLines="50" w:afterLines="10"/>
      <w:jc w:val="center"/>
    </w:pPr>
    <w:rPr>
      <w:rFonts w:eastAsia="標楷體"/>
      <w:b/>
      <w:szCs w:val="28"/>
    </w:rPr>
  </w:style>
  <w:style w:type="paragraph" w:customStyle="1" w:styleId="afe">
    <w:name w:val="表格內文字"/>
    <w:basedOn w:val="a0"/>
    <w:qFormat/>
    <w:rsid w:val="00EE6485"/>
    <w:pPr>
      <w:spacing w:beforeLines="10" w:afterLines="10"/>
      <w:ind w:leftChars="20" w:left="20" w:rightChars="20" w:right="20"/>
      <w:jc w:val="both"/>
    </w:pPr>
    <w:rPr>
      <w:rFonts w:eastAsia="標楷體"/>
      <w:color w:val="000000"/>
    </w:rPr>
  </w:style>
  <w:style w:type="paragraph" w:styleId="a">
    <w:name w:val="List Bullet"/>
    <w:basedOn w:val="a0"/>
    <w:rsid w:val="00D82EC0"/>
    <w:pPr>
      <w:numPr>
        <w:numId w:val="1"/>
      </w:numPr>
      <w:contextualSpacing/>
    </w:pPr>
  </w:style>
  <w:style w:type="table" w:customStyle="1" w:styleId="110">
    <w:name w:val="表格格線11"/>
    <w:basedOn w:val="a2"/>
    <w:next w:val="a8"/>
    <w:rsid w:val="008B361F"/>
    <w:rPr>
      <w:rFonts w:ascii="標楷體" w:eastAsia="標楷體" w:hAnsi="標楷體"/>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1"/>
    <w:basedOn w:val="a2"/>
    <w:next w:val="a8"/>
    <w:uiPriority w:val="59"/>
    <w:rsid w:val="008B361F"/>
    <w:rPr>
      <w:rFonts w:ascii="標楷體" w:eastAsia="標楷體" w:hAnsi="標楷體"/>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8"/>
    <w:uiPriority w:val="39"/>
    <w:rsid w:val="00A30B1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2"/>
    <w:next w:val="a8"/>
    <w:uiPriority w:val="39"/>
    <w:rsid w:val="002B242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2"/>
    <w:next w:val="a8"/>
    <w:uiPriority w:val="39"/>
    <w:rsid w:val="002D7F0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2"/>
    <w:next w:val="a8"/>
    <w:uiPriority w:val="39"/>
    <w:rsid w:val="00BD137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樣式1"/>
    <w:basedOn w:val="a0"/>
    <w:qFormat/>
    <w:rsid w:val="00C60BCC"/>
    <w:rPr>
      <w:rFonts w:ascii="Calibri" w:eastAsia="標楷體" w:hAnsi="Calibri"/>
      <w:kern w:val="0"/>
      <w:sz w:val="22"/>
      <w:szCs w:val="22"/>
    </w:rPr>
  </w:style>
  <w:style w:type="table" w:customStyle="1" w:styleId="120">
    <w:name w:val="表格格線12"/>
    <w:basedOn w:val="a2"/>
    <w:next w:val="a8"/>
    <w:uiPriority w:val="39"/>
    <w:rsid w:val="00211C5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link w:val="3"/>
    <w:rsid w:val="00156962"/>
    <w:rPr>
      <w:rFonts w:ascii="Calibri Light" w:eastAsia="新細明體" w:hAnsi="Calibri Light" w:cs="Times New Roman"/>
      <w:b/>
      <w:bCs/>
      <w:kern w:val="2"/>
      <w:sz w:val="36"/>
      <w:szCs w:val="36"/>
    </w:rPr>
  </w:style>
  <w:style w:type="paragraph" w:styleId="aff">
    <w:name w:val="footnote text"/>
    <w:basedOn w:val="a0"/>
    <w:link w:val="aff0"/>
    <w:rsid w:val="006A63AB"/>
    <w:pPr>
      <w:snapToGrid w:val="0"/>
    </w:pPr>
    <w:rPr>
      <w:sz w:val="20"/>
      <w:szCs w:val="20"/>
    </w:rPr>
  </w:style>
  <w:style w:type="character" w:customStyle="1" w:styleId="aff0">
    <w:name w:val="註腳文字 字元"/>
    <w:link w:val="aff"/>
    <w:rsid w:val="006A63AB"/>
    <w:rPr>
      <w:kern w:val="2"/>
    </w:rPr>
  </w:style>
  <w:style w:type="character" w:styleId="aff1">
    <w:name w:val="footnote reference"/>
    <w:rsid w:val="006A63AB"/>
    <w:rPr>
      <w:vertAlign w:val="superscript"/>
    </w:rPr>
  </w:style>
  <w:style w:type="character" w:customStyle="1" w:styleId="10">
    <w:name w:val="標題 1 字元"/>
    <w:link w:val="1"/>
    <w:rsid w:val="000C0169"/>
    <w:rPr>
      <w:rFonts w:ascii="新細明體" w:hAnsi="新細明體"/>
      <w:b/>
      <w:bCs/>
      <w:kern w:val="36"/>
      <w:sz w:val="46"/>
      <w:szCs w:val="46"/>
      <w:lang w:val="x-none" w:eastAsia="x-none"/>
    </w:rPr>
  </w:style>
  <w:style w:type="character" w:customStyle="1" w:styleId="HTML1">
    <w:name w:val="HTML 預設格式 字元"/>
    <w:link w:val="HTML0"/>
    <w:rsid w:val="000C0169"/>
    <w:rPr>
      <w:rFonts w:ascii="細明體" w:eastAsia="細明體" w:hAnsi="細明體" w:cs="細明體"/>
      <w:sz w:val="24"/>
      <w:szCs w:val="24"/>
    </w:rPr>
  </w:style>
  <w:style w:type="character" w:customStyle="1" w:styleId="ac">
    <w:name w:val="問候 字元"/>
    <w:link w:val="ab"/>
    <w:rsid w:val="000C0169"/>
    <w:rPr>
      <w:rFonts w:ascii="新細明體" w:hAnsi="新細明體"/>
      <w:sz w:val="24"/>
    </w:rPr>
  </w:style>
  <w:style w:type="character" w:customStyle="1" w:styleId="itemtitle">
    <w:name w:val="itemtitle"/>
    <w:rsid w:val="000C0169"/>
    <w:rPr>
      <w:rFonts w:cs="Times New Roman"/>
    </w:rPr>
  </w:style>
  <w:style w:type="paragraph" w:styleId="aff2">
    <w:name w:val="Note Heading"/>
    <w:basedOn w:val="a0"/>
    <w:next w:val="a0"/>
    <w:link w:val="aff3"/>
    <w:rsid w:val="000C0169"/>
    <w:pPr>
      <w:jc w:val="center"/>
    </w:pPr>
    <w:rPr>
      <w:rFonts w:ascii="標楷體" w:eastAsia="標楷體" w:hAnsi="標楷體"/>
      <w:color w:val="FF0000"/>
      <w:kern w:val="0"/>
      <w:lang w:val="x-none" w:eastAsia="x-none"/>
    </w:rPr>
  </w:style>
  <w:style w:type="character" w:customStyle="1" w:styleId="aff3">
    <w:name w:val="註釋標題 字元"/>
    <w:link w:val="aff2"/>
    <w:rsid w:val="000C0169"/>
    <w:rPr>
      <w:rFonts w:ascii="標楷體" w:eastAsia="標楷體" w:hAnsi="標楷體"/>
      <w:color w:val="FF0000"/>
      <w:sz w:val="24"/>
      <w:szCs w:val="24"/>
      <w:lang w:val="x-none" w:eastAsia="x-none"/>
    </w:rPr>
  </w:style>
  <w:style w:type="paragraph" w:customStyle="1" w:styleId="font0">
    <w:name w:val="font0"/>
    <w:basedOn w:val="a0"/>
    <w:rsid w:val="000C0169"/>
    <w:pPr>
      <w:widowControl/>
      <w:spacing w:before="100" w:beforeAutospacing="1" w:after="100" w:afterAutospacing="1"/>
    </w:pPr>
    <w:rPr>
      <w:rFonts w:ascii="新細明體" w:hint="eastAsia"/>
      <w:kern w:val="0"/>
    </w:rPr>
  </w:style>
  <w:style w:type="paragraph" w:styleId="aff4">
    <w:name w:val="Body Text"/>
    <w:aliases w:val="標題一"/>
    <w:basedOn w:val="a0"/>
    <w:link w:val="aff5"/>
    <w:rsid w:val="000C0169"/>
    <w:pPr>
      <w:suppressAutoHyphens/>
    </w:pPr>
    <w:rPr>
      <w:b/>
      <w:bCs/>
      <w:color w:val="008000"/>
      <w:kern w:val="1"/>
      <w:lang w:val="x-none" w:eastAsia="ar-SA"/>
    </w:rPr>
  </w:style>
  <w:style w:type="character" w:customStyle="1" w:styleId="aff5">
    <w:name w:val="本文 字元"/>
    <w:aliases w:val="標題一 字元"/>
    <w:link w:val="aff4"/>
    <w:rsid w:val="000C0169"/>
    <w:rPr>
      <w:b/>
      <w:bCs/>
      <w:color w:val="008000"/>
      <w:kern w:val="1"/>
      <w:sz w:val="24"/>
      <w:szCs w:val="24"/>
      <w:lang w:val="x-none" w:eastAsia="ar-SA"/>
    </w:rPr>
  </w:style>
  <w:style w:type="paragraph" w:customStyle="1" w:styleId="yiv2456918237msonormal">
    <w:name w:val="yiv2456918237msonormal"/>
    <w:basedOn w:val="a0"/>
    <w:rsid w:val="000C0169"/>
    <w:pPr>
      <w:widowControl/>
      <w:spacing w:before="100" w:beforeAutospacing="1" w:after="100" w:afterAutospacing="1"/>
    </w:pPr>
    <w:rPr>
      <w:rFonts w:ascii="新細明體" w:hAnsi="新細明體" w:cs="新細明體"/>
      <w:kern w:val="0"/>
    </w:rPr>
  </w:style>
  <w:style w:type="paragraph" w:styleId="20">
    <w:name w:val="Body Text Indent 2"/>
    <w:basedOn w:val="a0"/>
    <w:link w:val="22"/>
    <w:rsid w:val="000C0169"/>
    <w:pPr>
      <w:spacing w:after="120" w:line="480" w:lineRule="auto"/>
      <w:ind w:leftChars="200" w:left="480"/>
    </w:pPr>
    <w:rPr>
      <w:lang w:val="x-none" w:eastAsia="x-none"/>
    </w:rPr>
  </w:style>
  <w:style w:type="character" w:customStyle="1" w:styleId="22">
    <w:name w:val="本文縮排 2 字元"/>
    <w:link w:val="20"/>
    <w:rsid w:val="000C0169"/>
    <w:rPr>
      <w:kern w:val="2"/>
      <w:sz w:val="24"/>
      <w:szCs w:val="24"/>
      <w:lang w:val="x-none" w:eastAsia="x-none"/>
    </w:rPr>
  </w:style>
  <w:style w:type="paragraph" w:styleId="aff6">
    <w:name w:val="No Spacing"/>
    <w:qFormat/>
    <w:rsid w:val="000C0169"/>
    <w:pPr>
      <w:widowControl w:val="0"/>
    </w:pPr>
    <w:rPr>
      <w:kern w:val="2"/>
      <w:sz w:val="24"/>
      <w:szCs w:val="24"/>
    </w:rPr>
  </w:style>
  <w:style w:type="paragraph" w:styleId="aff7">
    <w:name w:val="Revision"/>
    <w:rsid w:val="000C0169"/>
    <w:rPr>
      <w:kern w:val="2"/>
      <w:sz w:val="24"/>
      <w:szCs w:val="24"/>
    </w:rPr>
  </w:style>
  <w:style w:type="paragraph" w:styleId="32">
    <w:name w:val="Body Text Indent 3"/>
    <w:basedOn w:val="Default"/>
    <w:next w:val="Default"/>
    <w:link w:val="33"/>
    <w:rsid w:val="000C0169"/>
    <w:rPr>
      <w:rFonts w:eastAsia="標楷體" w:hAnsi="Times New Roman" w:cs="Times New Roman"/>
      <w:color w:val="auto"/>
      <w:lang w:val="x-none" w:eastAsia="x-none"/>
    </w:rPr>
  </w:style>
  <w:style w:type="character" w:customStyle="1" w:styleId="33">
    <w:name w:val="本文縮排 3 字元"/>
    <w:link w:val="32"/>
    <w:rsid w:val="000C0169"/>
    <w:rPr>
      <w:rFonts w:ascii="標楷體" w:eastAsia="標楷體"/>
      <w:sz w:val="24"/>
      <w:szCs w:val="24"/>
      <w:lang w:val="x-none" w:eastAsia="x-none"/>
    </w:rPr>
  </w:style>
  <w:style w:type="paragraph" w:customStyle="1" w:styleId="aff8">
    <w:name w:val="公文(後續段落_列席者)"/>
    <w:basedOn w:val="a0"/>
    <w:rsid w:val="000C0169"/>
    <w:pPr>
      <w:widowControl/>
      <w:ind w:left="1134"/>
      <w:textAlignment w:val="baseline"/>
    </w:pPr>
    <w:rPr>
      <w:rFonts w:eastAsia="標楷體"/>
      <w:noProof/>
      <w:kern w:val="0"/>
      <w:sz w:val="28"/>
      <w:szCs w:val="20"/>
      <w:lang w:bidi="he-IL"/>
    </w:rPr>
  </w:style>
  <w:style w:type="paragraph" w:customStyle="1" w:styleId="aff9">
    <w:name w:val="條文內文"/>
    <w:basedOn w:val="a0"/>
    <w:next w:val="a0"/>
    <w:rsid w:val="000C0169"/>
    <w:pPr>
      <w:kinsoku w:val="0"/>
      <w:overflowPunct w:val="0"/>
      <w:autoSpaceDE w:val="0"/>
      <w:autoSpaceDN w:val="0"/>
      <w:ind w:leftChars="500" w:left="500" w:firstLineChars="200" w:firstLine="200"/>
      <w:jc w:val="both"/>
    </w:pPr>
    <w:rPr>
      <w:rFonts w:ascii="華康細明體" w:eastAsia="華康細明體"/>
      <w:sz w:val="21"/>
    </w:rPr>
  </w:style>
  <w:style w:type="paragraph" w:styleId="23">
    <w:name w:val="Body Text 2"/>
    <w:basedOn w:val="a0"/>
    <w:link w:val="24"/>
    <w:rsid w:val="000C0169"/>
    <w:pPr>
      <w:spacing w:after="120" w:line="480" w:lineRule="auto"/>
    </w:pPr>
    <w:rPr>
      <w:lang w:val="x-none" w:eastAsia="x-none"/>
    </w:rPr>
  </w:style>
  <w:style w:type="character" w:customStyle="1" w:styleId="24">
    <w:name w:val="本文 2 字元"/>
    <w:link w:val="23"/>
    <w:rsid w:val="000C0169"/>
    <w:rPr>
      <w:kern w:val="2"/>
      <w:sz w:val="24"/>
      <w:szCs w:val="24"/>
      <w:lang w:val="x-none" w:eastAsia="x-none"/>
    </w:rPr>
  </w:style>
  <w:style w:type="paragraph" w:styleId="34">
    <w:name w:val="Body Text 3"/>
    <w:basedOn w:val="a0"/>
    <w:link w:val="35"/>
    <w:rsid w:val="000C0169"/>
    <w:pPr>
      <w:spacing w:after="120"/>
    </w:pPr>
    <w:rPr>
      <w:sz w:val="16"/>
      <w:szCs w:val="16"/>
      <w:lang w:val="x-none" w:eastAsia="x-none"/>
    </w:rPr>
  </w:style>
  <w:style w:type="character" w:customStyle="1" w:styleId="35">
    <w:name w:val="本文 3 字元"/>
    <w:link w:val="34"/>
    <w:rsid w:val="000C0169"/>
    <w:rPr>
      <w:kern w:val="2"/>
      <w:sz w:val="16"/>
      <w:szCs w:val="16"/>
      <w:lang w:val="x-none" w:eastAsia="x-none"/>
    </w:rPr>
  </w:style>
  <w:style w:type="paragraph" w:customStyle="1" w:styleId="15">
    <w:name w:val="純文字1"/>
    <w:basedOn w:val="a0"/>
    <w:rsid w:val="000C0169"/>
    <w:pPr>
      <w:autoSpaceDE w:val="0"/>
      <w:autoSpaceDN w:val="0"/>
      <w:adjustRightInd w:val="0"/>
      <w:textAlignment w:val="baseline"/>
    </w:pPr>
    <w:rPr>
      <w:rFonts w:ascii="標楷體" w:eastAsia="標楷體"/>
      <w:sz w:val="36"/>
      <w:szCs w:val="20"/>
    </w:rPr>
  </w:style>
  <w:style w:type="paragraph" w:customStyle="1" w:styleId="16">
    <w:name w:val="清單段落1"/>
    <w:basedOn w:val="a0"/>
    <w:qFormat/>
    <w:rsid w:val="000C0169"/>
    <w:pPr>
      <w:ind w:leftChars="200" w:left="480"/>
    </w:pPr>
  </w:style>
  <w:style w:type="paragraph" w:customStyle="1" w:styleId="17">
    <w:name w:val="字元 字元1 字元 字元 字元 字元 字元 字元 字元"/>
    <w:basedOn w:val="a0"/>
    <w:rsid w:val="000C0169"/>
    <w:pPr>
      <w:widowControl/>
      <w:spacing w:after="160" w:line="240" w:lineRule="exact"/>
    </w:pPr>
    <w:rPr>
      <w:rFonts w:ascii="Verdana" w:hAnsi="Verdana" w:cs="Mangal"/>
      <w:sz w:val="20"/>
      <w:lang w:eastAsia="en-US" w:bidi="hi-IN"/>
    </w:rPr>
  </w:style>
  <w:style w:type="paragraph" w:styleId="affa">
    <w:name w:val="Block Text"/>
    <w:basedOn w:val="a0"/>
    <w:rsid w:val="000C0169"/>
    <w:pPr>
      <w:framePr w:hSpace="180" w:wrap="around" w:hAnchor="margin" w:y="555"/>
      <w:spacing w:line="360" w:lineRule="exact"/>
      <w:ind w:left="113" w:right="113"/>
    </w:pPr>
    <w:rPr>
      <w:rFonts w:ascii="@標楷體" w:eastAsia="@標楷體"/>
      <w:sz w:val="28"/>
    </w:rPr>
  </w:style>
  <w:style w:type="paragraph" w:customStyle="1" w:styleId="045-2">
    <w:name w:val="045-2"/>
    <w:basedOn w:val="a0"/>
    <w:rsid w:val="000C0169"/>
    <w:pPr>
      <w:widowControl/>
      <w:spacing w:before="100" w:beforeAutospacing="1" w:after="100" w:afterAutospacing="1"/>
    </w:pPr>
    <w:rPr>
      <w:rFonts w:ascii="Arial Unicode MS" w:eastAsia="Arial Unicode MS" w:hAnsi="Arial Unicode MS" w:cs="Arial Unicode MS"/>
      <w:kern w:val="0"/>
    </w:rPr>
  </w:style>
  <w:style w:type="paragraph" w:customStyle="1" w:styleId="021">
    <w:name w:val="021"/>
    <w:basedOn w:val="a0"/>
    <w:rsid w:val="000C0169"/>
    <w:pPr>
      <w:widowControl/>
      <w:spacing w:before="100" w:beforeAutospacing="1" w:after="100" w:afterAutospacing="1"/>
    </w:pPr>
    <w:rPr>
      <w:rFonts w:ascii="Arial Unicode MS" w:eastAsia="Arial Unicode MS" w:hAnsi="Arial Unicode MS" w:cs="Arial Unicode MS"/>
      <w:kern w:val="0"/>
    </w:rPr>
  </w:style>
  <w:style w:type="numbering" w:customStyle="1" w:styleId="18">
    <w:name w:val="無清單1"/>
    <w:next w:val="a3"/>
    <w:uiPriority w:val="99"/>
    <w:rsid w:val="000C0169"/>
  </w:style>
  <w:style w:type="paragraph" w:customStyle="1" w:styleId="font5">
    <w:name w:val="font5"/>
    <w:basedOn w:val="a0"/>
    <w:rsid w:val="000C0169"/>
    <w:pPr>
      <w:widowControl/>
      <w:spacing w:before="100" w:beforeAutospacing="1" w:after="100" w:afterAutospacing="1"/>
    </w:pPr>
    <w:rPr>
      <w:rFonts w:ascii="細明體" w:eastAsia="細明體" w:hAnsi="細明體" w:cs="新細明體"/>
      <w:kern w:val="0"/>
      <w:sz w:val="18"/>
      <w:szCs w:val="18"/>
    </w:rPr>
  </w:style>
  <w:style w:type="paragraph" w:customStyle="1" w:styleId="font6">
    <w:name w:val="font6"/>
    <w:basedOn w:val="a0"/>
    <w:rsid w:val="000C0169"/>
    <w:pPr>
      <w:widowControl/>
      <w:spacing w:before="100" w:beforeAutospacing="1" w:after="100" w:afterAutospacing="1"/>
    </w:pPr>
    <w:rPr>
      <w:rFonts w:ascii="新細明體" w:hAnsi="新細明體" w:cs="新細明體"/>
      <w:kern w:val="0"/>
      <w:sz w:val="18"/>
      <w:szCs w:val="18"/>
    </w:rPr>
  </w:style>
  <w:style w:type="paragraph" w:customStyle="1" w:styleId="xl65">
    <w:name w:val="xl65"/>
    <w:basedOn w:val="a0"/>
    <w:rsid w:val="000C0169"/>
    <w:pPr>
      <w:widowControl/>
      <w:spacing w:before="100" w:beforeAutospacing="1" w:after="100" w:afterAutospacing="1"/>
      <w:jc w:val="center"/>
      <w:textAlignment w:val="center"/>
    </w:pPr>
    <w:rPr>
      <w:rFonts w:ascii="新細明體" w:hAnsi="新細明體" w:cs="新細明體"/>
      <w:kern w:val="0"/>
    </w:rPr>
  </w:style>
  <w:style w:type="paragraph" w:customStyle="1" w:styleId="xl66">
    <w:name w:val="xl66"/>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67">
    <w:name w:val="xl67"/>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rPr>
  </w:style>
  <w:style w:type="paragraph" w:customStyle="1" w:styleId="xl68">
    <w:name w:val="xl68"/>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69">
    <w:name w:val="xl69"/>
    <w:basedOn w:val="a0"/>
    <w:rsid w:val="000C0169"/>
    <w:pPr>
      <w:widowControl/>
      <w:spacing w:before="100" w:beforeAutospacing="1" w:after="100" w:afterAutospacing="1"/>
      <w:textAlignment w:val="center"/>
    </w:pPr>
    <w:rPr>
      <w:rFonts w:ascii="新細明體" w:hAnsi="新細明體" w:cs="新細明體"/>
      <w:kern w:val="0"/>
    </w:rPr>
  </w:style>
  <w:style w:type="paragraph" w:customStyle="1" w:styleId="xl70">
    <w:name w:val="xl70"/>
    <w:basedOn w:val="a0"/>
    <w:rsid w:val="000C0169"/>
    <w:pPr>
      <w:widowControl/>
      <w:spacing w:before="100" w:beforeAutospacing="1" w:after="100" w:afterAutospacing="1"/>
      <w:jc w:val="center"/>
      <w:textAlignment w:val="center"/>
    </w:pPr>
    <w:rPr>
      <w:rFonts w:ascii="新細明體" w:hAnsi="新細明體" w:cs="新細明體"/>
      <w:kern w:val="0"/>
    </w:rPr>
  </w:style>
  <w:style w:type="paragraph" w:customStyle="1" w:styleId="xl71">
    <w:name w:val="xl71"/>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72">
    <w:name w:val="xl72"/>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73">
    <w:name w:val="xl73"/>
    <w:basedOn w:val="a0"/>
    <w:rsid w:val="000C0169"/>
    <w:pPr>
      <w:widowControl/>
      <w:spacing w:before="100" w:beforeAutospacing="1" w:after="100" w:afterAutospacing="1"/>
      <w:textAlignment w:val="center"/>
    </w:pPr>
    <w:rPr>
      <w:rFonts w:ascii="新細明體" w:hAnsi="新細明體" w:cs="新細明體"/>
      <w:b/>
      <w:bCs/>
      <w:kern w:val="0"/>
    </w:rPr>
  </w:style>
  <w:style w:type="paragraph" w:customStyle="1" w:styleId="xl74">
    <w:name w:val="xl74"/>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b/>
      <w:bCs/>
      <w:kern w:val="0"/>
    </w:rPr>
  </w:style>
  <w:style w:type="paragraph" w:customStyle="1" w:styleId="xl75">
    <w:name w:val="xl75"/>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b/>
      <w:bCs/>
      <w:color w:val="FF0000"/>
      <w:kern w:val="0"/>
      <w:sz w:val="32"/>
      <w:szCs w:val="32"/>
    </w:rPr>
  </w:style>
  <w:style w:type="paragraph" w:customStyle="1" w:styleId="xl76">
    <w:name w:val="xl76"/>
    <w:basedOn w:val="a0"/>
    <w:rsid w:val="000C0169"/>
    <w:pPr>
      <w:widowControl/>
      <w:pBdr>
        <w:bottom w:val="single" w:sz="4" w:space="0" w:color="auto"/>
      </w:pBdr>
      <w:spacing w:before="100" w:beforeAutospacing="1" w:after="100" w:afterAutospacing="1"/>
      <w:jc w:val="center"/>
      <w:textAlignment w:val="center"/>
    </w:pPr>
    <w:rPr>
      <w:rFonts w:ascii="新細明體" w:hAnsi="新細明體" w:cs="新細明體"/>
      <w:kern w:val="0"/>
      <w:sz w:val="44"/>
      <w:szCs w:val="44"/>
    </w:rPr>
  </w:style>
  <w:style w:type="paragraph" w:customStyle="1" w:styleId="xl77">
    <w:name w:val="xl77"/>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character" w:customStyle="1" w:styleId="memotext3">
    <w:name w:val="memo_text3"/>
    <w:rsid w:val="000C0169"/>
  </w:style>
  <w:style w:type="paragraph" w:customStyle="1" w:styleId="msonormal0">
    <w:name w:val="msonormal"/>
    <w:basedOn w:val="a0"/>
    <w:rsid w:val="000C0169"/>
    <w:pPr>
      <w:widowControl/>
      <w:spacing w:before="100" w:beforeAutospacing="1" w:after="100" w:afterAutospacing="1"/>
    </w:pPr>
    <w:rPr>
      <w:rFonts w:ascii="新細明體" w:hAnsi="新細明體" w:cs="新細明體"/>
      <w:kern w:val="0"/>
    </w:rPr>
  </w:style>
  <w:style w:type="table" w:customStyle="1" w:styleId="TableNormal">
    <w:name w:val="Table Normal"/>
    <w:uiPriority w:val="2"/>
    <w:semiHidden/>
    <w:unhideWhenUsed/>
    <w:qFormat/>
    <w:rsid w:val="000C016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C0169"/>
    <w:rPr>
      <w:rFonts w:ascii="Calibri" w:hAnsi="Calibri"/>
      <w:kern w:val="0"/>
      <w:sz w:val="22"/>
      <w:szCs w:val="22"/>
      <w:lang w:eastAsia="en-US"/>
    </w:rPr>
  </w:style>
  <w:style w:type="paragraph" w:customStyle="1" w:styleId="style1">
    <w:name w:val="style1"/>
    <w:basedOn w:val="a0"/>
    <w:rsid w:val="000C0169"/>
    <w:pPr>
      <w:widowControl/>
      <w:spacing w:before="100" w:beforeAutospacing="1" w:after="100" w:afterAutospacing="1"/>
    </w:pPr>
    <w:rPr>
      <w:rFonts w:ascii="標楷體" w:eastAsia="標楷體" w:hAnsi="標楷體"/>
      <w:kern w:val="0"/>
    </w:rPr>
  </w:style>
  <w:style w:type="numbering" w:customStyle="1" w:styleId="25">
    <w:name w:val="無清單2"/>
    <w:next w:val="a3"/>
    <w:unhideWhenUsed/>
    <w:rsid w:val="000C0169"/>
  </w:style>
  <w:style w:type="numbering" w:customStyle="1" w:styleId="111">
    <w:name w:val="無清單11"/>
    <w:next w:val="a3"/>
    <w:rsid w:val="000C0169"/>
  </w:style>
  <w:style w:type="table" w:customStyle="1" w:styleId="TableNormal1">
    <w:name w:val="Table Normal1"/>
    <w:uiPriority w:val="2"/>
    <w:semiHidden/>
    <w:unhideWhenUsed/>
    <w:qFormat/>
    <w:rsid w:val="000C0169"/>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styleId="affb">
    <w:name w:val="Date"/>
    <w:basedOn w:val="a0"/>
    <w:next w:val="a0"/>
    <w:link w:val="affc"/>
    <w:unhideWhenUsed/>
    <w:rsid w:val="000C0169"/>
    <w:pPr>
      <w:jc w:val="right"/>
    </w:pPr>
    <w:rPr>
      <w:lang w:val="x-none" w:eastAsia="x-none"/>
    </w:rPr>
  </w:style>
  <w:style w:type="character" w:customStyle="1" w:styleId="affc">
    <w:name w:val="日期 字元"/>
    <w:link w:val="affb"/>
    <w:rsid w:val="000C0169"/>
    <w:rPr>
      <w:kern w:val="2"/>
      <w:sz w:val="24"/>
      <w:szCs w:val="24"/>
      <w:lang w:val="x-none" w:eastAsia="x-none"/>
    </w:rPr>
  </w:style>
  <w:style w:type="character" w:customStyle="1" w:styleId="0021">
    <w:name w:val="0021"/>
    <w:rsid w:val="000C0169"/>
  </w:style>
  <w:style w:type="paragraph" w:customStyle="1" w:styleId="xl78">
    <w:name w:val="xl78"/>
    <w:basedOn w:val="a0"/>
    <w:rsid w:val="000C016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標楷體" w:eastAsia="標楷體" w:hAnsi="標楷體" w:cs="新細明體"/>
      <w:kern w:val="0"/>
    </w:rPr>
  </w:style>
  <w:style w:type="paragraph" w:customStyle="1" w:styleId="xl79">
    <w:name w:val="xl79"/>
    <w:basedOn w:val="a0"/>
    <w:rsid w:val="000C016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標楷體" w:eastAsia="標楷體" w:hAnsi="標楷體" w:cs="新細明體"/>
      <w:b/>
      <w:bCs/>
      <w:kern w:val="0"/>
    </w:rPr>
  </w:style>
  <w:style w:type="paragraph" w:customStyle="1" w:styleId="xl80">
    <w:name w:val="xl80"/>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kern w:val="0"/>
    </w:rPr>
  </w:style>
  <w:style w:type="paragraph" w:customStyle="1" w:styleId="xl81">
    <w:name w:val="xl81"/>
    <w:basedOn w:val="a0"/>
    <w:rsid w:val="000C0169"/>
    <w:pPr>
      <w:widowControl/>
      <w:shd w:val="clear" w:color="000000" w:fill="FFFFFF"/>
      <w:spacing w:before="100" w:beforeAutospacing="1" w:after="100" w:afterAutospacing="1"/>
      <w:jc w:val="center"/>
      <w:textAlignment w:val="center"/>
    </w:pPr>
    <w:rPr>
      <w:rFonts w:ascii="標楷體" w:eastAsia="標楷體" w:hAnsi="標楷體" w:cs="新細明體"/>
      <w:b/>
      <w:bCs/>
      <w:kern w:val="0"/>
    </w:rPr>
  </w:style>
  <w:style w:type="paragraph" w:customStyle="1" w:styleId="xl82">
    <w:name w:val="xl82"/>
    <w:basedOn w:val="a0"/>
    <w:rsid w:val="000C0169"/>
    <w:pPr>
      <w:widowControl/>
      <w:shd w:val="clear" w:color="000000" w:fill="FFFFFF"/>
      <w:spacing w:before="100" w:beforeAutospacing="1" w:after="100" w:afterAutospacing="1"/>
      <w:jc w:val="center"/>
      <w:textAlignment w:val="center"/>
    </w:pPr>
    <w:rPr>
      <w:rFonts w:ascii="標楷體" w:eastAsia="標楷體" w:hAnsi="標楷體" w:cs="新細明體"/>
      <w:kern w:val="0"/>
    </w:rPr>
  </w:style>
  <w:style w:type="paragraph" w:customStyle="1" w:styleId="xl83">
    <w:name w:val="xl83"/>
    <w:basedOn w:val="a0"/>
    <w:rsid w:val="000C016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標楷體" w:eastAsia="標楷體" w:hAnsi="標楷體" w:cs="新細明體"/>
      <w:b/>
      <w:bCs/>
      <w:kern w:val="0"/>
      <w:sz w:val="26"/>
      <w:szCs w:val="26"/>
    </w:rPr>
  </w:style>
  <w:style w:type="paragraph" w:customStyle="1" w:styleId="xl84">
    <w:name w:val="xl84"/>
    <w:basedOn w:val="a0"/>
    <w:rsid w:val="000C016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標楷體" w:eastAsia="標楷體" w:hAnsi="標楷體" w:cs="新細明體"/>
      <w:b/>
      <w:bCs/>
      <w:kern w:val="0"/>
      <w:sz w:val="26"/>
      <w:szCs w:val="26"/>
    </w:rPr>
  </w:style>
  <w:style w:type="paragraph" w:customStyle="1" w:styleId="xl85">
    <w:name w:val="xl85"/>
    <w:basedOn w:val="a0"/>
    <w:rsid w:val="000C016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標楷體" w:eastAsia="標楷體" w:hAnsi="標楷體" w:cs="新細明體"/>
      <w:kern w:val="0"/>
      <w:sz w:val="26"/>
      <w:szCs w:val="26"/>
    </w:rPr>
  </w:style>
  <w:style w:type="paragraph" w:customStyle="1" w:styleId="xl86">
    <w:name w:val="xl86"/>
    <w:basedOn w:val="a0"/>
    <w:rsid w:val="000C0169"/>
    <w:pPr>
      <w:widowControl/>
      <w:shd w:val="clear" w:color="000000" w:fill="FFFFFF"/>
      <w:spacing w:before="100" w:beforeAutospacing="1" w:after="100" w:afterAutospacing="1"/>
      <w:jc w:val="right"/>
      <w:textAlignment w:val="center"/>
    </w:pPr>
    <w:rPr>
      <w:rFonts w:ascii="標楷體" w:eastAsia="標楷體" w:hAnsi="標楷體" w:cs="新細明體"/>
      <w:kern w:val="0"/>
    </w:rPr>
  </w:style>
  <w:style w:type="paragraph" w:customStyle="1" w:styleId="xl87">
    <w:name w:val="xl87"/>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kern w:val="0"/>
    </w:rPr>
  </w:style>
  <w:style w:type="paragraph" w:customStyle="1" w:styleId="xl88">
    <w:name w:val="xl88"/>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標楷體" w:eastAsia="標楷體" w:hAnsi="標楷體" w:cs="新細明體"/>
      <w:b/>
      <w:bCs/>
      <w:kern w:val="0"/>
      <w:sz w:val="26"/>
      <w:szCs w:val="26"/>
    </w:rPr>
  </w:style>
  <w:style w:type="paragraph" w:customStyle="1" w:styleId="xl89">
    <w:name w:val="xl89"/>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標楷體" w:eastAsia="標楷體" w:hAnsi="標楷體" w:cs="新細明體"/>
      <w:kern w:val="0"/>
    </w:rPr>
  </w:style>
  <w:style w:type="paragraph" w:customStyle="1" w:styleId="xl90">
    <w:name w:val="xl90"/>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標楷體" w:eastAsia="標楷體" w:hAnsi="標楷體" w:cs="新細明體"/>
      <w:kern w:val="0"/>
    </w:rPr>
  </w:style>
  <w:style w:type="paragraph" w:customStyle="1" w:styleId="xl91">
    <w:name w:val="xl91"/>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標楷體" w:eastAsia="標楷體" w:hAnsi="標楷體" w:cs="新細明體"/>
      <w:kern w:val="0"/>
    </w:rPr>
  </w:style>
  <w:style w:type="paragraph" w:customStyle="1" w:styleId="xl92">
    <w:name w:val="xl92"/>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標楷體" w:eastAsia="標楷體" w:hAnsi="標楷體" w:cs="新細明體"/>
      <w:kern w:val="0"/>
    </w:rPr>
  </w:style>
  <w:style w:type="paragraph" w:customStyle="1" w:styleId="xl93">
    <w:name w:val="xl93"/>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標楷體" w:eastAsia="標楷體" w:hAnsi="標楷體" w:cs="新細明體"/>
      <w:color w:val="FF0000"/>
      <w:kern w:val="0"/>
    </w:rPr>
  </w:style>
  <w:style w:type="paragraph" w:customStyle="1" w:styleId="xl94">
    <w:name w:val="xl94"/>
    <w:basedOn w:val="a0"/>
    <w:rsid w:val="000C016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標楷體" w:eastAsia="標楷體" w:hAnsi="標楷體" w:cs="新細明體"/>
      <w:b/>
      <w:bCs/>
      <w:kern w:val="0"/>
      <w:sz w:val="26"/>
      <w:szCs w:val="26"/>
    </w:rPr>
  </w:style>
  <w:style w:type="paragraph" w:customStyle="1" w:styleId="xl95">
    <w:name w:val="xl95"/>
    <w:basedOn w:val="a0"/>
    <w:rsid w:val="000C0169"/>
    <w:pPr>
      <w:widowControl/>
      <w:pBdr>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kern w:val="0"/>
    </w:rPr>
  </w:style>
  <w:style w:type="paragraph" w:customStyle="1" w:styleId="xl96">
    <w:name w:val="xl96"/>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標楷體" w:eastAsia="標楷體" w:hAnsi="標楷體" w:cs="新細明體"/>
      <w:kern w:val="0"/>
      <w:sz w:val="28"/>
      <w:szCs w:val="28"/>
    </w:rPr>
  </w:style>
  <w:style w:type="paragraph" w:customStyle="1" w:styleId="xl97">
    <w:name w:val="xl97"/>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98">
    <w:name w:val="xl98"/>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標楷體" w:eastAsia="標楷體" w:hAnsi="標楷體" w:cs="新細明體"/>
      <w:color w:val="FF0000"/>
      <w:kern w:val="0"/>
      <w:sz w:val="28"/>
      <w:szCs w:val="28"/>
    </w:rPr>
  </w:style>
  <w:style w:type="paragraph" w:customStyle="1" w:styleId="xl99">
    <w:name w:val="xl99"/>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標楷體" w:eastAsia="標楷體" w:hAnsi="標楷體" w:cs="新細明體"/>
      <w:b/>
      <w:bCs/>
      <w:color w:val="FF0000"/>
      <w:kern w:val="0"/>
    </w:rPr>
  </w:style>
  <w:style w:type="paragraph" w:customStyle="1" w:styleId="xl100">
    <w:name w:val="xl100"/>
    <w:basedOn w:val="a0"/>
    <w:rsid w:val="000C016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標楷體" w:eastAsia="標楷體" w:hAnsi="標楷體" w:cs="新細明體"/>
      <w:b/>
      <w:bCs/>
      <w:color w:val="FF0000"/>
      <w:kern w:val="0"/>
    </w:rPr>
  </w:style>
  <w:style w:type="paragraph" w:customStyle="1" w:styleId="xl101">
    <w:name w:val="xl101"/>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b/>
      <w:bCs/>
      <w:kern w:val="0"/>
    </w:rPr>
  </w:style>
  <w:style w:type="paragraph" w:customStyle="1" w:styleId="xl102">
    <w:name w:val="xl102"/>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kern w:val="0"/>
    </w:rPr>
  </w:style>
  <w:style w:type="paragraph" w:customStyle="1" w:styleId="xl103">
    <w:name w:val="xl103"/>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104">
    <w:name w:val="xl104"/>
    <w:basedOn w:val="a0"/>
    <w:rsid w:val="000C0169"/>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標楷體" w:eastAsia="標楷體" w:hAnsi="標楷體" w:cs="新細明體"/>
      <w:kern w:val="0"/>
      <w:sz w:val="28"/>
      <w:szCs w:val="28"/>
    </w:rPr>
  </w:style>
  <w:style w:type="paragraph" w:customStyle="1" w:styleId="xl105">
    <w:name w:val="xl105"/>
    <w:basedOn w:val="a0"/>
    <w:rsid w:val="000C0169"/>
    <w:pPr>
      <w:widowControl/>
      <w:pBdr>
        <w:top w:val="single" w:sz="4" w:space="0" w:color="auto"/>
        <w:left w:val="single" w:sz="4" w:space="0" w:color="auto"/>
        <w:bottom w:val="single" w:sz="4" w:space="0" w:color="auto"/>
      </w:pBdr>
      <w:spacing w:before="100" w:beforeAutospacing="1" w:after="100" w:afterAutospacing="1"/>
      <w:textAlignment w:val="center"/>
    </w:pPr>
    <w:rPr>
      <w:rFonts w:ascii="標楷體" w:eastAsia="標楷體" w:hAnsi="標楷體" w:cs="新細明體"/>
      <w:kern w:val="0"/>
      <w:sz w:val="28"/>
      <w:szCs w:val="28"/>
    </w:rPr>
  </w:style>
  <w:style w:type="paragraph" w:customStyle="1" w:styleId="xl106">
    <w:name w:val="xl106"/>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標楷體" w:eastAsia="標楷體" w:hAnsi="標楷體" w:cs="新細明體"/>
      <w:kern w:val="0"/>
      <w:sz w:val="28"/>
      <w:szCs w:val="28"/>
    </w:rPr>
  </w:style>
  <w:style w:type="paragraph" w:customStyle="1" w:styleId="xl107">
    <w:name w:val="xl107"/>
    <w:basedOn w:val="a0"/>
    <w:rsid w:val="000C016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標楷體" w:eastAsia="標楷體" w:hAnsi="標楷體" w:cs="新細明體"/>
      <w:kern w:val="0"/>
    </w:rPr>
  </w:style>
  <w:style w:type="paragraph" w:customStyle="1" w:styleId="xl108">
    <w:name w:val="xl108"/>
    <w:basedOn w:val="a0"/>
    <w:rsid w:val="000C016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標楷體" w:eastAsia="標楷體" w:hAnsi="標楷體" w:cs="新細明體"/>
      <w:kern w:val="0"/>
    </w:rPr>
  </w:style>
  <w:style w:type="paragraph" w:customStyle="1" w:styleId="xl109">
    <w:name w:val="xl109"/>
    <w:basedOn w:val="a0"/>
    <w:rsid w:val="000C0169"/>
    <w:pPr>
      <w:widowControl/>
      <w:spacing w:before="100" w:beforeAutospacing="1" w:after="100" w:afterAutospacing="1"/>
      <w:textAlignment w:val="center"/>
    </w:pPr>
    <w:rPr>
      <w:rFonts w:ascii="標楷體" w:eastAsia="標楷體" w:hAnsi="標楷體" w:cs="新細明體"/>
      <w:kern w:val="0"/>
    </w:rPr>
  </w:style>
  <w:style w:type="paragraph" w:customStyle="1" w:styleId="xl110">
    <w:name w:val="xl110"/>
    <w:basedOn w:val="a0"/>
    <w:rsid w:val="000C016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kern w:val="0"/>
    </w:rPr>
  </w:style>
  <w:style w:type="paragraph" w:customStyle="1" w:styleId="xl111">
    <w:name w:val="xl111"/>
    <w:basedOn w:val="a0"/>
    <w:rsid w:val="000C016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標楷體" w:eastAsia="標楷體" w:hAnsi="標楷體" w:cs="新細明體"/>
      <w:kern w:val="0"/>
    </w:rPr>
  </w:style>
  <w:style w:type="paragraph" w:customStyle="1" w:styleId="xl112">
    <w:name w:val="xl112"/>
    <w:basedOn w:val="a0"/>
    <w:rsid w:val="000C016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b/>
      <w:bCs/>
      <w:kern w:val="0"/>
    </w:rPr>
  </w:style>
  <w:style w:type="paragraph" w:customStyle="1" w:styleId="xl113">
    <w:name w:val="xl113"/>
    <w:basedOn w:val="a0"/>
    <w:rsid w:val="000C0169"/>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114">
    <w:name w:val="xl114"/>
    <w:basedOn w:val="a0"/>
    <w:rsid w:val="000C016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115">
    <w:name w:val="xl115"/>
    <w:basedOn w:val="a0"/>
    <w:rsid w:val="000C016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b/>
      <w:bCs/>
      <w:kern w:val="0"/>
    </w:rPr>
  </w:style>
  <w:style w:type="paragraph" w:customStyle="1" w:styleId="xl116">
    <w:name w:val="xl116"/>
    <w:basedOn w:val="a0"/>
    <w:rsid w:val="000C016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b/>
      <w:bCs/>
      <w:kern w:val="0"/>
    </w:rPr>
  </w:style>
  <w:style w:type="paragraph" w:customStyle="1" w:styleId="xl117">
    <w:name w:val="xl117"/>
    <w:basedOn w:val="a0"/>
    <w:rsid w:val="000C0169"/>
    <w:pPr>
      <w:widowControl/>
      <w:pBdr>
        <w:bottom w:val="single" w:sz="4" w:space="0" w:color="auto"/>
      </w:pBdr>
      <w:spacing w:before="100" w:beforeAutospacing="1" w:after="100" w:afterAutospacing="1"/>
      <w:jc w:val="center"/>
      <w:textAlignment w:val="center"/>
    </w:pPr>
    <w:rPr>
      <w:rFonts w:ascii="標楷體" w:eastAsia="標楷體" w:hAnsi="標楷體" w:cs="新細明體"/>
      <w:b/>
      <w:bCs/>
      <w:kern w:val="0"/>
      <w:sz w:val="32"/>
      <w:szCs w:val="32"/>
    </w:rPr>
  </w:style>
  <w:style w:type="paragraph" w:customStyle="1" w:styleId="xl118">
    <w:name w:val="xl118"/>
    <w:basedOn w:val="a0"/>
    <w:rsid w:val="000C0169"/>
    <w:pPr>
      <w:widowControl/>
      <w:pBdr>
        <w:bottom w:val="single" w:sz="4" w:space="0" w:color="auto"/>
      </w:pBdr>
      <w:spacing w:before="100" w:beforeAutospacing="1" w:after="100" w:afterAutospacing="1"/>
      <w:textAlignment w:val="center"/>
    </w:pPr>
    <w:rPr>
      <w:rFonts w:ascii="標楷體" w:eastAsia="標楷體" w:hAnsi="標楷體" w:cs="新細明體"/>
      <w:kern w:val="0"/>
      <w:sz w:val="32"/>
      <w:szCs w:val="32"/>
    </w:rPr>
  </w:style>
  <w:style w:type="paragraph" w:customStyle="1" w:styleId="xl119">
    <w:name w:val="xl119"/>
    <w:basedOn w:val="a0"/>
    <w:rsid w:val="000C016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rPr>
  </w:style>
  <w:style w:type="paragraph" w:customStyle="1" w:styleId="xl120">
    <w:name w:val="xl120"/>
    <w:basedOn w:val="a0"/>
    <w:rsid w:val="000C016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b/>
      <w:bCs/>
      <w:kern w:val="0"/>
    </w:rPr>
  </w:style>
  <w:style w:type="paragraph" w:customStyle="1" w:styleId="xl121">
    <w:name w:val="xl121"/>
    <w:basedOn w:val="a0"/>
    <w:rsid w:val="000C016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b/>
      <w:bCs/>
      <w:kern w:val="0"/>
    </w:rPr>
  </w:style>
  <w:style w:type="paragraph" w:customStyle="1" w:styleId="xl122">
    <w:name w:val="xl122"/>
    <w:basedOn w:val="a0"/>
    <w:rsid w:val="000C016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標楷體" w:eastAsia="標楷體" w:hAnsi="標楷體" w:cs="新細明體"/>
      <w:b/>
      <w:bCs/>
      <w:kern w:val="0"/>
      <w:sz w:val="26"/>
      <w:szCs w:val="26"/>
    </w:rPr>
  </w:style>
  <w:style w:type="paragraph" w:customStyle="1" w:styleId="xl123">
    <w:name w:val="xl123"/>
    <w:basedOn w:val="a0"/>
    <w:rsid w:val="000C0169"/>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標楷體" w:eastAsia="標楷體" w:hAnsi="標楷體" w:cs="新細明體"/>
      <w:b/>
      <w:bCs/>
      <w:kern w:val="0"/>
      <w:sz w:val="26"/>
      <w:szCs w:val="26"/>
    </w:rPr>
  </w:style>
  <w:style w:type="paragraph" w:customStyle="1" w:styleId="xl124">
    <w:name w:val="xl124"/>
    <w:basedOn w:val="a0"/>
    <w:rsid w:val="000C0169"/>
    <w:pPr>
      <w:widowControl/>
      <w:pBdr>
        <w:bottom w:val="single" w:sz="4" w:space="0" w:color="auto"/>
      </w:pBdr>
      <w:spacing w:before="100" w:beforeAutospacing="1" w:after="100" w:afterAutospacing="1"/>
      <w:jc w:val="center"/>
      <w:textAlignment w:val="center"/>
    </w:pPr>
    <w:rPr>
      <w:rFonts w:ascii="標楷體" w:eastAsia="標楷體" w:hAnsi="標楷體" w:cs="新細明體"/>
      <w:b/>
      <w:bCs/>
      <w:kern w:val="0"/>
      <w:sz w:val="32"/>
      <w:szCs w:val="32"/>
    </w:rPr>
  </w:style>
  <w:style w:type="paragraph" w:customStyle="1" w:styleId="xl125">
    <w:name w:val="xl125"/>
    <w:basedOn w:val="a0"/>
    <w:rsid w:val="000C0169"/>
    <w:pPr>
      <w:widowControl/>
      <w:pBdr>
        <w:bottom w:val="single" w:sz="4" w:space="0" w:color="auto"/>
      </w:pBdr>
      <w:spacing w:before="100" w:beforeAutospacing="1" w:after="100" w:afterAutospacing="1"/>
      <w:textAlignment w:val="center"/>
    </w:pPr>
    <w:rPr>
      <w:rFonts w:ascii="標楷體" w:eastAsia="標楷體" w:hAnsi="標楷體" w:cs="新細明體"/>
      <w:kern w:val="0"/>
      <w:sz w:val="32"/>
      <w:szCs w:val="32"/>
    </w:rPr>
  </w:style>
  <w:style w:type="table" w:customStyle="1" w:styleId="130">
    <w:name w:val="表格格線13"/>
    <w:basedOn w:val="a2"/>
    <w:next w:val="a8"/>
    <w:rsid w:val="00950DC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表格格線22"/>
    <w:basedOn w:val="a2"/>
    <w:next w:val="a8"/>
    <w:uiPriority w:val="39"/>
    <w:rsid w:val="00950DC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2"/>
    <w:next w:val="a8"/>
    <w:rsid w:val="00950DC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表格格線31"/>
    <w:basedOn w:val="a2"/>
    <w:next w:val="a8"/>
    <w:uiPriority w:val="39"/>
    <w:rsid w:val="00950DC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清單段落2"/>
    <w:basedOn w:val="a0"/>
    <w:rsid w:val="00332C55"/>
    <w:pPr>
      <w:ind w:leftChars="200" w:left="480"/>
    </w:pPr>
    <w:rPr>
      <w:rFonts w:ascii="Calibri" w:hAnsi="Calibri"/>
      <w:szCs w:val="22"/>
    </w:rPr>
  </w:style>
  <w:style w:type="paragraph" w:customStyle="1" w:styleId="27">
    <w:name w:val="純文字2"/>
    <w:basedOn w:val="a0"/>
    <w:rsid w:val="00332C55"/>
    <w:pPr>
      <w:autoSpaceDE w:val="0"/>
      <w:autoSpaceDN w:val="0"/>
      <w:adjustRightInd w:val="0"/>
      <w:textAlignment w:val="baseline"/>
    </w:pPr>
    <w:rPr>
      <w:rFonts w:ascii="細明體" w:eastAsia="細明體"/>
      <w:szCs w:val="20"/>
    </w:rPr>
  </w:style>
  <w:style w:type="character" w:styleId="affd">
    <w:name w:val="Placeholder Text"/>
    <w:basedOn w:val="a1"/>
    <w:uiPriority w:val="99"/>
    <w:semiHidden/>
    <w:rsid w:val="0065469E"/>
    <w:rPr>
      <w:color w:val="808080"/>
    </w:rPr>
  </w:style>
  <w:style w:type="paragraph" w:customStyle="1" w:styleId="affe">
    <w:name w:val="令.條"/>
    <w:basedOn w:val="a0"/>
    <w:rsid w:val="00747E07"/>
    <w:pPr>
      <w:adjustRightInd w:val="0"/>
      <w:spacing w:line="440" w:lineRule="exact"/>
      <w:ind w:left="500" w:hangingChars="500" w:hanging="500"/>
      <w:jc w:val="both"/>
      <w:textAlignment w:val="baseline"/>
    </w:pPr>
    <w:rPr>
      <w:rFonts w:eastAsia="標楷體"/>
      <w:kern w:val="0"/>
      <w:sz w:val="28"/>
      <w:szCs w:val="20"/>
    </w:rPr>
  </w:style>
  <w:style w:type="character" w:styleId="afff">
    <w:name w:val="Emphasis"/>
    <w:qFormat/>
    <w:rsid w:val="00747E07"/>
    <w:rPr>
      <w:b w:val="0"/>
      <w:bCs w:val="0"/>
      <w:i w:val="0"/>
      <w:iCs w:val="0"/>
      <w:color w:val="DD4B39"/>
    </w:rPr>
  </w:style>
  <w:style w:type="character" w:customStyle="1" w:styleId="st1">
    <w:name w:val="st1"/>
    <w:basedOn w:val="a1"/>
    <w:rsid w:val="00747E07"/>
  </w:style>
  <w:style w:type="paragraph" w:customStyle="1" w:styleId="yiv203762128msonormal">
    <w:name w:val="yiv203762128msonormal"/>
    <w:basedOn w:val="a0"/>
    <w:rsid w:val="00747E07"/>
    <w:pPr>
      <w:widowControl/>
      <w:spacing w:before="100" w:beforeAutospacing="1" w:after="100" w:afterAutospacing="1"/>
    </w:pPr>
    <w:rPr>
      <w:rFonts w:ascii="新細明體" w:hAnsi="新細明體" w:cs="新細明體"/>
      <w:kern w:val="0"/>
    </w:rPr>
  </w:style>
  <w:style w:type="character" w:customStyle="1" w:styleId="dialogtext1">
    <w:name w:val="dialog_text1"/>
    <w:rsid w:val="00747E07"/>
    <w:rPr>
      <w:rFonts w:ascii="sөũ" w:hAnsi="sөũ" w:hint="default"/>
      <w:color w:val="000000"/>
      <w:sz w:val="24"/>
      <w:szCs w:val="24"/>
    </w:rPr>
  </w:style>
  <w:style w:type="paragraph" w:customStyle="1" w:styleId="451">
    <w:name w:val="標題 451"/>
    <w:basedOn w:val="a0"/>
    <w:rsid w:val="00747E07"/>
    <w:pPr>
      <w:widowControl/>
      <w:spacing w:after="80" w:line="276" w:lineRule="atLeast"/>
      <w:outlineLvl w:val="4"/>
    </w:pPr>
    <w:rPr>
      <w:rFonts w:ascii="新細明體" w:hAnsi="新細明體" w:cs="新細明體"/>
      <w:color w:val="316500"/>
      <w:kern w:val="0"/>
      <w:sz w:val="19"/>
      <w:szCs w:val="19"/>
    </w:rPr>
  </w:style>
  <w:style w:type="paragraph" w:customStyle="1" w:styleId="font7">
    <w:name w:val="font7"/>
    <w:basedOn w:val="a0"/>
    <w:rsid w:val="00747E07"/>
    <w:pPr>
      <w:widowControl/>
      <w:spacing w:before="100" w:beforeAutospacing="1" w:after="100" w:afterAutospacing="1"/>
    </w:pPr>
    <w:rPr>
      <w:rFonts w:ascii="標楷體" w:eastAsia="標楷體" w:hAnsi="Arial Unicode MS" w:hint="eastAsia"/>
      <w:color w:val="000000"/>
      <w:kern w:val="0"/>
      <w:sz w:val="32"/>
      <w:szCs w:val="32"/>
    </w:rPr>
  </w:style>
  <w:style w:type="character" w:customStyle="1" w:styleId="19">
    <w:name w:val="字元 字元 字元1"/>
    <w:rsid w:val="00747E07"/>
    <w:rPr>
      <w:rFonts w:ascii="Tahoma" w:eastAsia="新細明體" w:hAnsi="Tahoma" w:cs="Times New Roman"/>
      <w:kern w:val="0"/>
      <w:sz w:val="20"/>
      <w:szCs w:val="20"/>
      <w:lang w:eastAsia="en-US"/>
    </w:rPr>
  </w:style>
  <w:style w:type="paragraph" w:customStyle="1" w:styleId="afff0">
    <w:name w:val="新和校名"/>
    <w:basedOn w:val="a0"/>
    <w:rsid w:val="00747E07"/>
    <w:pPr>
      <w:adjustRightInd w:val="0"/>
      <w:spacing w:line="360" w:lineRule="atLeast"/>
      <w:ind w:right="298"/>
      <w:jc w:val="distribute"/>
    </w:pPr>
    <w:rPr>
      <w:rFonts w:ascii="標楷體" w:eastAsia="標楷體"/>
      <w:kern w:val="0"/>
      <w:sz w:val="56"/>
      <w:szCs w:val="20"/>
    </w:rPr>
  </w:style>
  <w:style w:type="paragraph" w:customStyle="1" w:styleId="afff1">
    <w:name w:val="(一)"/>
    <w:basedOn w:val="a0"/>
    <w:link w:val="afff2"/>
    <w:rsid w:val="00747E07"/>
    <w:pPr>
      <w:spacing w:line="520" w:lineRule="exact"/>
      <w:ind w:leftChars="216" w:left="1344" w:hangingChars="295" w:hanging="826"/>
    </w:pPr>
    <w:rPr>
      <w:rFonts w:ascii="標楷體" w:eastAsia="標楷體" w:hAnsi="標楷體" w:cs="新細明體"/>
      <w:sz w:val="28"/>
    </w:rPr>
  </w:style>
  <w:style w:type="character" w:customStyle="1" w:styleId="afff2">
    <w:name w:val="(一) 字元"/>
    <w:link w:val="afff1"/>
    <w:rsid w:val="00747E07"/>
    <w:rPr>
      <w:rFonts w:ascii="標楷體" w:eastAsia="標楷體" w:hAnsi="標楷體" w:cs="新細明體"/>
      <w:kern w:val="2"/>
      <w:sz w:val="28"/>
      <w:szCs w:val="24"/>
    </w:rPr>
  </w:style>
  <w:style w:type="character" w:customStyle="1" w:styleId="1a">
    <w:name w:val="註解文字 字元1"/>
    <w:rsid w:val="00747E07"/>
    <w:rPr>
      <w:rFonts w:ascii="Times New Roman" w:eastAsia="新細明體" w:hAnsi="Times New Roman" w:cs="Times New Roman"/>
      <w:szCs w:val="24"/>
    </w:rPr>
  </w:style>
  <w:style w:type="paragraph" w:styleId="afff3">
    <w:name w:val="caption"/>
    <w:basedOn w:val="a0"/>
    <w:next w:val="a0"/>
    <w:qFormat/>
    <w:rsid w:val="00747E07"/>
    <w:rPr>
      <w:sz w:val="20"/>
      <w:szCs w:val="20"/>
    </w:rPr>
  </w:style>
  <w:style w:type="character" w:customStyle="1" w:styleId="af1">
    <w:name w:val="清單段落 字元"/>
    <w:aliases w:val="清單段落一_J 字元,12 20 字元,List Paragraph_0 字元,ME 1.1.1 字元"/>
    <w:link w:val="af0"/>
    <w:uiPriority w:val="34"/>
    <w:locked/>
    <w:rsid w:val="00747E07"/>
    <w:rPr>
      <w:rFonts w:ascii="Calibri" w:hAnsi="Calibr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5680">
      <w:bodyDiv w:val="1"/>
      <w:marLeft w:val="0"/>
      <w:marRight w:val="0"/>
      <w:marTop w:val="0"/>
      <w:marBottom w:val="0"/>
      <w:divBdr>
        <w:top w:val="none" w:sz="0" w:space="0" w:color="auto"/>
        <w:left w:val="none" w:sz="0" w:space="0" w:color="auto"/>
        <w:bottom w:val="none" w:sz="0" w:space="0" w:color="auto"/>
        <w:right w:val="none" w:sz="0" w:space="0" w:color="auto"/>
      </w:divBdr>
    </w:div>
    <w:div w:id="30998783">
      <w:bodyDiv w:val="1"/>
      <w:marLeft w:val="0"/>
      <w:marRight w:val="0"/>
      <w:marTop w:val="0"/>
      <w:marBottom w:val="0"/>
      <w:divBdr>
        <w:top w:val="none" w:sz="0" w:space="0" w:color="auto"/>
        <w:left w:val="none" w:sz="0" w:space="0" w:color="auto"/>
        <w:bottom w:val="none" w:sz="0" w:space="0" w:color="auto"/>
        <w:right w:val="none" w:sz="0" w:space="0" w:color="auto"/>
      </w:divBdr>
    </w:div>
    <w:div w:id="31536839">
      <w:bodyDiv w:val="1"/>
      <w:marLeft w:val="0"/>
      <w:marRight w:val="0"/>
      <w:marTop w:val="0"/>
      <w:marBottom w:val="0"/>
      <w:divBdr>
        <w:top w:val="none" w:sz="0" w:space="0" w:color="auto"/>
        <w:left w:val="none" w:sz="0" w:space="0" w:color="auto"/>
        <w:bottom w:val="none" w:sz="0" w:space="0" w:color="auto"/>
        <w:right w:val="none" w:sz="0" w:space="0" w:color="auto"/>
      </w:divBdr>
    </w:div>
    <w:div w:id="36784798">
      <w:bodyDiv w:val="1"/>
      <w:marLeft w:val="0"/>
      <w:marRight w:val="0"/>
      <w:marTop w:val="0"/>
      <w:marBottom w:val="0"/>
      <w:divBdr>
        <w:top w:val="none" w:sz="0" w:space="0" w:color="auto"/>
        <w:left w:val="none" w:sz="0" w:space="0" w:color="auto"/>
        <w:bottom w:val="none" w:sz="0" w:space="0" w:color="auto"/>
        <w:right w:val="none" w:sz="0" w:space="0" w:color="auto"/>
      </w:divBdr>
    </w:div>
    <w:div w:id="38750562">
      <w:bodyDiv w:val="1"/>
      <w:marLeft w:val="0"/>
      <w:marRight w:val="0"/>
      <w:marTop w:val="0"/>
      <w:marBottom w:val="0"/>
      <w:divBdr>
        <w:top w:val="none" w:sz="0" w:space="0" w:color="auto"/>
        <w:left w:val="none" w:sz="0" w:space="0" w:color="auto"/>
        <w:bottom w:val="none" w:sz="0" w:space="0" w:color="auto"/>
        <w:right w:val="none" w:sz="0" w:space="0" w:color="auto"/>
      </w:divBdr>
    </w:div>
    <w:div w:id="60687494">
      <w:bodyDiv w:val="1"/>
      <w:marLeft w:val="0"/>
      <w:marRight w:val="0"/>
      <w:marTop w:val="0"/>
      <w:marBottom w:val="0"/>
      <w:divBdr>
        <w:top w:val="none" w:sz="0" w:space="0" w:color="auto"/>
        <w:left w:val="none" w:sz="0" w:space="0" w:color="auto"/>
        <w:bottom w:val="none" w:sz="0" w:space="0" w:color="auto"/>
        <w:right w:val="none" w:sz="0" w:space="0" w:color="auto"/>
      </w:divBdr>
    </w:div>
    <w:div w:id="76369905">
      <w:bodyDiv w:val="1"/>
      <w:marLeft w:val="0"/>
      <w:marRight w:val="0"/>
      <w:marTop w:val="0"/>
      <w:marBottom w:val="0"/>
      <w:divBdr>
        <w:top w:val="none" w:sz="0" w:space="0" w:color="auto"/>
        <w:left w:val="none" w:sz="0" w:space="0" w:color="auto"/>
        <w:bottom w:val="none" w:sz="0" w:space="0" w:color="auto"/>
        <w:right w:val="none" w:sz="0" w:space="0" w:color="auto"/>
      </w:divBdr>
    </w:div>
    <w:div w:id="79259229">
      <w:bodyDiv w:val="1"/>
      <w:marLeft w:val="0"/>
      <w:marRight w:val="0"/>
      <w:marTop w:val="0"/>
      <w:marBottom w:val="0"/>
      <w:divBdr>
        <w:top w:val="none" w:sz="0" w:space="0" w:color="auto"/>
        <w:left w:val="none" w:sz="0" w:space="0" w:color="auto"/>
        <w:bottom w:val="none" w:sz="0" w:space="0" w:color="auto"/>
        <w:right w:val="none" w:sz="0" w:space="0" w:color="auto"/>
      </w:divBdr>
    </w:div>
    <w:div w:id="87507637">
      <w:bodyDiv w:val="1"/>
      <w:marLeft w:val="0"/>
      <w:marRight w:val="0"/>
      <w:marTop w:val="0"/>
      <w:marBottom w:val="0"/>
      <w:divBdr>
        <w:top w:val="none" w:sz="0" w:space="0" w:color="auto"/>
        <w:left w:val="none" w:sz="0" w:space="0" w:color="auto"/>
        <w:bottom w:val="none" w:sz="0" w:space="0" w:color="auto"/>
        <w:right w:val="none" w:sz="0" w:space="0" w:color="auto"/>
      </w:divBdr>
    </w:div>
    <w:div w:id="95713442">
      <w:bodyDiv w:val="1"/>
      <w:marLeft w:val="0"/>
      <w:marRight w:val="0"/>
      <w:marTop w:val="0"/>
      <w:marBottom w:val="0"/>
      <w:divBdr>
        <w:top w:val="none" w:sz="0" w:space="0" w:color="auto"/>
        <w:left w:val="none" w:sz="0" w:space="0" w:color="auto"/>
        <w:bottom w:val="none" w:sz="0" w:space="0" w:color="auto"/>
        <w:right w:val="none" w:sz="0" w:space="0" w:color="auto"/>
      </w:divBdr>
    </w:div>
    <w:div w:id="108745563">
      <w:bodyDiv w:val="1"/>
      <w:marLeft w:val="0"/>
      <w:marRight w:val="0"/>
      <w:marTop w:val="0"/>
      <w:marBottom w:val="0"/>
      <w:divBdr>
        <w:top w:val="none" w:sz="0" w:space="0" w:color="auto"/>
        <w:left w:val="none" w:sz="0" w:space="0" w:color="auto"/>
        <w:bottom w:val="none" w:sz="0" w:space="0" w:color="auto"/>
        <w:right w:val="none" w:sz="0" w:space="0" w:color="auto"/>
      </w:divBdr>
    </w:div>
    <w:div w:id="123550076">
      <w:bodyDiv w:val="1"/>
      <w:marLeft w:val="0"/>
      <w:marRight w:val="0"/>
      <w:marTop w:val="0"/>
      <w:marBottom w:val="0"/>
      <w:divBdr>
        <w:top w:val="none" w:sz="0" w:space="0" w:color="auto"/>
        <w:left w:val="none" w:sz="0" w:space="0" w:color="auto"/>
        <w:bottom w:val="none" w:sz="0" w:space="0" w:color="auto"/>
        <w:right w:val="none" w:sz="0" w:space="0" w:color="auto"/>
      </w:divBdr>
    </w:div>
    <w:div w:id="133497343">
      <w:bodyDiv w:val="1"/>
      <w:marLeft w:val="0"/>
      <w:marRight w:val="0"/>
      <w:marTop w:val="0"/>
      <w:marBottom w:val="0"/>
      <w:divBdr>
        <w:top w:val="none" w:sz="0" w:space="0" w:color="auto"/>
        <w:left w:val="none" w:sz="0" w:space="0" w:color="auto"/>
        <w:bottom w:val="none" w:sz="0" w:space="0" w:color="auto"/>
        <w:right w:val="none" w:sz="0" w:space="0" w:color="auto"/>
      </w:divBdr>
    </w:div>
    <w:div w:id="176234979">
      <w:bodyDiv w:val="1"/>
      <w:marLeft w:val="0"/>
      <w:marRight w:val="0"/>
      <w:marTop w:val="0"/>
      <w:marBottom w:val="0"/>
      <w:divBdr>
        <w:top w:val="none" w:sz="0" w:space="0" w:color="auto"/>
        <w:left w:val="none" w:sz="0" w:space="0" w:color="auto"/>
        <w:bottom w:val="none" w:sz="0" w:space="0" w:color="auto"/>
        <w:right w:val="none" w:sz="0" w:space="0" w:color="auto"/>
      </w:divBdr>
    </w:div>
    <w:div w:id="216672501">
      <w:bodyDiv w:val="1"/>
      <w:marLeft w:val="0"/>
      <w:marRight w:val="0"/>
      <w:marTop w:val="0"/>
      <w:marBottom w:val="0"/>
      <w:divBdr>
        <w:top w:val="none" w:sz="0" w:space="0" w:color="auto"/>
        <w:left w:val="none" w:sz="0" w:space="0" w:color="auto"/>
        <w:bottom w:val="none" w:sz="0" w:space="0" w:color="auto"/>
        <w:right w:val="none" w:sz="0" w:space="0" w:color="auto"/>
      </w:divBdr>
    </w:div>
    <w:div w:id="251427177">
      <w:bodyDiv w:val="1"/>
      <w:marLeft w:val="0"/>
      <w:marRight w:val="0"/>
      <w:marTop w:val="0"/>
      <w:marBottom w:val="0"/>
      <w:divBdr>
        <w:top w:val="none" w:sz="0" w:space="0" w:color="auto"/>
        <w:left w:val="none" w:sz="0" w:space="0" w:color="auto"/>
        <w:bottom w:val="none" w:sz="0" w:space="0" w:color="auto"/>
        <w:right w:val="none" w:sz="0" w:space="0" w:color="auto"/>
      </w:divBdr>
    </w:div>
    <w:div w:id="260912928">
      <w:bodyDiv w:val="1"/>
      <w:marLeft w:val="0"/>
      <w:marRight w:val="0"/>
      <w:marTop w:val="0"/>
      <w:marBottom w:val="0"/>
      <w:divBdr>
        <w:top w:val="none" w:sz="0" w:space="0" w:color="auto"/>
        <w:left w:val="none" w:sz="0" w:space="0" w:color="auto"/>
        <w:bottom w:val="none" w:sz="0" w:space="0" w:color="auto"/>
        <w:right w:val="none" w:sz="0" w:space="0" w:color="auto"/>
      </w:divBdr>
    </w:div>
    <w:div w:id="275260025">
      <w:bodyDiv w:val="1"/>
      <w:marLeft w:val="0"/>
      <w:marRight w:val="0"/>
      <w:marTop w:val="0"/>
      <w:marBottom w:val="0"/>
      <w:divBdr>
        <w:top w:val="none" w:sz="0" w:space="0" w:color="auto"/>
        <w:left w:val="none" w:sz="0" w:space="0" w:color="auto"/>
        <w:bottom w:val="none" w:sz="0" w:space="0" w:color="auto"/>
        <w:right w:val="none" w:sz="0" w:space="0" w:color="auto"/>
      </w:divBdr>
    </w:div>
    <w:div w:id="279187683">
      <w:bodyDiv w:val="1"/>
      <w:marLeft w:val="0"/>
      <w:marRight w:val="0"/>
      <w:marTop w:val="0"/>
      <w:marBottom w:val="0"/>
      <w:divBdr>
        <w:top w:val="none" w:sz="0" w:space="0" w:color="auto"/>
        <w:left w:val="none" w:sz="0" w:space="0" w:color="auto"/>
        <w:bottom w:val="none" w:sz="0" w:space="0" w:color="auto"/>
        <w:right w:val="none" w:sz="0" w:space="0" w:color="auto"/>
      </w:divBdr>
    </w:div>
    <w:div w:id="307789157">
      <w:bodyDiv w:val="1"/>
      <w:marLeft w:val="0"/>
      <w:marRight w:val="0"/>
      <w:marTop w:val="0"/>
      <w:marBottom w:val="0"/>
      <w:divBdr>
        <w:top w:val="none" w:sz="0" w:space="0" w:color="auto"/>
        <w:left w:val="none" w:sz="0" w:space="0" w:color="auto"/>
        <w:bottom w:val="none" w:sz="0" w:space="0" w:color="auto"/>
        <w:right w:val="none" w:sz="0" w:space="0" w:color="auto"/>
      </w:divBdr>
    </w:div>
    <w:div w:id="390233155">
      <w:bodyDiv w:val="1"/>
      <w:marLeft w:val="0"/>
      <w:marRight w:val="0"/>
      <w:marTop w:val="0"/>
      <w:marBottom w:val="0"/>
      <w:divBdr>
        <w:top w:val="none" w:sz="0" w:space="0" w:color="auto"/>
        <w:left w:val="none" w:sz="0" w:space="0" w:color="auto"/>
        <w:bottom w:val="none" w:sz="0" w:space="0" w:color="auto"/>
        <w:right w:val="none" w:sz="0" w:space="0" w:color="auto"/>
      </w:divBdr>
    </w:div>
    <w:div w:id="394087960">
      <w:bodyDiv w:val="1"/>
      <w:marLeft w:val="0"/>
      <w:marRight w:val="0"/>
      <w:marTop w:val="0"/>
      <w:marBottom w:val="0"/>
      <w:divBdr>
        <w:top w:val="none" w:sz="0" w:space="0" w:color="auto"/>
        <w:left w:val="none" w:sz="0" w:space="0" w:color="auto"/>
        <w:bottom w:val="none" w:sz="0" w:space="0" w:color="auto"/>
        <w:right w:val="none" w:sz="0" w:space="0" w:color="auto"/>
      </w:divBdr>
    </w:div>
    <w:div w:id="444159594">
      <w:bodyDiv w:val="1"/>
      <w:marLeft w:val="0"/>
      <w:marRight w:val="0"/>
      <w:marTop w:val="0"/>
      <w:marBottom w:val="0"/>
      <w:divBdr>
        <w:top w:val="none" w:sz="0" w:space="0" w:color="auto"/>
        <w:left w:val="none" w:sz="0" w:space="0" w:color="auto"/>
        <w:bottom w:val="none" w:sz="0" w:space="0" w:color="auto"/>
        <w:right w:val="none" w:sz="0" w:space="0" w:color="auto"/>
      </w:divBdr>
    </w:div>
    <w:div w:id="523830658">
      <w:bodyDiv w:val="1"/>
      <w:marLeft w:val="0"/>
      <w:marRight w:val="0"/>
      <w:marTop w:val="0"/>
      <w:marBottom w:val="0"/>
      <w:divBdr>
        <w:top w:val="none" w:sz="0" w:space="0" w:color="auto"/>
        <w:left w:val="none" w:sz="0" w:space="0" w:color="auto"/>
        <w:bottom w:val="none" w:sz="0" w:space="0" w:color="auto"/>
        <w:right w:val="none" w:sz="0" w:space="0" w:color="auto"/>
      </w:divBdr>
    </w:div>
    <w:div w:id="544176599">
      <w:bodyDiv w:val="1"/>
      <w:marLeft w:val="0"/>
      <w:marRight w:val="0"/>
      <w:marTop w:val="0"/>
      <w:marBottom w:val="0"/>
      <w:divBdr>
        <w:top w:val="none" w:sz="0" w:space="0" w:color="auto"/>
        <w:left w:val="none" w:sz="0" w:space="0" w:color="auto"/>
        <w:bottom w:val="none" w:sz="0" w:space="0" w:color="auto"/>
        <w:right w:val="none" w:sz="0" w:space="0" w:color="auto"/>
      </w:divBdr>
    </w:div>
    <w:div w:id="546914377">
      <w:bodyDiv w:val="1"/>
      <w:marLeft w:val="0"/>
      <w:marRight w:val="0"/>
      <w:marTop w:val="0"/>
      <w:marBottom w:val="0"/>
      <w:divBdr>
        <w:top w:val="none" w:sz="0" w:space="0" w:color="auto"/>
        <w:left w:val="none" w:sz="0" w:space="0" w:color="auto"/>
        <w:bottom w:val="none" w:sz="0" w:space="0" w:color="auto"/>
        <w:right w:val="none" w:sz="0" w:space="0" w:color="auto"/>
      </w:divBdr>
    </w:div>
    <w:div w:id="551234316">
      <w:bodyDiv w:val="1"/>
      <w:marLeft w:val="0"/>
      <w:marRight w:val="0"/>
      <w:marTop w:val="0"/>
      <w:marBottom w:val="0"/>
      <w:divBdr>
        <w:top w:val="none" w:sz="0" w:space="0" w:color="auto"/>
        <w:left w:val="none" w:sz="0" w:space="0" w:color="auto"/>
        <w:bottom w:val="none" w:sz="0" w:space="0" w:color="auto"/>
        <w:right w:val="none" w:sz="0" w:space="0" w:color="auto"/>
      </w:divBdr>
    </w:div>
    <w:div w:id="558442836">
      <w:bodyDiv w:val="1"/>
      <w:marLeft w:val="0"/>
      <w:marRight w:val="0"/>
      <w:marTop w:val="0"/>
      <w:marBottom w:val="0"/>
      <w:divBdr>
        <w:top w:val="none" w:sz="0" w:space="0" w:color="auto"/>
        <w:left w:val="none" w:sz="0" w:space="0" w:color="auto"/>
        <w:bottom w:val="none" w:sz="0" w:space="0" w:color="auto"/>
        <w:right w:val="none" w:sz="0" w:space="0" w:color="auto"/>
      </w:divBdr>
    </w:div>
    <w:div w:id="561448108">
      <w:bodyDiv w:val="1"/>
      <w:marLeft w:val="0"/>
      <w:marRight w:val="0"/>
      <w:marTop w:val="0"/>
      <w:marBottom w:val="0"/>
      <w:divBdr>
        <w:top w:val="none" w:sz="0" w:space="0" w:color="auto"/>
        <w:left w:val="none" w:sz="0" w:space="0" w:color="auto"/>
        <w:bottom w:val="none" w:sz="0" w:space="0" w:color="auto"/>
        <w:right w:val="none" w:sz="0" w:space="0" w:color="auto"/>
      </w:divBdr>
    </w:div>
    <w:div w:id="633145043">
      <w:bodyDiv w:val="1"/>
      <w:marLeft w:val="0"/>
      <w:marRight w:val="0"/>
      <w:marTop w:val="0"/>
      <w:marBottom w:val="0"/>
      <w:divBdr>
        <w:top w:val="none" w:sz="0" w:space="0" w:color="auto"/>
        <w:left w:val="none" w:sz="0" w:space="0" w:color="auto"/>
        <w:bottom w:val="none" w:sz="0" w:space="0" w:color="auto"/>
        <w:right w:val="none" w:sz="0" w:space="0" w:color="auto"/>
      </w:divBdr>
    </w:div>
    <w:div w:id="638652757">
      <w:bodyDiv w:val="1"/>
      <w:marLeft w:val="0"/>
      <w:marRight w:val="0"/>
      <w:marTop w:val="0"/>
      <w:marBottom w:val="0"/>
      <w:divBdr>
        <w:top w:val="none" w:sz="0" w:space="0" w:color="auto"/>
        <w:left w:val="none" w:sz="0" w:space="0" w:color="auto"/>
        <w:bottom w:val="none" w:sz="0" w:space="0" w:color="auto"/>
        <w:right w:val="none" w:sz="0" w:space="0" w:color="auto"/>
      </w:divBdr>
    </w:div>
    <w:div w:id="655499293">
      <w:bodyDiv w:val="1"/>
      <w:marLeft w:val="0"/>
      <w:marRight w:val="0"/>
      <w:marTop w:val="0"/>
      <w:marBottom w:val="0"/>
      <w:divBdr>
        <w:top w:val="none" w:sz="0" w:space="0" w:color="auto"/>
        <w:left w:val="none" w:sz="0" w:space="0" w:color="auto"/>
        <w:bottom w:val="none" w:sz="0" w:space="0" w:color="auto"/>
        <w:right w:val="none" w:sz="0" w:space="0" w:color="auto"/>
      </w:divBdr>
    </w:div>
    <w:div w:id="671955414">
      <w:bodyDiv w:val="1"/>
      <w:marLeft w:val="0"/>
      <w:marRight w:val="0"/>
      <w:marTop w:val="0"/>
      <w:marBottom w:val="0"/>
      <w:divBdr>
        <w:top w:val="none" w:sz="0" w:space="0" w:color="auto"/>
        <w:left w:val="none" w:sz="0" w:space="0" w:color="auto"/>
        <w:bottom w:val="none" w:sz="0" w:space="0" w:color="auto"/>
        <w:right w:val="none" w:sz="0" w:space="0" w:color="auto"/>
      </w:divBdr>
    </w:div>
    <w:div w:id="683900465">
      <w:bodyDiv w:val="1"/>
      <w:marLeft w:val="0"/>
      <w:marRight w:val="0"/>
      <w:marTop w:val="0"/>
      <w:marBottom w:val="0"/>
      <w:divBdr>
        <w:top w:val="none" w:sz="0" w:space="0" w:color="auto"/>
        <w:left w:val="none" w:sz="0" w:space="0" w:color="auto"/>
        <w:bottom w:val="none" w:sz="0" w:space="0" w:color="auto"/>
        <w:right w:val="none" w:sz="0" w:space="0" w:color="auto"/>
      </w:divBdr>
    </w:div>
    <w:div w:id="716899001">
      <w:bodyDiv w:val="1"/>
      <w:marLeft w:val="0"/>
      <w:marRight w:val="0"/>
      <w:marTop w:val="0"/>
      <w:marBottom w:val="0"/>
      <w:divBdr>
        <w:top w:val="none" w:sz="0" w:space="0" w:color="auto"/>
        <w:left w:val="none" w:sz="0" w:space="0" w:color="auto"/>
        <w:bottom w:val="none" w:sz="0" w:space="0" w:color="auto"/>
        <w:right w:val="none" w:sz="0" w:space="0" w:color="auto"/>
      </w:divBdr>
    </w:div>
    <w:div w:id="718558175">
      <w:bodyDiv w:val="1"/>
      <w:marLeft w:val="0"/>
      <w:marRight w:val="0"/>
      <w:marTop w:val="0"/>
      <w:marBottom w:val="0"/>
      <w:divBdr>
        <w:top w:val="none" w:sz="0" w:space="0" w:color="auto"/>
        <w:left w:val="none" w:sz="0" w:space="0" w:color="auto"/>
        <w:bottom w:val="none" w:sz="0" w:space="0" w:color="auto"/>
        <w:right w:val="none" w:sz="0" w:space="0" w:color="auto"/>
      </w:divBdr>
    </w:div>
    <w:div w:id="779879653">
      <w:bodyDiv w:val="1"/>
      <w:marLeft w:val="0"/>
      <w:marRight w:val="0"/>
      <w:marTop w:val="0"/>
      <w:marBottom w:val="0"/>
      <w:divBdr>
        <w:top w:val="none" w:sz="0" w:space="0" w:color="auto"/>
        <w:left w:val="none" w:sz="0" w:space="0" w:color="auto"/>
        <w:bottom w:val="none" w:sz="0" w:space="0" w:color="auto"/>
        <w:right w:val="none" w:sz="0" w:space="0" w:color="auto"/>
      </w:divBdr>
    </w:div>
    <w:div w:id="806095594">
      <w:bodyDiv w:val="1"/>
      <w:marLeft w:val="0"/>
      <w:marRight w:val="0"/>
      <w:marTop w:val="0"/>
      <w:marBottom w:val="0"/>
      <w:divBdr>
        <w:top w:val="none" w:sz="0" w:space="0" w:color="auto"/>
        <w:left w:val="none" w:sz="0" w:space="0" w:color="auto"/>
        <w:bottom w:val="none" w:sz="0" w:space="0" w:color="auto"/>
        <w:right w:val="none" w:sz="0" w:space="0" w:color="auto"/>
      </w:divBdr>
    </w:div>
    <w:div w:id="807361415">
      <w:bodyDiv w:val="1"/>
      <w:marLeft w:val="0"/>
      <w:marRight w:val="0"/>
      <w:marTop w:val="0"/>
      <w:marBottom w:val="0"/>
      <w:divBdr>
        <w:top w:val="none" w:sz="0" w:space="0" w:color="auto"/>
        <w:left w:val="none" w:sz="0" w:space="0" w:color="auto"/>
        <w:bottom w:val="none" w:sz="0" w:space="0" w:color="auto"/>
        <w:right w:val="none" w:sz="0" w:space="0" w:color="auto"/>
      </w:divBdr>
    </w:div>
    <w:div w:id="818376000">
      <w:bodyDiv w:val="1"/>
      <w:marLeft w:val="0"/>
      <w:marRight w:val="0"/>
      <w:marTop w:val="0"/>
      <w:marBottom w:val="0"/>
      <w:divBdr>
        <w:top w:val="none" w:sz="0" w:space="0" w:color="auto"/>
        <w:left w:val="none" w:sz="0" w:space="0" w:color="auto"/>
        <w:bottom w:val="none" w:sz="0" w:space="0" w:color="auto"/>
        <w:right w:val="none" w:sz="0" w:space="0" w:color="auto"/>
      </w:divBdr>
    </w:div>
    <w:div w:id="836456988">
      <w:bodyDiv w:val="1"/>
      <w:marLeft w:val="0"/>
      <w:marRight w:val="0"/>
      <w:marTop w:val="0"/>
      <w:marBottom w:val="0"/>
      <w:divBdr>
        <w:top w:val="none" w:sz="0" w:space="0" w:color="auto"/>
        <w:left w:val="none" w:sz="0" w:space="0" w:color="auto"/>
        <w:bottom w:val="none" w:sz="0" w:space="0" w:color="auto"/>
        <w:right w:val="none" w:sz="0" w:space="0" w:color="auto"/>
      </w:divBdr>
    </w:div>
    <w:div w:id="890843806">
      <w:bodyDiv w:val="1"/>
      <w:marLeft w:val="0"/>
      <w:marRight w:val="0"/>
      <w:marTop w:val="0"/>
      <w:marBottom w:val="0"/>
      <w:divBdr>
        <w:top w:val="none" w:sz="0" w:space="0" w:color="auto"/>
        <w:left w:val="none" w:sz="0" w:space="0" w:color="auto"/>
        <w:bottom w:val="none" w:sz="0" w:space="0" w:color="auto"/>
        <w:right w:val="none" w:sz="0" w:space="0" w:color="auto"/>
      </w:divBdr>
    </w:div>
    <w:div w:id="895821887">
      <w:bodyDiv w:val="1"/>
      <w:marLeft w:val="0"/>
      <w:marRight w:val="0"/>
      <w:marTop w:val="0"/>
      <w:marBottom w:val="0"/>
      <w:divBdr>
        <w:top w:val="none" w:sz="0" w:space="0" w:color="auto"/>
        <w:left w:val="none" w:sz="0" w:space="0" w:color="auto"/>
        <w:bottom w:val="none" w:sz="0" w:space="0" w:color="auto"/>
        <w:right w:val="none" w:sz="0" w:space="0" w:color="auto"/>
      </w:divBdr>
    </w:div>
    <w:div w:id="911427435">
      <w:bodyDiv w:val="1"/>
      <w:marLeft w:val="0"/>
      <w:marRight w:val="0"/>
      <w:marTop w:val="0"/>
      <w:marBottom w:val="0"/>
      <w:divBdr>
        <w:top w:val="none" w:sz="0" w:space="0" w:color="auto"/>
        <w:left w:val="none" w:sz="0" w:space="0" w:color="auto"/>
        <w:bottom w:val="none" w:sz="0" w:space="0" w:color="auto"/>
        <w:right w:val="none" w:sz="0" w:space="0" w:color="auto"/>
      </w:divBdr>
    </w:div>
    <w:div w:id="920681674">
      <w:bodyDiv w:val="1"/>
      <w:marLeft w:val="0"/>
      <w:marRight w:val="0"/>
      <w:marTop w:val="0"/>
      <w:marBottom w:val="0"/>
      <w:divBdr>
        <w:top w:val="none" w:sz="0" w:space="0" w:color="auto"/>
        <w:left w:val="none" w:sz="0" w:space="0" w:color="auto"/>
        <w:bottom w:val="none" w:sz="0" w:space="0" w:color="auto"/>
        <w:right w:val="none" w:sz="0" w:space="0" w:color="auto"/>
      </w:divBdr>
    </w:div>
    <w:div w:id="938290179">
      <w:bodyDiv w:val="1"/>
      <w:marLeft w:val="0"/>
      <w:marRight w:val="0"/>
      <w:marTop w:val="0"/>
      <w:marBottom w:val="0"/>
      <w:divBdr>
        <w:top w:val="none" w:sz="0" w:space="0" w:color="auto"/>
        <w:left w:val="none" w:sz="0" w:space="0" w:color="auto"/>
        <w:bottom w:val="none" w:sz="0" w:space="0" w:color="auto"/>
        <w:right w:val="none" w:sz="0" w:space="0" w:color="auto"/>
      </w:divBdr>
    </w:div>
    <w:div w:id="952322237">
      <w:bodyDiv w:val="1"/>
      <w:marLeft w:val="0"/>
      <w:marRight w:val="0"/>
      <w:marTop w:val="0"/>
      <w:marBottom w:val="0"/>
      <w:divBdr>
        <w:top w:val="none" w:sz="0" w:space="0" w:color="auto"/>
        <w:left w:val="none" w:sz="0" w:space="0" w:color="auto"/>
        <w:bottom w:val="none" w:sz="0" w:space="0" w:color="auto"/>
        <w:right w:val="none" w:sz="0" w:space="0" w:color="auto"/>
      </w:divBdr>
    </w:div>
    <w:div w:id="1054618143">
      <w:bodyDiv w:val="1"/>
      <w:marLeft w:val="0"/>
      <w:marRight w:val="0"/>
      <w:marTop w:val="0"/>
      <w:marBottom w:val="0"/>
      <w:divBdr>
        <w:top w:val="none" w:sz="0" w:space="0" w:color="auto"/>
        <w:left w:val="none" w:sz="0" w:space="0" w:color="auto"/>
        <w:bottom w:val="none" w:sz="0" w:space="0" w:color="auto"/>
        <w:right w:val="none" w:sz="0" w:space="0" w:color="auto"/>
      </w:divBdr>
    </w:div>
    <w:div w:id="1072118495">
      <w:bodyDiv w:val="1"/>
      <w:marLeft w:val="0"/>
      <w:marRight w:val="0"/>
      <w:marTop w:val="0"/>
      <w:marBottom w:val="0"/>
      <w:divBdr>
        <w:top w:val="none" w:sz="0" w:space="0" w:color="auto"/>
        <w:left w:val="none" w:sz="0" w:space="0" w:color="auto"/>
        <w:bottom w:val="none" w:sz="0" w:space="0" w:color="auto"/>
        <w:right w:val="none" w:sz="0" w:space="0" w:color="auto"/>
      </w:divBdr>
    </w:div>
    <w:div w:id="1100103708">
      <w:bodyDiv w:val="1"/>
      <w:marLeft w:val="0"/>
      <w:marRight w:val="0"/>
      <w:marTop w:val="0"/>
      <w:marBottom w:val="0"/>
      <w:divBdr>
        <w:top w:val="none" w:sz="0" w:space="0" w:color="auto"/>
        <w:left w:val="none" w:sz="0" w:space="0" w:color="auto"/>
        <w:bottom w:val="none" w:sz="0" w:space="0" w:color="auto"/>
        <w:right w:val="none" w:sz="0" w:space="0" w:color="auto"/>
      </w:divBdr>
    </w:div>
    <w:div w:id="1136685132">
      <w:bodyDiv w:val="1"/>
      <w:marLeft w:val="0"/>
      <w:marRight w:val="0"/>
      <w:marTop w:val="0"/>
      <w:marBottom w:val="0"/>
      <w:divBdr>
        <w:top w:val="none" w:sz="0" w:space="0" w:color="auto"/>
        <w:left w:val="none" w:sz="0" w:space="0" w:color="auto"/>
        <w:bottom w:val="none" w:sz="0" w:space="0" w:color="auto"/>
        <w:right w:val="none" w:sz="0" w:space="0" w:color="auto"/>
      </w:divBdr>
    </w:div>
    <w:div w:id="1138258866">
      <w:bodyDiv w:val="1"/>
      <w:marLeft w:val="0"/>
      <w:marRight w:val="0"/>
      <w:marTop w:val="0"/>
      <w:marBottom w:val="0"/>
      <w:divBdr>
        <w:top w:val="none" w:sz="0" w:space="0" w:color="auto"/>
        <w:left w:val="none" w:sz="0" w:space="0" w:color="auto"/>
        <w:bottom w:val="none" w:sz="0" w:space="0" w:color="auto"/>
        <w:right w:val="none" w:sz="0" w:space="0" w:color="auto"/>
      </w:divBdr>
    </w:div>
    <w:div w:id="1168668893">
      <w:bodyDiv w:val="1"/>
      <w:marLeft w:val="0"/>
      <w:marRight w:val="0"/>
      <w:marTop w:val="0"/>
      <w:marBottom w:val="0"/>
      <w:divBdr>
        <w:top w:val="none" w:sz="0" w:space="0" w:color="auto"/>
        <w:left w:val="none" w:sz="0" w:space="0" w:color="auto"/>
        <w:bottom w:val="none" w:sz="0" w:space="0" w:color="auto"/>
        <w:right w:val="none" w:sz="0" w:space="0" w:color="auto"/>
      </w:divBdr>
    </w:div>
    <w:div w:id="1172526221">
      <w:bodyDiv w:val="1"/>
      <w:marLeft w:val="0"/>
      <w:marRight w:val="0"/>
      <w:marTop w:val="0"/>
      <w:marBottom w:val="0"/>
      <w:divBdr>
        <w:top w:val="none" w:sz="0" w:space="0" w:color="auto"/>
        <w:left w:val="none" w:sz="0" w:space="0" w:color="auto"/>
        <w:bottom w:val="none" w:sz="0" w:space="0" w:color="auto"/>
        <w:right w:val="none" w:sz="0" w:space="0" w:color="auto"/>
      </w:divBdr>
    </w:div>
    <w:div w:id="1199663339">
      <w:bodyDiv w:val="1"/>
      <w:marLeft w:val="0"/>
      <w:marRight w:val="0"/>
      <w:marTop w:val="0"/>
      <w:marBottom w:val="0"/>
      <w:divBdr>
        <w:top w:val="none" w:sz="0" w:space="0" w:color="auto"/>
        <w:left w:val="none" w:sz="0" w:space="0" w:color="auto"/>
        <w:bottom w:val="none" w:sz="0" w:space="0" w:color="auto"/>
        <w:right w:val="none" w:sz="0" w:space="0" w:color="auto"/>
      </w:divBdr>
    </w:div>
    <w:div w:id="1225488678">
      <w:bodyDiv w:val="1"/>
      <w:marLeft w:val="0"/>
      <w:marRight w:val="0"/>
      <w:marTop w:val="0"/>
      <w:marBottom w:val="0"/>
      <w:divBdr>
        <w:top w:val="none" w:sz="0" w:space="0" w:color="auto"/>
        <w:left w:val="none" w:sz="0" w:space="0" w:color="auto"/>
        <w:bottom w:val="none" w:sz="0" w:space="0" w:color="auto"/>
        <w:right w:val="none" w:sz="0" w:space="0" w:color="auto"/>
      </w:divBdr>
    </w:div>
    <w:div w:id="1240940099">
      <w:bodyDiv w:val="1"/>
      <w:marLeft w:val="0"/>
      <w:marRight w:val="0"/>
      <w:marTop w:val="0"/>
      <w:marBottom w:val="0"/>
      <w:divBdr>
        <w:top w:val="none" w:sz="0" w:space="0" w:color="auto"/>
        <w:left w:val="none" w:sz="0" w:space="0" w:color="auto"/>
        <w:bottom w:val="none" w:sz="0" w:space="0" w:color="auto"/>
        <w:right w:val="none" w:sz="0" w:space="0" w:color="auto"/>
      </w:divBdr>
    </w:div>
    <w:div w:id="1248080098">
      <w:bodyDiv w:val="1"/>
      <w:marLeft w:val="0"/>
      <w:marRight w:val="0"/>
      <w:marTop w:val="0"/>
      <w:marBottom w:val="0"/>
      <w:divBdr>
        <w:top w:val="none" w:sz="0" w:space="0" w:color="auto"/>
        <w:left w:val="none" w:sz="0" w:space="0" w:color="auto"/>
        <w:bottom w:val="none" w:sz="0" w:space="0" w:color="auto"/>
        <w:right w:val="none" w:sz="0" w:space="0" w:color="auto"/>
      </w:divBdr>
    </w:div>
    <w:div w:id="1256285071">
      <w:bodyDiv w:val="1"/>
      <w:marLeft w:val="0"/>
      <w:marRight w:val="0"/>
      <w:marTop w:val="0"/>
      <w:marBottom w:val="0"/>
      <w:divBdr>
        <w:top w:val="none" w:sz="0" w:space="0" w:color="auto"/>
        <w:left w:val="none" w:sz="0" w:space="0" w:color="auto"/>
        <w:bottom w:val="none" w:sz="0" w:space="0" w:color="auto"/>
        <w:right w:val="none" w:sz="0" w:space="0" w:color="auto"/>
      </w:divBdr>
    </w:div>
    <w:div w:id="1261134548">
      <w:bodyDiv w:val="1"/>
      <w:marLeft w:val="0"/>
      <w:marRight w:val="0"/>
      <w:marTop w:val="0"/>
      <w:marBottom w:val="0"/>
      <w:divBdr>
        <w:top w:val="none" w:sz="0" w:space="0" w:color="auto"/>
        <w:left w:val="none" w:sz="0" w:space="0" w:color="auto"/>
        <w:bottom w:val="none" w:sz="0" w:space="0" w:color="auto"/>
        <w:right w:val="none" w:sz="0" w:space="0" w:color="auto"/>
      </w:divBdr>
    </w:div>
    <w:div w:id="1276870547">
      <w:bodyDiv w:val="1"/>
      <w:marLeft w:val="0"/>
      <w:marRight w:val="0"/>
      <w:marTop w:val="0"/>
      <w:marBottom w:val="0"/>
      <w:divBdr>
        <w:top w:val="none" w:sz="0" w:space="0" w:color="auto"/>
        <w:left w:val="none" w:sz="0" w:space="0" w:color="auto"/>
        <w:bottom w:val="none" w:sz="0" w:space="0" w:color="auto"/>
        <w:right w:val="none" w:sz="0" w:space="0" w:color="auto"/>
      </w:divBdr>
    </w:div>
    <w:div w:id="1294555454">
      <w:bodyDiv w:val="1"/>
      <w:marLeft w:val="0"/>
      <w:marRight w:val="0"/>
      <w:marTop w:val="0"/>
      <w:marBottom w:val="0"/>
      <w:divBdr>
        <w:top w:val="none" w:sz="0" w:space="0" w:color="auto"/>
        <w:left w:val="none" w:sz="0" w:space="0" w:color="auto"/>
        <w:bottom w:val="none" w:sz="0" w:space="0" w:color="auto"/>
        <w:right w:val="none" w:sz="0" w:space="0" w:color="auto"/>
      </w:divBdr>
    </w:div>
    <w:div w:id="1313605587">
      <w:bodyDiv w:val="1"/>
      <w:marLeft w:val="0"/>
      <w:marRight w:val="0"/>
      <w:marTop w:val="0"/>
      <w:marBottom w:val="0"/>
      <w:divBdr>
        <w:top w:val="none" w:sz="0" w:space="0" w:color="auto"/>
        <w:left w:val="none" w:sz="0" w:space="0" w:color="auto"/>
        <w:bottom w:val="none" w:sz="0" w:space="0" w:color="auto"/>
        <w:right w:val="none" w:sz="0" w:space="0" w:color="auto"/>
      </w:divBdr>
    </w:div>
    <w:div w:id="1320503093">
      <w:bodyDiv w:val="1"/>
      <w:marLeft w:val="0"/>
      <w:marRight w:val="0"/>
      <w:marTop w:val="0"/>
      <w:marBottom w:val="0"/>
      <w:divBdr>
        <w:top w:val="none" w:sz="0" w:space="0" w:color="auto"/>
        <w:left w:val="none" w:sz="0" w:space="0" w:color="auto"/>
        <w:bottom w:val="none" w:sz="0" w:space="0" w:color="auto"/>
        <w:right w:val="none" w:sz="0" w:space="0" w:color="auto"/>
      </w:divBdr>
    </w:div>
    <w:div w:id="1338656797">
      <w:bodyDiv w:val="1"/>
      <w:marLeft w:val="0"/>
      <w:marRight w:val="0"/>
      <w:marTop w:val="0"/>
      <w:marBottom w:val="0"/>
      <w:divBdr>
        <w:top w:val="none" w:sz="0" w:space="0" w:color="auto"/>
        <w:left w:val="none" w:sz="0" w:space="0" w:color="auto"/>
        <w:bottom w:val="none" w:sz="0" w:space="0" w:color="auto"/>
        <w:right w:val="none" w:sz="0" w:space="0" w:color="auto"/>
      </w:divBdr>
    </w:div>
    <w:div w:id="1357199320">
      <w:bodyDiv w:val="1"/>
      <w:marLeft w:val="0"/>
      <w:marRight w:val="0"/>
      <w:marTop w:val="0"/>
      <w:marBottom w:val="0"/>
      <w:divBdr>
        <w:top w:val="none" w:sz="0" w:space="0" w:color="auto"/>
        <w:left w:val="none" w:sz="0" w:space="0" w:color="auto"/>
        <w:bottom w:val="none" w:sz="0" w:space="0" w:color="auto"/>
        <w:right w:val="none" w:sz="0" w:space="0" w:color="auto"/>
      </w:divBdr>
    </w:div>
    <w:div w:id="1409155113">
      <w:bodyDiv w:val="1"/>
      <w:marLeft w:val="0"/>
      <w:marRight w:val="0"/>
      <w:marTop w:val="0"/>
      <w:marBottom w:val="0"/>
      <w:divBdr>
        <w:top w:val="none" w:sz="0" w:space="0" w:color="auto"/>
        <w:left w:val="none" w:sz="0" w:space="0" w:color="auto"/>
        <w:bottom w:val="none" w:sz="0" w:space="0" w:color="auto"/>
        <w:right w:val="none" w:sz="0" w:space="0" w:color="auto"/>
      </w:divBdr>
    </w:div>
    <w:div w:id="1412696110">
      <w:bodyDiv w:val="1"/>
      <w:marLeft w:val="0"/>
      <w:marRight w:val="0"/>
      <w:marTop w:val="0"/>
      <w:marBottom w:val="0"/>
      <w:divBdr>
        <w:top w:val="none" w:sz="0" w:space="0" w:color="auto"/>
        <w:left w:val="none" w:sz="0" w:space="0" w:color="auto"/>
        <w:bottom w:val="none" w:sz="0" w:space="0" w:color="auto"/>
        <w:right w:val="none" w:sz="0" w:space="0" w:color="auto"/>
      </w:divBdr>
    </w:div>
    <w:div w:id="1441795832">
      <w:bodyDiv w:val="1"/>
      <w:marLeft w:val="0"/>
      <w:marRight w:val="0"/>
      <w:marTop w:val="0"/>
      <w:marBottom w:val="0"/>
      <w:divBdr>
        <w:top w:val="none" w:sz="0" w:space="0" w:color="auto"/>
        <w:left w:val="none" w:sz="0" w:space="0" w:color="auto"/>
        <w:bottom w:val="none" w:sz="0" w:space="0" w:color="auto"/>
        <w:right w:val="none" w:sz="0" w:space="0" w:color="auto"/>
      </w:divBdr>
    </w:div>
    <w:div w:id="1477333531">
      <w:bodyDiv w:val="1"/>
      <w:marLeft w:val="0"/>
      <w:marRight w:val="0"/>
      <w:marTop w:val="0"/>
      <w:marBottom w:val="0"/>
      <w:divBdr>
        <w:top w:val="none" w:sz="0" w:space="0" w:color="auto"/>
        <w:left w:val="none" w:sz="0" w:space="0" w:color="auto"/>
        <w:bottom w:val="none" w:sz="0" w:space="0" w:color="auto"/>
        <w:right w:val="none" w:sz="0" w:space="0" w:color="auto"/>
      </w:divBdr>
    </w:div>
    <w:div w:id="1492913965">
      <w:bodyDiv w:val="1"/>
      <w:marLeft w:val="0"/>
      <w:marRight w:val="0"/>
      <w:marTop w:val="0"/>
      <w:marBottom w:val="0"/>
      <w:divBdr>
        <w:top w:val="none" w:sz="0" w:space="0" w:color="auto"/>
        <w:left w:val="none" w:sz="0" w:space="0" w:color="auto"/>
        <w:bottom w:val="none" w:sz="0" w:space="0" w:color="auto"/>
        <w:right w:val="none" w:sz="0" w:space="0" w:color="auto"/>
      </w:divBdr>
    </w:div>
    <w:div w:id="1536848292">
      <w:bodyDiv w:val="1"/>
      <w:marLeft w:val="0"/>
      <w:marRight w:val="0"/>
      <w:marTop w:val="0"/>
      <w:marBottom w:val="0"/>
      <w:divBdr>
        <w:top w:val="none" w:sz="0" w:space="0" w:color="auto"/>
        <w:left w:val="none" w:sz="0" w:space="0" w:color="auto"/>
        <w:bottom w:val="none" w:sz="0" w:space="0" w:color="auto"/>
        <w:right w:val="none" w:sz="0" w:space="0" w:color="auto"/>
      </w:divBdr>
    </w:div>
    <w:div w:id="1560631889">
      <w:bodyDiv w:val="1"/>
      <w:marLeft w:val="0"/>
      <w:marRight w:val="0"/>
      <w:marTop w:val="0"/>
      <w:marBottom w:val="0"/>
      <w:divBdr>
        <w:top w:val="none" w:sz="0" w:space="0" w:color="auto"/>
        <w:left w:val="none" w:sz="0" w:space="0" w:color="auto"/>
        <w:bottom w:val="none" w:sz="0" w:space="0" w:color="auto"/>
        <w:right w:val="none" w:sz="0" w:space="0" w:color="auto"/>
      </w:divBdr>
    </w:div>
    <w:div w:id="1565919404">
      <w:bodyDiv w:val="1"/>
      <w:marLeft w:val="0"/>
      <w:marRight w:val="0"/>
      <w:marTop w:val="0"/>
      <w:marBottom w:val="0"/>
      <w:divBdr>
        <w:top w:val="none" w:sz="0" w:space="0" w:color="auto"/>
        <w:left w:val="none" w:sz="0" w:space="0" w:color="auto"/>
        <w:bottom w:val="none" w:sz="0" w:space="0" w:color="auto"/>
        <w:right w:val="none" w:sz="0" w:space="0" w:color="auto"/>
      </w:divBdr>
    </w:div>
    <w:div w:id="1572886664">
      <w:bodyDiv w:val="1"/>
      <w:marLeft w:val="0"/>
      <w:marRight w:val="0"/>
      <w:marTop w:val="0"/>
      <w:marBottom w:val="0"/>
      <w:divBdr>
        <w:top w:val="none" w:sz="0" w:space="0" w:color="auto"/>
        <w:left w:val="none" w:sz="0" w:space="0" w:color="auto"/>
        <w:bottom w:val="none" w:sz="0" w:space="0" w:color="auto"/>
        <w:right w:val="none" w:sz="0" w:space="0" w:color="auto"/>
      </w:divBdr>
    </w:div>
    <w:div w:id="1607541886">
      <w:bodyDiv w:val="1"/>
      <w:marLeft w:val="0"/>
      <w:marRight w:val="0"/>
      <w:marTop w:val="0"/>
      <w:marBottom w:val="0"/>
      <w:divBdr>
        <w:top w:val="none" w:sz="0" w:space="0" w:color="auto"/>
        <w:left w:val="none" w:sz="0" w:space="0" w:color="auto"/>
        <w:bottom w:val="none" w:sz="0" w:space="0" w:color="auto"/>
        <w:right w:val="none" w:sz="0" w:space="0" w:color="auto"/>
      </w:divBdr>
    </w:div>
    <w:div w:id="1616013635">
      <w:bodyDiv w:val="1"/>
      <w:marLeft w:val="0"/>
      <w:marRight w:val="0"/>
      <w:marTop w:val="0"/>
      <w:marBottom w:val="0"/>
      <w:divBdr>
        <w:top w:val="none" w:sz="0" w:space="0" w:color="auto"/>
        <w:left w:val="none" w:sz="0" w:space="0" w:color="auto"/>
        <w:bottom w:val="none" w:sz="0" w:space="0" w:color="auto"/>
        <w:right w:val="none" w:sz="0" w:space="0" w:color="auto"/>
      </w:divBdr>
    </w:div>
    <w:div w:id="1619484485">
      <w:bodyDiv w:val="1"/>
      <w:marLeft w:val="0"/>
      <w:marRight w:val="0"/>
      <w:marTop w:val="0"/>
      <w:marBottom w:val="0"/>
      <w:divBdr>
        <w:top w:val="none" w:sz="0" w:space="0" w:color="auto"/>
        <w:left w:val="none" w:sz="0" w:space="0" w:color="auto"/>
        <w:bottom w:val="none" w:sz="0" w:space="0" w:color="auto"/>
        <w:right w:val="none" w:sz="0" w:space="0" w:color="auto"/>
      </w:divBdr>
    </w:div>
    <w:div w:id="1624731408">
      <w:bodyDiv w:val="1"/>
      <w:marLeft w:val="0"/>
      <w:marRight w:val="0"/>
      <w:marTop w:val="0"/>
      <w:marBottom w:val="0"/>
      <w:divBdr>
        <w:top w:val="none" w:sz="0" w:space="0" w:color="auto"/>
        <w:left w:val="none" w:sz="0" w:space="0" w:color="auto"/>
        <w:bottom w:val="none" w:sz="0" w:space="0" w:color="auto"/>
        <w:right w:val="none" w:sz="0" w:space="0" w:color="auto"/>
      </w:divBdr>
    </w:div>
    <w:div w:id="1664889619">
      <w:bodyDiv w:val="1"/>
      <w:marLeft w:val="0"/>
      <w:marRight w:val="0"/>
      <w:marTop w:val="0"/>
      <w:marBottom w:val="0"/>
      <w:divBdr>
        <w:top w:val="none" w:sz="0" w:space="0" w:color="auto"/>
        <w:left w:val="none" w:sz="0" w:space="0" w:color="auto"/>
        <w:bottom w:val="none" w:sz="0" w:space="0" w:color="auto"/>
        <w:right w:val="none" w:sz="0" w:space="0" w:color="auto"/>
      </w:divBdr>
    </w:div>
    <w:div w:id="1675643991">
      <w:bodyDiv w:val="1"/>
      <w:marLeft w:val="0"/>
      <w:marRight w:val="0"/>
      <w:marTop w:val="0"/>
      <w:marBottom w:val="0"/>
      <w:divBdr>
        <w:top w:val="none" w:sz="0" w:space="0" w:color="auto"/>
        <w:left w:val="none" w:sz="0" w:space="0" w:color="auto"/>
        <w:bottom w:val="none" w:sz="0" w:space="0" w:color="auto"/>
        <w:right w:val="none" w:sz="0" w:space="0" w:color="auto"/>
      </w:divBdr>
    </w:div>
    <w:div w:id="1699548910">
      <w:bodyDiv w:val="1"/>
      <w:marLeft w:val="0"/>
      <w:marRight w:val="0"/>
      <w:marTop w:val="0"/>
      <w:marBottom w:val="0"/>
      <w:divBdr>
        <w:top w:val="none" w:sz="0" w:space="0" w:color="auto"/>
        <w:left w:val="none" w:sz="0" w:space="0" w:color="auto"/>
        <w:bottom w:val="none" w:sz="0" w:space="0" w:color="auto"/>
        <w:right w:val="none" w:sz="0" w:space="0" w:color="auto"/>
      </w:divBdr>
    </w:div>
    <w:div w:id="1702054237">
      <w:bodyDiv w:val="1"/>
      <w:marLeft w:val="0"/>
      <w:marRight w:val="0"/>
      <w:marTop w:val="0"/>
      <w:marBottom w:val="0"/>
      <w:divBdr>
        <w:top w:val="none" w:sz="0" w:space="0" w:color="auto"/>
        <w:left w:val="none" w:sz="0" w:space="0" w:color="auto"/>
        <w:bottom w:val="none" w:sz="0" w:space="0" w:color="auto"/>
        <w:right w:val="none" w:sz="0" w:space="0" w:color="auto"/>
      </w:divBdr>
    </w:div>
    <w:div w:id="1711999593">
      <w:bodyDiv w:val="1"/>
      <w:marLeft w:val="0"/>
      <w:marRight w:val="0"/>
      <w:marTop w:val="0"/>
      <w:marBottom w:val="0"/>
      <w:divBdr>
        <w:top w:val="none" w:sz="0" w:space="0" w:color="auto"/>
        <w:left w:val="none" w:sz="0" w:space="0" w:color="auto"/>
        <w:bottom w:val="none" w:sz="0" w:space="0" w:color="auto"/>
        <w:right w:val="none" w:sz="0" w:space="0" w:color="auto"/>
      </w:divBdr>
    </w:div>
    <w:div w:id="1723358796">
      <w:bodyDiv w:val="1"/>
      <w:marLeft w:val="0"/>
      <w:marRight w:val="0"/>
      <w:marTop w:val="0"/>
      <w:marBottom w:val="0"/>
      <w:divBdr>
        <w:top w:val="none" w:sz="0" w:space="0" w:color="auto"/>
        <w:left w:val="none" w:sz="0" w:space="0" w:color="auto"/>
        <w:bottom w:val="none" w:sz="0" w:space="0" w:color="auto"/>
        <w:right w:val="none" w:sz="0" w:space="0" w:color="auto"/>
      </w:divBdr>
    </w:div>
    <w:div w:id="1728532013">
      <w:bodyDiv w:val="1"/>
      <w:marLeft w:val="0"/>
      <w:marRight w:val="0"/>
      <w:marTop w:val="0"/>
      <w:marBottom w:val="0"/>
      <w:divBdr>
        <w:top w:val="none" w:sz="0" w:space="0" w:color="auto"/>
        <w:left w:val="none" w:sz="0" w:space="0" w:color="auto"/>
        <w:bottom w:val="none" w:sz="0" w:space="0" w:color="auto"/>
        <w:right w:val="none" w:sz="0" w:space="0" w:color="auto"/>
      </w:divBdr>
    </w:div>
    <w:div w:id="1806463881">
      <w:bodyDiv w:val="1"/>
      <w:marLeft w:val="0"/>
      <w:marRight w:val="0"/>
      <w:marTop w:val="0"/>
      <w:marBottom w:val="0"/>
      <w:divBdr>
        <w:top w:val="none" w:sz="0" w:space="0" w:color="auto"/>
        <w:left w:val="none" w:sz="0" w:space="0" w:color="auto"/>
        <w:bottom w:val="none" w:sz="0" w:space="0" w:color="auto"/>
        <w:right w:val="none" w:sz="0" w:space="0" w:color="auto"/>
      </w:divBdr>
    </w:div>
    <w:div w:id="1815297822">
      <w:bodyDiv w:val="1"/>
      <w:marLeft w:val="0"/>
      <w:marRight w:val="0"/>
      <w:marTop w:val="0"/>
      <w:marBottom w:val="0"/>
      <w:divBdr>
        <w:top w:val="none" w:sz="0" w:space="0" w:color="auto"/>
        <w:left w:val="none" w:sz="0" w:space="0" w:color="auto"/>
        <w:bottom w:val="none" w:sz="0" w:space="0" w:color="auto"/>
        <w:right w:val="none" w:sz="0" w:space="0" w:color="auto"/>
      </w:divBdr>
    </w:div>
    <w:div w:id="1829397921">
      <w:bodyDiv w:val="1"/>
      <w:marLeft w:val="0"/>
      <w:marRight w:val="0"/>
      <w:marTop w:val="0"/>
      <w:marBottom w:val="0"/>
      <w:divBdr>
        <w:top w:val="none" w:sz="0" w:space="0" w:color="auto"/>
        <w:left w:val="none" w:sz="0" w:space="0" w:color="auto"/>
        <w:bottom w:val="none" w:sz="0" w:space="0" w:color="auto"/>
        <w:right w:val="none" w:sz="0" w:space="0" w:color="auto"/>
      </w:divBdr>
    </w:div>
    <w:div w:id="1832020336">
      <w:bodyDiv w:val="1"/>
      <w:marLeft w:val="0"/>
      <w:marRight w:val="0"/>
      <w:marTop w:val="0"/>
      <w:marBottom w:val="0"/>
      <w:divBdr>
        <w:top w:val="none" w:sz="0" w:space="0" w:color="auto"/>
        <w:left w:val="none" w:sz="0" w:space="0" w:color="auto"/>
        <w:bottom w:val="none" w:sz="0" w:space="0" w:color="auto"/>
        <w:right w:val="none" w:sz="0" w:space="0" w:color="auto"/>
      </w:divBdr>
    </w:div>
    <w:div w:id="1874610960">
      <w:bodyDiv w:val="1"/>
      <w:marLeft w:val="0"/>
      <w:marRight w:val="0"/>
      <w:marTop w:val="0"/>
      <w:marBottom w:val="0"/>
      <w:divBdr>
        <w:top w:val="none" w:sz="0" w:space="0" w:color="auto"/>
        <w:left w:val="none" w:sz="0" w:space="0" w:color="auto"/>
        <w:bottom w:val="none" w:sz="0" w:space="0" w:color="auto"/>
        <w:right w:val="none" w:sz="0" w:space="0" w:color="auto"/>
      </w:divBdr>
    </w:div>
    <w:div w:id="1879588637">
      <w:bodyDiv w:val="1"/>
      <w:marLeft w:val="0"/>
      <w:marRight w:val="0"/>
      <w:marTop w:val="0"/>
      <w:marBottom w:val="0"/>
      <w:divBdr>
        <w:top w:val="none" w:sz="0" w:space="0" w:color="auto"/>
        <w:left w:val="none" w:sz="0" w:space="0" w:color="auto"/>
        <w:bottom w:val="none" w:sz="0" w:space="0" w:color="auto"/>
        <w:right w:val="none" w:sz="0" w:space="0" w:color="auto"/>
      </w:divBdr>
    </w:div>
    <w:div w:id="1886478885">
      <w:bodyDiv w:val="1"/>
      <w:marLeft w:val="0"/>
      <w:marRight w:val="0"/>
      <w:marTop w:val="0"/>
      <w:marBottom w:val="0"/>
      <w:divBdr>
        <w:top w:val="none" w:sz="0" w:space="0" w:color="auto"/>
        <w:left w:val="none" w:sz="0" w:space="0" w:color="auto"/>
        <w:bottom w:val="none" w:sz="0" w:space="0" w:color="auto"/>
        <w:right w:val="none" w:sz="0" w:space="0" w:color="auto"/>
      </w:divBdr>
    </w:div>
    <w:div w:id="1912352702">
      <w:bodyDiv w:val="1"/>
      <w:marLeft w:val="0"/>
      <w:marRight w:val="0"/>
      <w:marTop w:val="0"/>
      <w:marBottom w:val="0"/>
      <w:divBdr>
        <w:top w:val="none" w:sz="0" w:space="0" w:color="auto"/>
        <w:left w:val="none" w:sz="0" w:space="0" w:color="auto"/>
        <w:bottom w:val="none" w:sz="0" w:space="0" w:color="auto"/>
        <w:right w:val="none" w:sz="0" w:space="0" w:color="auto"/>
      </w:divBdr>
    </w:div>
    <w:div w:id="1928660012">
      <w:bodyDiv w:val="1"/>
      <w:marLeft w:val="0"/>
      <w:marRight w:val="0"/>
      <w:marTop w:val="0"/>
      <w:marBottom w:val="0"/>
      <w:divBdr>
        <w:top w:val="none" w:sz="0" w:space="0" w:color="auto"/>
        <w:left w:val="none" w:sz="0" w:space="0" w:color="auto"/>
        <w:bottom w:val="none" w:sz="0" w:space="0" w:color="auto"/>
        <w:right w:val="none" w:sz="0" w:space="0" w:color="auto"/>
      </w:divBdr>
    </w:div>
    <w:div w:id="1945964505">
      <w:bodyDiv w:val="1"/>
      <w:marLeft w:val="0"/>
      <w:marRight w:val="0"/>
      <w:marTop w:val="0"/>
      <w:marBottom w:val="0"/>
      <w:divBdr>
        <w:top w:val="none" w:sz="0" w:space="0" w:color="auto"/>
        <w:left w:val="none" w:sz="0" w:space="0" w:color="auto"/>
        <w:bottom w:val="none" w:sz="0" w:space="0" w:color="auto"/>
        <w:right w:val="none" w:sz="0" w:space="0" w:color="auto"/>
      </w:divBdr>
    </w:div>
    <w:div w:id="1951623370">
      <w:bodyDiv w:val="1"/>
      <w:marLeft w:val="0"/>
      <w:marRight w:val="0"/>
      <w:marTop w:val="0"/>
      <w:marBottom w:val="0"/>
      <w:divBdr>
        <w:top w:val="none" w:sz="0" w:space="0" w:color="auto"/>
        <w:left w:val="none" w:sz="0" w:space="0" w:color="auto"/>
        <w:bottom w:val="none" w:sz="0" w:space="0" w:color="auto"/>
        <w:right w:val="none" w:sz="0" w:space="0" w:color="auto"/>
      </w:divBdr>
    </w:div>
    <w:div w:id="1996492203">
      <w:bodyDiv w:val="1"/>
      <w:marLeft w:val="0"/>
      <w:marRight w:val="0"/>
      <w:marTop w:val="0"/>
      <w:marBottom w:val="0"/>
      <w:divBdr>
        <w:top w:val="none" w:sz="0" w:space="0" w:color="auto"/>
        <w:left w:val="none" w:sz="0" w:space="0" w:color="auto"/>
        <w:bottom w:val="none" w:sz="0" w:space="0" w:color="auto"/>
        <w:right w:val="none" w:sz="0" w:space="0" w:color="auto"/>
      </w:divBdr>
    </w:div>
    <w:div w:id="1996839185">
      <w:bodyDiv w:val="1"/>
      <w:marLeft w:val="0"/>
      <w:marRight w:val="0"/>
      <w:marTop w:val="0"/>
      <w:marBottom w:val="0"/>
      <w:divBdr>
        <w:top w:val="none" w:sz="0" w:space="0" w:color="auto"/>
        <w:left w:val="none" w:sz="0" w:space="0" w:color="auto"/>
        <w:bottom w:val="none" w:sz="0" w:space="0" w:color="auto"/>
        <w:right w:val="none" w:sz="0" w:space="0" w:color="auto"/>
      </w:divBdr>
    </w:div>
    <w:div w:id="2007972892">
      <w:bodyDiv w:val="1"/>
      <w:marLeft w:val="0"/>
      <w:marRight w:val="0"/>
      <w:marTop w:val="0"/>
      <w:marBottom w:val="0"/>
      <w:divBdr>
        <w:top w:val="none" w:sz="0" w:space="0" w:color="auto"/>
        <w:left w:val="none" w:sz="0" w:space="0" w:color="auto"/>
        <w:bottom w:val="none" w:sz="0" w:space="0" w:color="auto"/>
        <w:right w:val="none" w:sz="0" w:space="0" w:color="auto"/>
      </w:divBdr>
    </w:div>
    <w:div w:id="2065135795">
      <w:bodyDiv w:val="1"/>
      <w:marLeft w:val="0"/>
      <w:marRight w:val="0"/>
      <w:marTop w:val="0"/>
      <w:marBottom w:val="0"/>
      <w:divBdr>
        <w:top w:val="none" w:sz="0" w:space="0" w:color="auto"/>
        <w:left w:val="none" w:sz="0" w:space="0" w:color="auto"/>
        <w:bottom w:val="none" w:sz="0" w:space="0" w:color="auto"/>
        <w:right w:val="none" w:sz="0" w:space="0" w:color="auto"/>
      </w:divBdr>
    </w:div>
    <w:div w:id="2111968008">
      <w:bodyDiv w:val="1"/>
      <w:marLeft w:val="0"/>
      <w:marRight w:val="0"/>
      <w:marTop w:val="0"/>
      <w:marBottom w:val="0"/>
      <w:divBdr>
        <w:top w:val="none" w:sz="0" w:space="0" w:color="auto"/>
        <w:left w:val="none" w:sz="0" w:space="0" w:color="auto"/>
        <w:bottom w:val="none" w:sz="0" w:space="0" w:color="auto"/>
        <w:right w:val="none" w:sz="0" w:space="0" w:color="auto"/>
      </w:divBdr>
    </w:div>
    <w:div w:id="2139562675">
      <w:bodyDiv w:val="1"/>
      <w:marLeft w:val="0"/>
      <w:marRight w:val="0"/>
      <w:marTop w:val="0"/>
      <w:marBottom w:val="0"/>
      <w:divBdr>
        <w:top w:val="none" w:sz="0" w:space="0" w:color="auto"/>
        <w:left w:val="none" w:sz="0" w:space="0" w:color="auto"/>
        <w:bottom w:val="none" w:sz="0" w:space="0" w:color="auto"/>
        <w:right w:val="none" w:sz="0" w:space="0" w:color="auto"/>
      </w:divBdr>
    </w:div>
    <w:div w:id="2142381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03A99-982D-4226-A963-8FC1BA2D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50</Pages>
  <Words>6892</Words>
  <Characters>39289</Characters>
  <Application>Microsoft Office Word</Application>
  <DocSecurity>0</DocSecurity>
  <Lines>327</Lines>
  <Paragraphs>92</Paragraphs>
  <ScaleCrop>false</ScaleCrop>
  <Company/>
  <LinksUpToDate>false</LinksUpToDate>
  <CharactersWithSpaces>46089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桃園縣立平興國中100學年度第 1學期（第10018次）期末校務會議議程</dc:title>
  <dc:subject/>
  <dc:creator>user</dc:creator>
  <cp:keywords/>
  <cp:lastModifiedBy>User</cp:lastModifiedBy>
  <cp:revision>37</cp:revision>
  <cp:lastPrinted>2024-08-30T07:43:00Z</cp:lastPrinted>
  <dcterms:created xsi:type="dcterms:W3CDTF">2024-08-19T03:43:00Z</dcterms:created>
  <dcterms:modified xsi:type="dcterms:W3CDTF">2024-09-10T03:45:00Z</dcterms:modified>
</cp:coreProperties>
</file>