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374" w:rsidRPr="00720DC0" w:rsidRDefault="00012374" w:rsidP="00012374">
      <w:pPr>
        <w:pStyle w:val="a"/>
        <w:numPr>
          <w:ilvl w:val="0"/>
          <w:numId w:val="2"/>
        </w:numPr>
        <w:ind w:leftChars="0" w:firstLineChars="0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>選擇題：(每題4分，共60分)</w:t>
      </w:r>
    </w:p>
    <w:tbl>
      <w:tblPr>
        <w:tblpPr w:leftFromText="180" w:rightFromText="180" w:vertAnchor="text" w:horzAnchor="margin" w:tblpXSpec="center" w:tblpY="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</w:tblGrid>
      <w:tr w:rsidR="00012374" w:rsidRPr="00720DC0" w:rsidTr="00A65FD2"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012374" w:rsidRPr="00720DC0" w:rsidTr="00A65FD2"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374" w:rsidRPr="00720DC0" w:rsidTr="00A65FD2"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374" w:rsidRPr="00720DC0" w:rsidTr="00A65FD2"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12374" w:rsidRPr="00720DC0" w:rsidRDefault="00012374" w:rsidP="00012374">
      <w:pPr>
        <w:pStyle w:val="a4"/>
        <w:ind w:leftChars="0" w:left="721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012374" w:rsidRPr="00720DC0" w:rsidRDefault="00012374" w:rsidP="00012374">
      <w:pPr>
        <w:pStyle w:val="a4"/>
        <w:ind w:leftChars="0" w:left="721"/>
        <w:rPr>
          <w:rFonts w:ascii="標楷體" w:eastAsia="標楷體" w:hAnsi="標楷體"/>
          <w:sz w:val="28"/>
          <w:szCs w:val="28"/>
        </w:rPr>
      </w:pPr>
    </w:p>
    <w:p w:rsidR="00012374" w:rsidRPr="00720DC0" w:rsidRDefault="00012374" w:rsidP="00012374">
      <w:pPr>
        <w:pStyle w:val="a4"/>
        <w:ind w:leftChars="0" w:left="721"/>
        <w:rPr>
          <w:rFonts w:ascii="標楷體" w:eastAsia="標楷體" w:hAnsi="標楷體"/>
          <w:sz w:val="28"/>
          <w:szCs w:val="28"/>
        </w:rPr>
      </w:pPr>
    </w:p>
    <w:p w:rsidR="00012374" w:rsidRPr="00720DC0" w:rsidRDefault="00012374" w:rsidP="00012374">
      <w:pPr>
        <w:pStyle w:val="a4"/>
        <w:ind w:leftChars="0" w:left="721"/>
        <w:rPr>
          <w:rFonts w:ascii="標楷體" w:eastAsia="標楷體" w:hAnsi="標楷體"/>
          <w:sz w:val="28"/>
          <w:szCs w:val="28"/>
        </w:rPr>
      </w:pPr>
    </w:p>
    <w:p w:rsidR="00012374" w:rsidRPr="00720DC0" w:rsidRDefault="00012374" w:rsidP="00012374">
      <w:pPr>
        <w:pStyle w:val="a4"/>
        <w:ind w:leftChars="0" w:left="721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p w:rsidR="00012374" w:rsidRPr="00720DC0" w:rsidRDefault="00012374" w:rsidP="00012374">
      <w:pPr>
        <w:pStyle w:val="a4"/>
        <w:ind w:leftChars="0" w:left="721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>(每題3分，共30分)</w:t>
      </w:r>
    </w:p>
    <w:tbl>
      <w:tblPr>
        <w:tblpPr w:leftFromText="180" w:rightFromText="180" w:vertAnchor="text" w:horzAnchor="margin" w:tblpXSpec="center" w:tblpY="1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6"/>
        <w:gridCol w:w="1087"/>
        <w:gridCol w:w="1086"/>
        <w:gridCol w:w="1087"/>
        <w:gridCol w:w="1086"/>
        <w:gridCol w:w="1087"/>
        <w:gridCol w:w="1086"/>
        <w:gridCol w:w="1087"/>
        <w:gridCol w:w="1086"/>
        <w:gridCol w:w="1087"/>
        <w:gridCol w:w="1087"/>
      </w:tblGrid>
      <w:tr w:rsidR="00012374" w:rsidRPr="00720DC0" w:rsidTr="00A65FD2"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</w:tr>
      <w:tr w:rsidR="00012374" w:rsidRPr="00720DC0" w:rsidTr="00A65FD2"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7" w:type="dxa"/>
          </w:tcPr>
          <w:p w:rsidR="00012374" w:rsidRPr="00720DC0" w:rsidRDefault="00012374" w:rsidP="00A65FD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12374" w:rsidRPr="00720DC0" w:rsidRDefault="00012374" w:rsidP="00012374">
      <w:pPr>
        <w:rPr>
          <w:rFonts w:ascii="標楷體" w:eastAsia="標楷體" w:hAnsi="標楷體"/>
          <w:sz w:val="28"/>
          <w:szCs w:val="28"/>
        </w:rPr>
      </w:pPr>
    </w:p>
    <w:p w:rsidR="00012374" w:rsidRPr="00720DC0" w:rsidRDefault="00012374" w:rsidP="00012374">
      <w:pPr>
        <w:rPr>
          <w:rFonts w:ascii="標楷體" w:eastAsia="標楷體" w:hAnsi="標楷體"/>
          <w:sz w:val="28"/>
          <w:szCs w:val="28"/>
        </w:rPr>
      </w:pPr>
    </w:p>
    <w:p w:rsidR="00012374" w:rsidRPr="00720DC0" w:rsidRDefault="00012374" w:rsidP="00012374">
      <w:pPr>
        <w:pStyle w:val="a4"/>
        <w:ind w:leftChars="0" w:left="721"/>
        <w:rPr>
          <w:rFonts w:ascii="標楷體" w:eastAsia="標楷體" w:hAnsi="標楷體"/>
          <w:sz w:val="28"/>
          <w:szCs w:val="28"/>
        </w:rPr>
      </w:pPr>
    </w:p>
    <w:p w:rsidR="00012374" w:rsidRPr="00720DC0" w:rsidRDefault="00012374" w:rsidP="00012374">
      <w:pPr>
        <w:pStyle w:val="a4"/>
        <w:numPr>
          <w:ilvl w:val="0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>非選擇題：(10分，要有計算過程)</w:t>
      </w:r>
    </w:p>
    <w:p w:rsidR="00012374" w:rsidRPr="00720DC0" w:rsidRDefault="00720DC0" w:rsidP="00012374">
      <w:pPr>
        <w:pStyle w:val="a"/>
        <w:numPr>
          <w:ilvl w:val="2"/>
          <w:numId w:val="3"/>
        </w:numPr>
        <w:ind w:leftChars="0" w:left="993" w:firstLineChars="0" w:hanging="426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6193155</wp:posOffset>
            </wp:positionH>
            <wp:positionV relativeFrom="paragraph">
              <wp:posOffset>371475</wp:posOffset>
            </wp:positionV>
            <wp:extent cx="1833880" cy="1894205"/>
            <wp:effectExtent l="19050" t="0" r="0" b="0"/>
            <wp:wrapTight wrapText="bothSides">
              <wp:wrapPolygon edited="0">
                <wp:start x="7180" y="0"/>
                <wp:lineTo x="8751" y="3476"/>
                <wp:lineTo x="8526" y="7603"/>
                <wp:lineTo x="9199" y="10427"/>
                <wp:lineTo x="8302" y="10427"/>
                <wp:lineTo x="8302" y="11730"/>
                <wp:lineTo x="9199" y="13903"/>
                <wp:lineTo x="-224" y="16727"/>
                <wp:lineTo x="-224" y="17378"/>
                <wp:lineTo x="7629" y="17378"/>
                <wp:lineTo x="9199" y="20854"/>
                <wp:lineTo x="8302" y="21289"/>
                <wp:lineTo x="19072" y="21289"/>
                <wp:lineTo x="19296" y="20854"/>
                <wp:lineTo x="21540" y="18030"/>
                <wp:lineTo x="21540" y="16944"/>
                <wp:lineTo x="15258" y="13903"/>
                <wp:lineTo x="15258" y="10427"/>
                <wp:lineTo x="11892" y="6951"/>
                <wp:lineTo x="10097" y="3476"/>
                <wp:lineTo x="11668" y="3258"/>
                <wp:lineTo x="11668" y="652"/>
                <wp:lineTo x="10097" y="0"/>
                <wp:lineTo x="718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880" cy="189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2374" w:rsidRPr="00720DC0">
        <w:rPr>
          <w:rFonts w:ascii="標楷體" w:eastAsia="標楷體" w:hAnsi="標楷體" w:hint="eastAsia"/>
          <w:sz w:val="28"/>
          <w:szCs w:val="28"/>
        </w:rPr>
        <w:t xml:space="preserve">在座標平面上，O為原點，直線方程式為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y=</m:t>
        </m:r>
        <m:r>
          <m:rPr>
            <m:sty m:val="p"/>
          </m:rPr>
          <w:rPr>
            <w:rFonts w:ascii="Cambria Math" w:eastAsia="MS Mincho" w:hAnsi="Cambria Math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2x</m:t>
        </m:r>
        <m:r>
          <m:rPr>
            <m:sty m:val="p"/>
          </m:rPr>
          <w:rPr>
            <w:rFonts w:ascii="Cambria Math" w:eastAsia="標楷體" w:hAnsi="標楷體" w:cs="MS Mincho"/>
            <w:sz w:val="28"/>
            <w:szCs w:val="28"/>
          </w:rPr>
          <m:t>+</m:t>
        </m:r>
        <m:r>
          <m:rPr>
            <m:sty m:val="p"/>
          </m:rPr>
          <w:rPr>
            <w:rFonts w:ascii="Cambria Math" w:eastAsia="標楷體" w:hAnsi="標楷體" w:cs="MS Mincho" w:hint="eastAsia"/>
            <w:sz w:val="28"/>
            <w:szCs w:val="28"/>
          </w:rPr>
          <m:t>6</m:t>
        </m:r>
      </m:oMath>
      <w:r w:rsidR="00012374" w:rsidRPr="00720DC0">
        <w:rPr>
          <w:rFonts w:ascii="標楷體" w:eastAsia="標楷體" w:hAnsi="標楷體" w:hint="eastAsia"/>
          <w:sz w:val="28"/>
          <w:szCs w:val="28"/>
        </w:rPr>
        <w:t xml:space="preserve"> 且直線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L</m:t>
        </m:r>
      </m:oMath>
      <w:r w:rsidR="00012374" w:rsidRPr="00720DC0">
        <w:rPr>
          <w:rFonts w:ascii="標楷體" w:eastAsia="標楷體" w:hAnsi="標楷體" w:hint="eastAsia"/>
          <w:sz w:val="28"/>
          <w:szCs w:val="28"/>
        </w:rPr>
        <w:t xml:space="preserve"> 分別交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x</m:t>
        </m:r>
      </m:oMath>
      <w:r w:rsidR="00012374" w:rsidRPr="00720DC0">
        <w:rPr>
          <w:rFonts w:ascii="標楷體" w:eastAsia="標楷體" w:hAnsi="標楷體" w:hint="eastAsia"/>
          <w:sz w:val="28"/>
          <w:szCs w:val="28"/>
        </w:rPr>
        <w:t xml:space="preserve"> 軸，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y</m:t>
        </m:r>
      </m:oMath>
      <w:r w:rsidR="00012374" w:rsidRPr="00720DC0">
        <w:rPr>
          <w:rFonts w:ascii="標楷體" w:eastAsia="標楷體" w:hAnsi="標楷體" w:hint="eastAsia"/>
          <w:sz w:val="28"/>
          <w:szCs w:val="28"/>
        </w:rPr>
        <w:t xml:space="preserve"> 軸於A，B兩點，又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D</m:t>
        </m:r>
      </m:oMath>
      <w:r w:rsidR="00012374" w:rsidRPr="00720DC0">
        <w:rPr>
          <w:rFonts w:ascii="標楷體" w:eastAsia="標楷體" w:hAnsi="標楷體" w:hint="eastAsia"/>
          <w:sz w:val="28"/>
          <w:szCs w:val="28"/>
        </w:rPr>
        <w:t xml:space="preserve"> 為 </w:t>
      </w:r>
      <m:oMath>
        <m:acc>
          <m:accPr>
            <m:chr m:val="̅"/>
            <m:ctrlPr>
              <w:rPr>
                <w:rFonts w:ascii="Cambria Math" w:eastAsia="標楷體" w:hAnsi="標楷體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標楷體" w:hint="eastAsia"/>
                <w:sz w:val="28"/>
                <w:szCs w:val="28"/>
              </w:rPr>
              <m:t>AB</m:t>
            </m:r>
          </m:e>
        </m:acc>
      </m:oMath>
      <w:r w:rsidR="00012374" w:rsidRPr="00720DC0">
        <w:rPr>
          <w:rFonts w:ascii="標楷體" w:eastAsia="標楷體" w:hAnsi="標楷體" w:hint="eastAsia"/>
          <w:sz w:val="28"/>
          <w:szCs w:val="28"/>
        </w:rPr>
        <w:t xml:space="preserve"> 上任一點，若欲使矩形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OCDE</m:t>
        </m:r>
      </m:oMath>
      <w:r w:rsidR="00012374" w:rsidRPr="00720DC0">
        <w:rPr>
          <w:rFonts w:ascii="標楷體" w:eastAsia="標楷體" w:hAnsi="標楷體" w:hint="eastAsia"/>
          <w:sz w:val="28"/>
          <w:szCs w:val="28"/>
        </w:rPr>
        <w:t xml:space="preserve"> 的面積有最大值，</w:t>
      </w:r>
    </w:p>
    <w:p w:rsidR="00012374" w:rsidRPr="00720DC0" w:rsidRDefault="00012374" w:rsidP="00012374">
      <w:pPr>
        <w:pStyle w:val="a"/>
        <w:numPr>
          <w:ilvl w:val="0"/>
          <w:numId w:val="0"/>
        </w:numPr>
        <w:ind w:left="993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 xml:space="preserve">求 (1)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D</m:t>
        </m:r>
      </m:oMath>
      <w:r w:rsidRPr="00720DC0">
        <w:rPr>
          <w:rFonts w:ascii="標楷體" w:eastAsia="標楷體" w:hAnsi="標楷體" w:hint="eastAsia"/>
          <w:sz w:val="28"/>
          <w:szCs w:val="28"/>
        </w:rPr>
        <w:t xml:space="preserve"> 點座標為何？ </w:t>
      </w:r>
      <w:r w:rsidR="00812AD0">
        <w:rPr>
          <w:rFonts w:ascii="標楷體" w:eastAsia="標楷體" w:hAnsi="標楷體" w:hint="eastAsia"/>
          <w:sz w:val="28"/>
          <w:szCs w:val="28"/>
        </w:rPr>
        <w:t>(3分)</w:t>
      </w:r>
    </w:p>
    <w:p w:rsidR="00012374" w:rsidRPr="00720DC0" w:rsidRDefault="00012374" w:rsidP="00012374">
      <w:pPr>
        <w:pStyle w:val="a"/>
        <w:numPr>
          <w:ilvl w:val="0"/>
          <w:numId w:val="0"/>
        </w:numPr>
        <w:ind w:left="993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 xml:space="preserve">   (2) 此時矩形 </w:t>
      </w:r>
      <m:oMath>
        <m:r>
          <m:rPr>
            <m:sty m:val="p"/>
          </m:rPr>
          <w:rPr>
            <w:rFonts w:ascii="Cambria Math" w:eastAsia="標楷體" w:hAnsi="標楷體"/>
            <w:sz w:val="28"/>
            <w:szCs w:val="28"/>
          </w:rPr>
          <m:t>OCDE</m:t>
        </m:r>
      </m:oMath>
      <w:r w:rsidRPr="00720DC0">
        <w:rPr>
          <w:rFonts w:ascii="標楷體" w:eastAsia="標楷體" w:hAnsi="標楷體" w:hint="eastAsia"/>
          <w:sz w:val="28"/>
          <w:szCs w:val="28"/>
        </w:rPr>
        <w:t xml:space="preserve"> 的最大面積為多少？ </w:t>
      </w:r>
      <w:r w:rsidR="00812AD0">
        <w:rPr>
          <w:rFonts w:ascii="標楷體" w:eastAsia="標楷體" w:hAnsi="標楷體" w:hint="eastAsia"/>
          <w:sz w:val="28"/>
          <w:szCs w:val="28"/>
        </w:rPr>
        <w:t>(2分)</w:t>
      </w:r>
    </w:p>
    <w:p w:rsidR="00012374" w:rsidRPr="00720DC0" w:rsidRDefault="00012374" w:rsidP="00012374">
      <w:pPr>
        <w:pStyle w:val="a"/>
        <w:numPr>
          <w:ilvl w:val="0"/>
          <w:numId w:val="0"/>
        </w:numPr>
        <w:ind w:left="840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 xml:space="preserve">                             </w:t>
      </w:r>
    </w:p>
    <w:p w:rsidR="00012374" w:rsidRPr="00720DC0" w:rsidRDefault="00012374" w:rsidP="00012374">
      <w:pPr>
        <w:pStyle w:val="a"/>
        <w:numPr>
          <w:ilvl w:val="0"/>
          <w:numId w:val="0"/>
        </w:numPr>
        <w:ind w:left="840"/>
        <w:rPr>
          <w:rFonts w:ascii="標楷體" w:eastAsia="標楷體" w:hAnsi="標楷體"/>
          <w:sz w:val="28"/>
          <w:szCs w:val="28"/>
        </w:rPr>
      </w:pPr>
    </w:p>
    <w:p w:rsidR="00012374" w:rsidRPr="00720DC0" w:rsidRDefault="00012374" w:rsidP="00012374">
      <w:pPr>
        <w:pStyle w:val="a"/>
        <w:numPr>
          <w:ilvl w:val="0"/>
          <w:numId w:val="0"/>
        </w:numPr>
        <w:ind w:left="840"/>
        <w:rPr>
          <w:rFonts w:ascii="標楷體" w:eastAsia="標楷體" w:hAnsi="標楷體"/>
          <w:sz w:val="28"/>
          <w:szCs w:val="28"/>
        </w:rPr>
      </w:pPr>
    </w:p>
    <w:p w:rsidR="00012374" w:rsidRPr="00720DC0" w:rsidRDefault="00012374" w:rsidP="00012374">
      <w:pPr>
        <w:pStyle w:val="a"/>
        <w:numPr>
          <w:ilvl w:val="0"/>
          <w:numId w:val="0"/>
        </w:numPr>
        <w:ind w:left="840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 xml:space="preserve">                               </w:t>
      </w:r>
    </w:p>
    <w:p w:rsidR="00012374" w:rsidRDefault="00012374" w:rsidP="00012374">
      <w:pPr>
        <w:pStyle w:val="a"/>
        <w:numPr>
          <w:ilvl w:val="2"/>
          <w:numId w:val="3"/>
        </w:numPr>
        <w:ind w:leftChars="0" w:left="993" w:firstLineChars="0" w:hanging="426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>小明以300</w:t>
      </w:r>
      <w:r w:rsidR="002B27BE">
        <w:rPr>
          <w:rFonts w:ascii="標楷體" w:eastAsia="標楷體" w:hAnsi="標楷體" w:hint="eastAsia"/>
          <w:sz w:val="28"/>
          <w:szCs w:val="28"/>
        </w:rPr>
        <w:t>公尺長的鐵絲網在河邊圍</w:t>
      </w:r>
      <w:r w:rsidRPr="00720DC0">
        <w:rPr>
          <w:rFonts w:ascii="標楷體" w:eastAsia="標楷體" w:hAnsi="標楷體" w:hint="eastAsia"/>
          <w:sz w:val="28"/>
          <w:szCs w:val="28"/>
        </w:rPr>
        <w:t>一菜園，靠河邊不圍，求所能圍成菜園最大面積為多少？</w:t>
      </w:r>
    </w:p>
    <w:p w:rsidR="00812AD0" w:rsidRDefault="00812AD0" w:rsidP="00812AD0">
      <w:pPr>
        <w:pStyle w:val="a"/>
        <w:numPr>
          <w:ilvl w:val="0"/>
          <w:numId w:val="0"/>
        </w:numPr>
        <w:ind w:left="99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(5分)</w:t>
      </w:r>
    </w:p>
    <w:p w:rsidR="00012374" w:rsidRPr="00720DC0" w:rsidRDefault="00012374" w:rsidP="00012374">
      <w:pPr>
        <w:pStyle w:val="a"/>
        <w:numPr>
          <w:ilvl w:val="0"/>
          <w:numId w:val="0"/>
        </w:numPr>
        <w:ind w:left="840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1C07A0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720DC0">
        <w:rPr>
          <w:rFonts w:ascii="標楷體" w:eastAsia="標楷體" w:hAnsi="標楷體" w:hint="eastAsia"/>
          <w:sz w:val="28"/>
          <w:szCs w:val="28"/>
        </w:rPr>
        <w:t xml:space="preserve">                                          </w:t>
      </w:r>
      <w:r w:rsidRPr="00720DC0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2998470" cy="1375410"/>
            <wp:effectExtent l="0" t="0" r="0" b="0"/>
            <wp:docPr id="8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FA7" w:rsidRPr="00720DC0" w:rsidRDefault="00725FA7">
      <w:pPr>
        <w:rPr>
          <w:sz w:val="28"/>
          <w:szCs w:val="28"/>
        </w:rPr>
      </w:pPr>
    </w:p>
    <w:sectPr w:rsidR="00725FA7" w:rsidRPr="00720DC0" w:rsidSect="00012374">
      <w:headerReference w:type="default" r:id="rId10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7C6" w:rsidRDefault="000247C6" w:rsidP="00012374">
      <w:r>
        <w:separator/>
      </w:r>
    </w:p>
  </w:endnote>
  <w:endnote w:type="continuationSeparator" w:id="0">
    <w:p w:rsidR="000247C6" w:rsidRDefault="000247C6" w:rsidP="0001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7C6" w:rsidRDefault="000247C6" w:rsidP="00012374">
      <w:r>
        <w:separator/>
      </w:r>
    </w:p>
  </w:footnote>
  <w:footnote w:type="continuationSeparator" w:id="0">
    <w:p w:rsidR="000247C6" w:rsidRDefault="000247C6" w:rsidP="00012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F9" w:rsidRDefault="007B41C0" w:rsidP="003E0FF9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="00F96EDD"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="00012374" w:rsidRPr="002B27BE">
      <w:rPr>
        <w:rFonts w:ascii="標楷體" w:eastAsia="標楷體" w:hAnsi="標楷體" w:hint="eastAsia"/>
        <w:b/>
        <w:color w:val="000000" w:themeColor="text1"/>
        <w:sz w:val="28"/>
        <w:szCs w:val="28"/>
      </w:rPr>
      <w:t>3</w:t>
    </w:r>
    <w:r w:rsidRPr="002B27BE">
      <w:rPr>
        <w:rFonts w:ascii="標楷體" w:eastAsia="標楷體" w:hAnsi="標楷體" w:hint="eastAsia"/>
        <w:b/>
        <w:color w:val="000000" w:themeColor="text1"/>
        <w:sz w:val="28"/>
        <w:szCs w:val="28"/>
      </w:rPr>
      <w:t>年級第</w:t>
    </w:r>
    <w:r w:rsidR="00012374" w:rsidRPr="002B27BE">
      <w:rPr>
        <w:rFonts w:ascii="標楷體" w:eastAsia="標楷體" w:hAnsi="標楷體" w:hint="eastAsia"/>
        <w:b/>
        <w:color w:val="000000" w:themeColor="text1"/>
        <w:sz w:val="28"/>
        <w:szCs w:val="28"/>
      </w:rPr>
      <w:t>1</w:t>
    </w:r>
    <w:r w:rsidRPr="002B27BE">
      <w:rPr>
        <w:rFonts w:ascii="標楷體" w:eastAsia="標楷體" w:hAnsi="標楷體" w:hint="eastAsia"/>
        <w:b/>
        <w:color w:val="000000" w:themeColor="text1"/>
        <w:sz w:val="28"/>
        <w:szCs w:val="28"/>
      </w:rPr>
      <w:t>次段考數學</w:t>
    </w:r>
    <w:r w:rsidR="00012374" w:rsidRPr="002B27BE">
      <w:rPr>
        <w:rFonts w:ascii="標楷體" w:eastAsia="標楷體" w:hAnsi="標楷體" w:hint="eastAsia"/>
        <w:b/>
        <w:color w:val="000000" w:themeColor="text1"/>
        <w:sz w:val="28"/>
        <w:szCs w:val="28"/>
      </w:rPr>
      <w:t>科答</w:t>
    </w:r>
    <w:r w:rsidR="00012374">
      <w:rPr>
        <w:rFonts w:ascii="標楷體" w:eastAsia="標楷體" w:hAnsi="標楷體" w:hint="eastAsia"/>
        <w:b/>
        <w:sz w:val="28"/>
        <w:szCs w:val="28"/>
      </w:rPr>
      <w:t>案</w:t>
    </w:r>
    <w:r w:rsidRPr="00431668">
      <w:rPr>
        <w:rFonts w:ascii="標楷體" w:eastAsia="標楷體" w:hAnsi="標楷體" w:hint="eastAsia"/>
        <w:b/>
        <w:sz w:val="28"/>
        <w:szCs w:val="28"/>
      </w:rPr>
      <w:t>卷</w:t>
    </w:r>
    <w:r w:rsidR="00012374">
      <w:rPr>
        <w:rFonts w:hint="eastAsia"/>
      </w:rPr>
      <w:t xml:space="preserve"> </w:t>
    </w:r>
    <w:r>
      <w:rPr>
        <w:rFonts w:hint="eastAsia"/>
      </w:rPr>
      <w:t xml:space="preserve"> </w:t>
    </w:r>
    <w:r w:rsidRPr="009D5B48">
      <w:rPr>
        <w:rFonts w:hint="eastAsia"/>
      </w:rPr>
      <w:t>班級：</w:t>
    </w:r>
    <w:r w:rsidR="00012374">
      <w:rPr>
        <w:rFonts w:hint="eastAsia"/>
      </w:rPr>
      <w:t xml:space="preserve"> </w:t>
    </w:r>
    <w:r w:rsidRPr="009D5B48">
      <w:rPr>
        <w:rFonts w:hint="eastAsia"/>
      </w:rPr>
      <w:t xml:space="preserve">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2374"/>
    <w:rsid w:val="00012374"/>
    <w:rsid w:val="000247C6"/>
    <w:rsid w:val="001C07A0"/>
    <w:rsid w:val="002B27BE"/>
    <w:rsid w:val="003354E9"/>
    <w:rsid w:val="00720DC0"/>
    <w:rsid w:val="00725FA7"/>
    <w:rsid w:val="007B41C0"/>
    <w:rsid w:val="00812AD0"/>
    <w:rsid w:val="00A47D12"/>
    <w:rsid w:val="00E83DFA"/>
    <w:rsid w:val="00F9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B0E08"/>
  <w15:docId w15:val="{E11520CD-D834-4D8C-9358-EACACB465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12374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12374"/>
    <w:pPr>
      <w:ind w:leftChars="200" w:left="480"/>
    </w:pPr>
  </w:style>
  <w:style w:type="paragraph" w:styleId="a">
    <w:name w:val="List Bullet"/>
    <w:basedOn w:val="a0"/>
    <w:uiPriority w:val="99"/>
    <w:unhideWhenUsed/>
    <w:rsid w:val="00012374"/>
    <w:pPr>
      <w:numPr>
        <w:numId w:val="1"/>
      </w:numPr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12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1"/>
    <w:link w:val="a5"/>
    <w:uiPriority w:val="99"/>
    <w:semiHidden/>
    <w:rsid w:val="0001237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0"/>
    <w:link w:val="a8"/>
    <w:uiPriority w:val="99"/>
    <w:unhideWhenUsed/>
    <w:rsid w:val="000123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012374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0123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01237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616F-5F4F-413D-9A03-CD13C4B96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fain</dc:creator>
  <cp:lastModifiedBy>chjhs-223</cp:lastModifiedBy>
  <cp:revision>7</cp:revision>
  <cp:lastPrinted>2017-03-02T03:16:00Z</cp:lastPrinted>
  <dcterms:created xsi:type="dcterms:W3CDTF">2017-02-24T01:13:00Z</dcterms:created>
  <dcterms:modified xsi:type="dcterms:W3CDTF">2017-03-08T07:06:00Z</dcterms:modified>
</cp:coreProperties>
</file>