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3EB4" w14:textId="77777777" w:rsidR="002B7550" w:rsidRPr="00B53070" w:rsidRDefault="002B7550" w:rsidP="002B7550">
      <w:pPr>
        <w:kinsoku w:val="0"/>
        <w:overflowPunct w:val="0"/>
        <w:autoSpaceDE w:val="0"/>
        <w:autoSpaceDN w:val="0"/>
        <w:spacing w:afterLines="20" w:after="72" w:line="0" w:lineRule="atLeast"/>
        <w:jc w:val="center"/>
        <w:rPr>
          <w:rFonts w:ascii="標楷體" w:eastAsia="標楷體" w:hAnsi="標楷體"/>
          <w:sz w:val="36"/>
          <w:szCs w:val="36"/>
        </w:rPr>
      </w:pPr>
      <w:r w:rsidRPr="00B53070">
        <w:rPr>
          <w:rFonts w:ascii="標楷體" w:eastAsia="標楷體" w:hAnsi="標楷體" w:hint="eastAsia"/>
          <w:sz w:val="36"/>
          <w:szCs w:val="36"/>
        </w:rPr>
        <w:t>「公假傷」之要件及相關規定</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957"/>
      </w:tblGrid>
      <w:tr w:rsidR="002B7550" w:rsidRPr="005F4226" w14:paraId="4843FD21" w14:textId="77777777" w:rsidTr="00ED0A54">
        <w:trPr>
          <w:trHeight w:val="113"/>
        </w:trPr>
        <w:tc>
          <w:tcPr>
            <w:tcW w:w="9957" w:type="dxa"/>
            <w:shd w:val="clear" w:color="auto" w:fill="FFE599"/>
          </w:tcPr>
          <w:p w14:paraId="6B376C56" w14:textId="77777777" w:rsidR="002B7550" w:rsidRPr="005F4226" w:rsidRDefault="002B7550" w:rsidP="00845EBA">
            <w:pPr>
              <w:kinsoku w:val="0"/>
              <w:overflowPunct w:val="0"/>
              <w:autoSpaceDE w:val="0"/>
              <w:autoSpaceDN w:val="0"/>
              <w:spacing w:line="220" w:lineRule="exact"/>
              <w:rPr>
                <w:rFonts w:ascii="標楷體" w:eastAsia="標楷體" w:hAnsi="標楷體"/>
                <w:color w:val="FF0000"/>
                <w:sz w:val="22"/>
                <w:szCs w:val="22"/>
              </w:rPr>
            </w:pPr>
            <w:r w:rsidRPr="005F4226">
              <w:rPr>
                <w:rFonts w:ascii="標楷體" w:eastAsia="標楷體" w:hAnsi="標楷體" w:hint="eastAsia"/>
                <w:color w:val="993366"/>
                <w:sz w:val="22"/>
                <w:szCs w:val="22"/>
              </w:rPr>
              <w:t>※</w:t>
            </w:r>
            <w:r w:rsidRPr="005F4226">
              <w:rPr>
                <w:rFonts w:ascii="標楷體" w:eastAsia="標楷體" w:hAnsi="標楷體" w:hint="eastAsia"/>
                <w:color w:val="0000FF"/>
                <w:sz w:val="22"/>
                <w:szCs w:val="22"/>
              </w:rPr>
              <w:t>公傷假之法源</w:t>
            </w:r>
          </w:p>
        </w:tc>
      </w:tr>
      <w:tr w:rsidR="002B7550" w:rsidRPr="005F4226" w14:paraId="449FD554" w14:textId="77777777" w:rsidTr="00F12B83">
        <w:tc>
          <w:tcPr>
            <w:tcW w:w="9957" w:type="dxa"/>
            <w:shd w:val="clear" w:color="auto" w:fill="auto"/>
            <w:tcMar>
              <w:left w:w="113" w:type="dxa"/>
              <w:right w:w="57" w:type="dxa"/>
            </w:tcMar>
          </w:tcPr>
          <w:p w14:paraId="07CBF2BE" w14:textId="4C890D90" w:rsidR="00ED744E" w:rsidRPr="0021290D" w:rsidRDefault="002B7550" w:rsidP="00ED744E">
            <w:pPr>
              <w:kinsoku w:val="0"/>
              <w:overflowPunct w:val="0"/>
              <w:autoSpaceDE w:val="0"/>
              <w:autoSpaceDN w:val="0"/>
              <w:spacing w:afterLines="20" w:after="72" w:line="220" w:lineRule="exact"/>
              <w:rPr>
                <w:rFonts w:ascii="標楷體" w:eastAsia="標楷體" w:hAnsi="標楷體"/>
                <w:sz w:val="22"/>
                <w:szCs w:val="22"/>
              </w:rPr>
            </w:pPr>
            <w:r w:rsidRPr="005F4226">
              <w:rPr>
                <w:rFonts w:ascii="標楷體" w:eastAsia="標楷體" w:hAnsi="標楷體" w:hint="eastAsia"/>
                <w:sz w:val="22"/>
                <w:szCs w:val="22"/>
              </w:rPr>
              <w:t>公務人員請假規則第4條第1項第5款、教師請假規則第4條第1項第6款</w:t>
            </w:r>
            <w:r w:rsidRPr="0021290D">
              <w:rPr>
                <w:rFonts w:ascii="標楷體" w:eastAsia="標楷體" w:hAnsi="標楷體" w:hint="eastAsia"/>
                <w:sz w:val="22"/>
                <w:szCs w:val="22"/>
              </w:rPr>
              <w:t>，</w:t>
            </w:r>
            <w:r w:rsidR="00ED744E" w:rsidRPr="0021290D">
              <w:rPr>
                <w:rFonts w:ascii="標楷體" w:eastAsia="標楷體" w:hAnsi="標楷體" w:hint="eastAsia"/>
                <w:sz w:val="22"/>
                <w:szCs w:val="22"/>
              </w:rPr>
              <w:t>公立學校教職員退休資遣撫</w:t>
            </w:r>
            <w:proofErr w:type="gramStart"/>
            <w:r w:rsidR="00ED744E" w:rsidRPr="0021290D">
              <w:rPr>
                <w:rFonts w:ascii="標楷體" w:eastAsia="標楷體" w:hAnsi="標楷體" w:hint="eastAsia"/>
                <w:sz w:val="22"/>
                <w:szCs w:val="22"/>
              </w:rPr>
              <w:t>卹</w:t>
            </w:r>
            <w:proofErr w:type="gramEnd"/>
            <w:r w:rsidR="00ED744E" w:rsidRPr="0021290D">
              <w:rPr>
                <w:rFonts w:ascii="標楷體" w:eastAsia="標楷體" w:hAnsi="標楷體" w:hint="eastAsia"/>
                <w:sz w:val="22"/>
                <w:szCs w:val="22"/>
              </w:rPr>
              <w:t>條例第2</w:t>
            </w:r>
            <w:r w:rsidR="00ED744E" w:rsidRPr="0021290D">
              <w:rPr>
                <w:rFonts w:ascii="標楷體" w:eastAsia="標楷體" w:hAnsi="標楷體"/>
                <w:sz w:val="22"/>
                <w:szCs w:val="22"/>
              </w:rPr>
              <w:t>3</w:t>
            </w:r>
            <w:r w:rsidR="00ED744E" w:rsidRPr="0021290D">
              <w:rPr>
                <w:rFonts w:ascii="標楷體" w:eastAsia="標楷體" w:hAnsi="標楷體" w:hint="eastAsia"/>
                <w:sz w:val="22"/>
                <w:szCs w:val="22"/>
              </w:rPr>
              <w:t>條規定</w:t>
            </w:r>
            <w:r w:rsidR="00A8520B" w:rsidRPr="0021290D">
              <w:rPr>
                <w:rFonts w:ascii="標楷體" w:eastAsia="標楷體" w:hAnsi="標楷體" w:hint="eastAsia"/>
                <w:sz w:val="22"/>
                <w:szCs w:val="22"/>
              </w:rPr>
              <w:t>：</w:t>
            </w:r>
            <w:r w:rsidR="00ED744E" w:rsidRPr="0021290D">
              <w:rPr>
                <w:rFonts w:ascii="標楷體" w:eastAsia="標楷體" w:hAnsi="標楷體" w:hint="eastAsia"/>
                <w:sz w:val="22"/>
                <w:szCs w:val="22"/>
              </w:rPr>
              <w:t>公傷病，指由服務學校證明並經主管機關審定教職員之身心傷病或障礙，確與下列情事之</w:t>
            </w:r>
            <w:proofErr w:type="gramStart"/>
            <w:r w:rsidR="00ED744E" w:rsidRPr="0021290D">
              <w:rPr>
                <w:rFonts w:ascii="標楷體" w:eastAsia="標楷體" w:hAnsi="標楷體" w:hint="eastAsia"/>
                <w:sz w:val="22"/>
                <w:szCs w:val="22"/>
              </w:rPr>
              <w:t>一</w:t>
            </w:r>
            <w:proofErr w:type="gramEnd"/>
            <w:r w:rsidR="00ED744E" w:rsidRPr="0021290D">
              <w:rPr>
                <w:rFonts w:ascii="標楷體" w:eastAsia="標楷體" w:hAnsi="標楷體" w:hint="eastAsia"/>
                <w:sz w:val="22"/>
                <w:szCs w:val="22"/>
              </w:rPr>
              <w:t>具有相當因果關係者：</w:t>
            </w:r>
          </w:p>
          <w:p w14:paraId="362C0D6F" w14:textId="77777777" w:rsidR="00ED744E" w:rsidRPr="0021290D" w:rsidRDefault="00ED744E" w:rsidP="00ED744E">
            <w:pPr>
              <w:kinsoku w:val="0"/>
              <w:overflowPunct w:val="0"/>
              <w:autoSpaceDE w:val="0"/>
              <w:autoSpaceDN w:val="0"/>
              <w:spacing w:afterLines="20" w:after="72" w:line="220" w:lineRule="exact"/>
              <w:rPr>
                <w:rFonts w:ascii="標楷體" w:eastAsia="標楷體" w:hAnsi="標楷體"/>
                <w:sz w:val="22"/>
                <w:szCs w:val="22"/>
              </w:rPr>
            </w:pPr>
            <w:r w:rsidRPr="0021290D">
              <w:rPr>
                <w:rFonts w:ascii="標楷體" w:eastAsia="標楷體" w:hAnsi="標楷體" w:hint="eastAsia"/>
                <w:sz w:val="22"/>
                <w:szCs w:val="22"/>
              </w:rPr>
              <w:t>一、於執行職務時，發生意外危險事故、遭受暴力事件或</w:t>
            </w:r>
            <w:proofErr w:type="gramStart"/>
            <w:r w:rsidRPr="0021290D">
              <w:rPr>
                <w:rFonts w:ascii="標楷體" w:eastAsia="標楷體" w:hAnsi="標楷體" w:hint="eastAsia"/>
                <w:sz w:val="22"/>
                <w:szCs w:val="22"/>
              </w:rPr>
              <w:t>罹</w:t>
            </w:r>
            <w:proofErr w:type="gramEnd"/>
            <w:r w:rsidRPr="0021290D">
              <w:rPr>
                <w:rFonts w:ascii="標楷體" w:eastAsia="標楷體" w:hAnsi="標楷體" w:hint="eastAsia"/>
                <w:sz w:val="22"/>
                <w:szCs w:val="22"/>
              </w:rPr>
              <w:t>患疾病，以致傷病。</w:t>
            </w:r>
          </w:p>
          <w:p w14:paraId="530C2DD2" w14:textId="77777777" w:rsidR="00ED744E" w:rsidRPr="0021290D" w:rsidRDefault="00ED744E" w:rsidP="00ED744E">
            <w:pPr>
              <w:kinsoku w:val="0"/>
              <w:overflowPunct w:val="0"/>
              <w:autoSpaceDE w:val="0"/>
              <w:autoSpaceDN w:val="0"/>
              <w:spacing w:afterLines="20" w:after="72" w:line="220" w:lineRule="exact"/>
              <w:rPr>
                <w:rFonts w:ascii="標楷體" w:eastAsia="標楷體" w:hAnsi="標楷體"/>
                <w:sz w:val="22"/>
                <w:szCs w:val="22"/>
              </w:rPr>
            </w:pPr>
            <w:r w:rsidRPr="0021290D">
              <w:rPr>
                <w:rFonts w:ascii="標楷體" w:eastAsia="標楷體" w:hAnsi="標楷體" w:hint="eastAsia"/>
                <w:sz w:val="22"/>
                <w:szCs w:val="22"/>
              </w:rPr>
              <w:t>二、於辦公場所、公差期間或因辦公、公差往返途中，發生意外危險事故，以致傷病。但因教職員本人之重大交通違規行為以致傷病者，不適用之。</w:t>
            </w:r>
          </w:p>
          <w:p w14:paraId="1546AA9B" w14:textId="77777777" w:rsidR="00ED744E" w:rsidRPr="0021290D" w:rsidRDefault="00ED744E" w:rsidP="00ED744E">
            <w:pPr>
              <w:kinsoku w:val="0"/>
              <w:overflowPunct w:val="0"/>
              <w:autoSpaceDE w:val="0"/>
              <w:autoSpaceDN w:val="0"/>
              <w:spacing w:afterLines="20" w:after="72" w:line="220" w:lineRule="exact"/>
              <w:rPr>
                <w:rFonts w:ascii="標楷體" w:eastAsia="標楷體" w:hAnsi="標楷體"/>
                <w:sz w:val="22"/>
                <w:szCs w:val="22"/>
              </w:rPr>
            </w:pPr>
            <w:r w:rsidRPr="0021290D">
              <w:rPr>
                <w:rFonts w:ascii="標楷體" w:eastAsia="標楷體" w:hAnsi="標楷體" w:hint="eastAsia"/>
                <w:sz w:val="22"/>
                <w:szCs w:val="22"/>
              </w:rPr>
              <w:t>三、於執行職務</w:t>
            </w:r>
            <w:proofErr w:type="gramStart"/>
            <w:r w:rsidRPr="0021290D">
              <w:rPr>
                <w:rFonts w:ascii="標楷體" w:eastAsia="標楷體" w:hAnsi="標楷體" w:hint="eastAsia"/>
                <w:sz w:val="22"/>
                <w:szCs w:val="22"/>
              </w:rPr>
              <w:t>期間、</w:t>
            </w:r>
            <w:proofErr w:type="gramEnd"/>
            <w:r w:rsidRPr="0021290D">
              <w:rPr>
                <w:rFonts w:ascii="標楷體" w:eastAsia="標楷體" w:hAnsi="標楷體" w:hint="eastAsia"/>
                <w:sz w:val="22"/>
                <w:szCs w:val="22"/>
              </w:rPr>
              <w:t>辦公場所或因辦公、公差往返途中，</w:t>
            </w:r>
            <w:proofErr w:type="gramStart"/>
            <w:r w:rsidRPr="0021290D">
              <w:rPr>
                <w:rFonts w:ascii="標楷體" w:eastAsia="標楷體" w:hAnsi="標楷體" w:hint="eastAsia"/>
                <w:sz w:val="22"/>
                <w:szCs w:val="22"/>
              </w:rPr>
              <w:t>猝</w:t>
            </w:r>
            <w:proofErr w:type="gramEnd"/>
            <w:r w:rsidRPr="0021290D">
              <w:rPr>
                <w:rFonts w:ascii="標楷體" w:eastAsia="標楷體" w:hAnsi="標楷體" w:hint="eastAsia"/>
                <w:sz w:val="22"/>
                <w:szCs w:val="22"/>
              </w:rPr>
              <w:t>發疾病，以致傷病。</w:t>
            </w:r>
          </w:p>
          <w:p w14:paraId="7352A564" w14:textId="2A138AF0" w:rsidR="00ED744E" w:rsidRPr="005F4226" w:rsidRDefault="00ED744E" w:rsidP="00ED744E">
            <w:pPr>
              <w:kinsoku w:val="0"/>
              <w:overflowPunct w:val="0"/>
              <w:autoSpaceDE w:val="0"/>
              <w:autoSpaceDN w:val="0"/>
              <w:spacing w:afterLines="20" w:after="72" w:line="220" w:lineRule="exact"/>
              <w:rPr>
                <w:rFonts w:ascii="標楷體" w:eastAsia="標楷體" w:hAnsi="標楷體"/>
                <w:color w:val="FF0000"/>
                <w:sz w:val="22"/>
                <w:szCs w:val="22"/>
              </w:rPr>
            </w:pPr>
            <w:r w:rsidRPr="0021290D">
              <w:rPr>
                <w:rFonts w:ascii="標楷體" w:eastAsia="標楷體" w:hAnsi="標楷體" w:hint="eastAsia"/>
                <w:sz w:val="22"/>
                <w:szCs w:val="22"/>
              </w:rPr>
              <w:t>四、戮力職務，積</w:t>
            </w:r>
            <w:proofErr w:type="gramStart"/>
            <w:r w:rsidRPr="0021290D">
              <w:rPr>
                <w:rFonts w:ascii="標楷體" w:eastAsia="標楷體" w:hAnsi="標楷體" w:hint="eastAsia"/>
                <w:sz w:val="22"/>
                <w:szCs w:val="22"/>
              </w:rPr>
              <w:t>勞</w:t>
            </w:r>
            <w:proofErr w:type="gramEnd"/>
            <w:r w:rsidRPr="0021290D">
              <w:rPr>
                <w:rFonts w:ascii="標楷體" w:eastAsia="標楷體" w:hAnsi="標楷體" w:hint="eastAsia"/>
                <w:sz w:val="22"/>
                <w:szCs w:val="22"/>
              </w:rPr>
              <w:t>過度，以致傷病。</w:t>
            </w:r>
          </w:p>
        </w:tc>
      </w:tr>
      <w:tr w:rsidR="002B7550" w:rsidRPr="005F4226" w14:paraId="0763D9FA" w14:textId="77777777" w:rsidTr="00ED0A54">
        <w:tc>
          <w:tcPr>
            <w:tcW w:w="9957" w:type="dxa"/>
            <w:shd w:val="clear" w:color="auto" w:fill="FFE599"/>
          </w:tcPr>
          <w:p w14:paraId="42C7D5DA" w14:textId="77777777" w:rsidR="002B7550" w:rsidRPr="005F4226" w:rsidRDefault="002B7550" w:rsidP="00845EBA">
            <w:pPr>
              <w:kinsoku w:val="0"/>
              <w:overflowPunct w:val="0"/>
              <w:autoSpaceDE w:val="0"/>
              <w:autoSpaceDN w:val="0"/>
              <w:spacing w:line="220" w:lineRule="exact"/>
              <w:rPr>
                <w:rFonts w:ascii="標楷體" w:eastAsia="標楷體" w:hAnsi="標楷體"/>
                <w:color w:val="FF0000"/>
                <w:sz w:val="22"/>
                <w:szCs w:val="22"/>
              </w:rPr>
            </w:pPr>
            <w:r w:rsidRPr="005F4226">
              <w:rPr>
                <w:rFonts w:ascii="標楷體" w:eastAsia="標楷體" w:hAnsi="標楷體" w:hint="eastAsia"/>
                <w:color w:val="993366"/>
                <w:sz w:val="22"/>
                <w:szCs w:val="22"/>
              </w:rPr>
              <w:t>※</w:t>
            </w:r>
            <w:r w:rsidRPr="005F4226">
              <w:rPr>
                <w:rFonts w:ascii="標楷體" w:eastAsia="標楷體" w:hAnsi="標楷體" w:hint="eastAsia"/>
                <w:color w:val="0000FF"/>
                <w:sz w:val="22"/>
                <w:szCs w:val="22"/>
              </w:rPr>
              <w:t>公傷假之基本要件</w:t>
            </w:r>
          </w:p>
        </w:tc>
      </w:tr>
      <w:tr w:rsidR="002B7550" w:rsidRPr="005F4226" w14:paraId="2C94738D" w14:textId="77777777" w:rsidTr="00F12B83">
        <w:tc>
          <w:tcPr>
            <w:tcW w:w="9957" w:type="dxa"/>
            <w:shd w:val="clear" w:color="auto" w:fill="auto"/>
          </w:tcPr>
          <w:p w14:paraId="1CADEDC4" w14:textId="77777777" w:rsidR="002B7550" w:rsidRPr="005F4226" w:rsidRDefault="002B7550" w:rsidP="00845EBA">
            <w:pPr>
              <w:kinsoku w:val="0"/>
              <w:overflowPunct w:val="0"/>
              <w:autoSpaceDE w:val="0"/>
              <w:autoSpaceDN w:val="0"/>
              <w:spacing w:line="220" w:lineRule="exact"/>
              <w:rPr>
                <w:rFonts w:ascii="標楷體" w:eastAsia="標楷體" w:hAnsi="標楷體"/>
                <w:color w:val="000000"/>
                <w:sz w:val="22"/>
                <w:szCs w:val="22"/>
              </w:rPr>
            </w:pPr>
            <w:r w:rsidRPr="005F4226">
              <w:rPr>
                <w:rFonts w:ascii="標楷體" w:eastAsia="標楷體" w:hAnsi="標楷體" w:hint="eastAsia"/>
                <w:color w:val="000000"/>
                <w:sz w:val="22"/>
                <w:szCs w:val="22"/>
              </w:rPr>
              <w:t>一、須因執行職務或上下班途中發生危險。</w:t>
            </w:r>
          </w:p>
          <w:p w14:paraId="5787368B" w14:textId="77777777" w:rsidR="002B7550" w:rsidRPr="005F4226" w:rsidRDefault="002B7550" w:rsidP="00845EBA">
            <w:pPr>
              <w:kinsoku w:val="0"/>
              <w:overflowPunct w:val="0"/>
              <w:autoSpaceDE w:val="0"/>
              <w:autoSpaceDN w:val="0"/>
              <w:spacing w:line="220" w:lineRule="exact"/>
              <w:rPr>
                <w:rFonts w:ascii="標楷體" w:eastAsia="標楷體" w:hAnsi="標楷體"/>
                <w:sz w:val="22"/>
                <w:szCs w:val="22"/>
              </w:rPr>
            </w:pPr>
            <w:r w:rsidRPr="005F4226">
              <w:rPr>
                <w:rFonts w:ascii="標楷體" w:eastAsia="標楷體" w:hAnsi="標楷體" w:hint="eastAsia"/>
                <w:color w:val="000000"/>
                <w:sz w:val="22"/>
                <w:szCs w:val="22"/>
              </w:rPr>
              <w:t>二、須</w:t>
            </w:r>
            <w:r w:rsidRPr="005F4226">
              <w:rPr>
                <w:rFonts w:ascii="標楷體" w:eastAsia="標楷體" w:hAnsi="標楷體" w:hint="eastAsia"/>
                <w:sz w:val="22"/>
                <w:szCs w:val="22"/>
              </w:rPr>
              <w:t>因而導致意外受傷或</w:t>
            </w:r>
            <w:proofErr w:type="gramStart"/>
            <w:r w:rsidRPr="005F4226">
              <w:rPr>
                <w:rFonts w:ascii="標楷體" w:eastAsia="標楷體" w:hAnsi="標楷體" w:hint="eastAsia"/>
                <w:sz w:val="22"/>
                <w:szCs w:val="22"/>
              </w:rPr>
              <w:t>猝</w:t>
            </w:r>
            <w:proofErr w:type="gramEnd"/>
            <w:r w:rsidRPr="005F4226">
              <w:rPr>
                <w:rFonts w:ascii="標楷體" w:eastAsia="標楷體" w:hAnsi="標楷體" w:hint="eastAsia"/>
                <w:sz w:val="22"/>
                <w:szCs w:val="22"/>
              </w:rPr>
              <w:t>發疾病。（有因果關係）</w:t>
            </w:r>
          </w:p>
          <w:p w14:paraId="79445121" w14:textId="77777777" w:rsidR="002B7550" w:rsidRPr="005F4226" w:rsidRDefault="002B7550" w:rsidP="00845EBA">
            <w:pPr>
              <w:kinsoku w:val="0"/>
              <w:overflowPunct w:val="0"/>
              <w:autoSpaceDE w:val="0"/>
              <w:autoSpaceDN w:val="0"/>
              <w:spacing w:line="220" w:lineRule="exact"/>
              <w:rPr>
                <w:rFonts w:ascii="標楷體" w:eastAsia="標楷體" w:hAnsi="標楷體"/>
                <w:color w:val="000000"/>
                <w:sz w:val="22"/>
                <w:szCs w:val="22"/>
              </w:rPr>
            </w:pPr>
            <w:r w:rsidRPr="005F4226">
              <w:rPr>
                <w:rFonts w:ascii="標楷體" w:eastAsia="標楷體" w:hAnsi="標楷體" w:hint="eastAsia"/>
                <w:sz w:val="22"/>
                <w:szCs w:val="22"/>
              </w:rPr>
              <w:t>三、須</w:t>
            </w:r>
            <w:r w:rsidRPr="005F4226">
              <w:rPr>
                <w:rFonts w:ascii="標楷體" w:eastAsia="標楷體" w:hAnsi="標楷體" w:hint="eastAsia"/>
                <w:color w:val="000000"/>
                <w:sz w:val="22"/>
                <w:szCs w:val="22"/>
              </w:rPr>
              <w:t>自辦公場所（或發生意外處所）直接送</w:t>
            </w:r>
            <w:proofErr w:type="gramStart"/>
            <w:r w:rsidRPr="005F4226">
              <w:rPr>
                <w:rFonts w:ascii="標楷體" w:eastAsia="標楷體" w:hAnsi="標楷體" w:hint="eastAsia"/>
                <w:color w:val="000000"/>
                <w:sz w:val="22"/>
                <w:szCs w:val="22"/>
              </w:rPr>
              <w:t>醫</w:t>
            </w:r>
            <w:proofErr w:type="gramEnd"/>
            <w:r w:rsidRPr="005F4226">
              <w:rPr>
                <w:rFonts w:ascii="標楷體" w:eastAsia="標楷體" w:hAnsi="標楷體" w:hint="eastAsia"/>
                <w:color w:val="000000"/>
                <w:sz w:val="22"/>
                <w:szCs w:val="22"/>
              </w:rPr>
              <w:t>。</w:t>
            </w:r>
          </w:p>
          <w:p w14:paraId="4CE948A3" w14:textId="77777777" w:rsidR="002B7550" w:rsidRPr="005F4226" w:rsidRDefault="002B7550" w:rsidP="00845EBA">
            <w:pPr>
              <w:kinsoku w:val="0"/>
              <w:overflowPunct w:val="0"/>
              <w:autoSpaceDE w:val="0"/>
              <w:autoSpaceDN w:val="0"/>
              <w:spacing w:afterLines="20" w:after="72" w:line="220" w:lineRule="exact"/>
              <w:rPr>
                <w:rFonts w:ascii="標楷體" w:eastAsia="標楷體" w:hAnsi="標楷體"/>
                <w:color w:val="000000"/>
                <w:sz w:val="22"/>
                <w:szCs w:val="22"/>
              </w:rPr>
            </w:pPr>
            <w:r w:rsidRPr="005F4226">
              <w:rPr>
                <w:rFonts w:ascii="標楷體" w:eastAsia="標楷體" w:hAnsi="標楷體" w:hint="eastAsia"/>
                <w:color w:val="000000"/>
                <w:sz w:val="22"/>
                <w:szCs w:val="22"/>
              </w:rPr>
              <w:t>四、須有醫囑必須休養或療治，而無法出勤上班。</w:t>
            </w:r>
          </w:p>
        </w:tc>
      </w:tr>
      <w:tr w:rsidR="002B7550" w:rsidRPr="005F4226" w14:paraId="664FE64E" w14:textId="77777777" w:rsidTr="00ED0A54">
        <w:tc>
          <w:tcPr>
            <w:tcW w:w="9957" w:type="dxa"/>
            <w:shd w:val="clear" w:color="auto" w:fill="FFE599"/>
          </w:tcPr>
          <w:p w14:paraId="5621B5FF" w14:textId="77777777" w:rsidR="002B7550" w:rsidRPr="005F4226" w:rsidRDefault="002B7550" w:rsidP="00845EBA">
            <w:pPr>
              <w:kinsoku w:val="0"/>
              <w:overflowPunct w:val="0"/>
              <w:autoSpaceDE w:val="0"/>
              <w:autoSpaceDN w:val="0"/>
              <w:spacing w:line="220" w:lineRule="exact"/>
              <w:rPr>
                <w:rFonts w:ascii="標楷體" w:eastAsia="標楷體" w:hAnsi="標楷體"/>
                <w:color w:val="FF0000"/>
                <w:sz w:val="22"/>
                <w:szCs w:val="22"/>
              </w:rPr>
            </w:pPr>
            <w:r w:rsidRPr="005F4226">
              <w:rPr>
                <w:rFonts w:ascii="標楷體" w:eastAsia="標楷體" w:hAnsi="標楷體" w:hint="eastAsia"/>
                <w:color w:val="993366"/>
                <w:sz w:val="22"/>
                <w:szCs w:val="22"/>
              </w:rPr>
              <w:t>※</w:t>
            </w:r>
            <w:r w:rsidRPr="005F4226">
              <w:rPr>
                <w:rFonts w:ascii="標楷體" w:eastAsia="標楷體" w:hAnsi="標楷體" w:hint="eastAsia"/>
                <w:color w:val="0000FF"/>
                <w:sz w:val="22"/>
                <w:szCs w:val="22"/>
              </w:rPr>
              <w:t>在辦公場所</w:t>
            </w:r>
            <w:proofErr w:type="gramStart"/>
            <w:r w:rsidRPr="005F4226">
              <w:rPr>
                <w:rFonts w:ascii="標楷體" w:eastAsia="標楷體" w:hAnsi="標楷體" w:hint="eastAsia"/>
                <w:color w:val="0000FF"/>
                <w:sz w:val="22"/>
                <w:szCs w:val="22"/>
              </w:rPr>
              <w:t>猝</w:t>
            </w:r>
            <w:proofErr w:type="gramEnd"/>
            <w:r w:rsidRPr="005F4226">
              <w:rPr>
                <w:rFonts w:ascii="標楷體" w:eastAsia="標楷體" w:hAnsi="標楷體" w:hint="eastAsia"/>
                <w:color w:val="0000FF"/>
                <w:sz w:val="22"/>
                <w:szCs w:val="22"/>
              </w:rPr>
              <w:t>發疾病或意外之公傷假認定</w:t>
            </w:r>
          </w:p>
        </w:tc>
      </w:tr>
      <w:tr w:rsidR="002B7550" w:rsidRPr="005F4226" w14:paraId="2D0F22F1" w14:textId="77777777" w:rsidTr="00F12B83">
        <w:tc>
          <w:tcPr>
            <w:tcW w:w="9957" w:type="dxa"/>
            <w:shd w:val="clear" w:color="auto" w:fill="auto"/>
          </w:tcPr>
          <w:p w14:paraId="2243230B"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一、依銓敘部</w:t>
            </w:r>
            <w:smartTag w:uri="urn:schemas-microsoft-com:office:smarttags" w:element="chsdate">
              <w:smartTagPr>
                <w:attr w:name="Year" w:val="1988"/>
                <w:attr w:name="Month" w:val="8"/>
                <w:attr w:name="Day" w:val="18"/>
                <w:attr w:name="IsLunarDate" w:val="False"/>
                <w:attr w:name="IsROCDate" w:val="False"/>
              </w:smartTagPr>
              <w:r w:rsidRPr="005F4226">
                <w:rPr>
                  <w:rFonts w:ascii="標楷體" w:eastAsia="標楷體" w:hAnsi="標楷體" w:hint="eastAsia"/>
                  <w:sz w:val="22"/>
                  <w:szCs w:val="22"/>
                </w:rPr>
                <w:t>88年8月18日</w:t>
              </w:r>
            </w:smartTag>
            <w:r w:rsidRPr="005F4226">
              <w:rPr>
                <w:rFonts w:ascii="標楷體" w:eastAsia="標楷體" w:hAnsi="標楷體" w:hint="eastAsia"/>
                <w:sz w:val="22"/>
                <w:szCs w:val="22"/>
              </w:rPr>
              <w:t>88台法二字第1796179號函釋，公務人員在辦公場所</w:t>
            </w:r>
            <w:proofErr w:type="gramStart"/>
            <w:r w:rsidRPr="005F4226">
              <w:rPr>
                <w:rFonts w:ascii="標楷體" w:eastAsia="標楷體" w:hAnsi="標楷體" w:hint="eastAsia"/>
                <w:sz w:val="22"/>
                <w:szCs w:val="22"/>
              </w:rPr>
              <w:t>猝</w:t>
            </w:r>
            <w:proofErr w:type="gramEnd"/>
            <w:r w:rsidRPr="005F4226">
              <w:rPr>
                <w:rFonts w:ascii="標楷體" w:eastAsia="標楷體" w:hAnsi="標楷體" w:hint="eastAsia"/>
                <w:sz w:val="22"/>
                <w:szCs w:val="22"/>
              </w:rPr>
              <w:t>發疾病（意外），係以其</w:t>
            </w:r>
            <w:proofErr w:type="gramStart"/>
            <w:r w:rsidRPr="005F4226">
              <w:rPr>
                <w:rFonts w:ascii="標楷體" w:eastAsia="標楷體" w:hAnsi="標楷體" w:hint="eastAsia"/>
                <w:sz w:val="22"/>
                <w:szCs w:val="22"/>
              </w:rPr>
              <w:t>猝</w:t>
            </w:r>
            <w:proofErr w:type="gramEnd"/>
            <w:r w:rsidRPr="005F4226">
              <w:rPr>
                <w:rFonts w:ascii="標楷體" w:eastAsia="標楷體" w:hAnsi="標楷體" w:hint="eastAsia"/>
                <w:sz w:val="22"/>
                <w:szCs w:val="22"/>
              </w:rPr>
              <w:t>發疾病（意外）與執行職務有因果關係者為限，且自辦公場所直接送</w:t>
            </w:r>
            <w:proofErr w:type="gramStart"/>
            <w:r w:rsidRPr="005F4226">
              <w:rPr>
                <w:rFonts w:ascii="標楷體" w:eastAsia="標楷體" w:hAnsi="標楷體" w:hint="eastAsia"/>
                <w:sz w:val="22"/>
                <w:szCs w:val="22"/>
              </w:rPr>
              <w:t>醫</w:t>
            </w:r>
            <w:proofErr w:type="gramEnd"/>
            <w:r w:rsidRPr="005F4226">
              <w:rPr>
                <w:rFonts w:ascii="標楷體" w:eastAsia="標楷體" w:hAnsi="標楷體" w:hint="eastAsia"/>
                <w:sz w:val="22"/>
                <w:szCs w:val="22"/>
              </w:rPr>
              <w:t>住院治療者，</w:t>
            </w:r>
            <w:proofErr w:type="gramStart"/>
            <w:r w:rsidRPr="005F4226">
              <w:rPr>
                <w:rFonts w:ascii="標楷體" w:eastAsia="標楷體" w:hAnsi="標楷體" w:hint="eastAsia"/>
                <w:sz w:val="22"/>
                <w:szCs w:val="22"/>
              </w:rPr>
              <w:t>准酌給</w:t>
            </w:r>
            <w:proofErr w:type="gramEnd"/>
            <w:r w:rsidRPr="005F4226">
              <w:rPr>
                <w:rFonts w:ascii="標楷體" w:eastAsia="標楷體" w:hAnsi="標楷體" w:hint="eastAsia"/>
                <w:sz w:val="22"/>
                <w:szCs w:val="22"/>
              </w:rPr>
              <w:t>公假。</w:t>
            </w:r>
          </w:p>
          <w:p w14:paraId="04A41545"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二、參加國家考試（或擔任監考人員）、公假進修、員工旅遊文康活動、未經報准之加班出差，上班時間私自外出等，因非屬執行職務之範疇，故如</w:t>
            </w:r>
            <w:proofErr w:type="gramStart"/>
            <w:r w:rsidRPr="005F4226">
              <w:rPr>
                <w:rFonts w:ascii="標楷體" w:eastAsia="標楷體" w:hAnsi="標楷體" w:hint="eastAsia"/>
                <w:sz w:val="22"/>
                <w:szCs w:val="22"/>
              </w:rPr>
              <w:t>猝</w:t>
            </w:r>
            <w:proofErr w:type="gramEnd"/>
            <w:r w:rsidRPr="005F4226">
              <w:rPr>
                <w:rFonts w:ascii="標楷體" w:eastAsia="標楷體" w:hAnsi="標楷體" w:hint="eastAsia"/>
                <w:sz w:val="22"/>
                <w:szCs w:val="22"/>
              </w:rPr>
              <w:t>發疾病或意外，亦無法核給公傷假。</w:t>
            </w:r>
          </w:p>
          <w:p w14:paraId="25D0BB5B"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三、教師常見之聲帶疾病及公務員因經常性電腦打字所</w:t>
            </w:r>
            <w:proofErr w:type="gramStart"/>
            <w:r w:rsidRPr="005F4226">
              <w:rPr>
                <w:rFonts w:ascii="標楷體" w:eastAsia="標楷體" w:hAnsi="標楷體" w:hint="eastAsia"/>
                <w:sz w:val="22"/>
                <w:szCs w:val="22"/>
              </w:rPr>
              <w:t>衍生之腕隧道</w:t>
            </w:r>
            <w:proofErr w:type="gramEnd"/>
            <w:r w:rsidRPr="005F4226">
              <w:rPr>
                <w:rFonts w:ascii="標楷體" w:eastAsia="標楷體" w:hAnsi="標楷體" w:hint="eastAsia"/>
                <w:sz w:val="22"/>
                <w:szCs w:val="22"/>
              </w:rPr>
              <w:t>症候群，係屬職業性傷害，目前尚無法核給公傷假。</w:t>
            </w:r>
          </w:p>
          <w:p w14:paraId="53B049E1" w14:textId="77777777" w:rsidR="002B7550" w:rsidRPr="005F4226" w:rsidRDefault="002B7550" w:rsidP="00845EBA">
            <w:pPr>
              <w:kinsoku w:val="0"/>
              <w:overflowPunct w:val="0"/>
              <w:autoSpaceDE w:val="0"/>
              <w:autoSpaceDN w:val="0"/>
              <w:spacing w:afterLines="20" w:after="72"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四、發生事故後未直接送</w:t>
            </w:r>
            <w:proofErr w:type="gramStart"/>
            <w:r w:rsidRPr="005F4226">
              <w:rPr>
                <w:rFonts w:ascii="標楷體" w:eastAsia="標楷體" w:hAnsi="標楷體" w:hint="eastAsia"/>
                <w:sz w:val="22"/>
                <w:szCs w:val="22"/>
              </w:rPr>
              <w:t>醫</w:t>
            </w:r>
            <w:proofErr w:type="gramEnd"/>
            <w:r w:rsidRPr="005F4226">
              <w:rPr>
                <w:rFonts w:ascii="標楷體" w:eastAsia="標楷體" w:hAnsi="標楷體" w:hint="eastAsia"/>
                <w:sz w:val="22"/>
                <w:szCs w:val="22"/>
              </w:rPr>
              <w:t>，而返家休息或於事故發生後一段時間，</w:t>
            </w:r>
            <w:proofErr w:type="gramStart"/>
            <w:r w:rsidRPr="005F4226">
              <w:rPr>
                <w:rFonts w:ascii="標楷體" w:eastAsia="標楷體" w:hAnsi="標楷體" w:hint="eastAsia"/>
                <w:sz w:val="22"/>
                <w:szCs w:val="22"/>
              </w:rPr>
              <w:t>始赴醫院</w:t>
            </w:r>
            <w:proofErr w:type="gramEnd"/>
            <w:r w:rsidRPr="005F4226">
              <w:rPr>
                <w:rFonts w:ascii="標楷體" w:eastAsia="標楷體" w:hAnsi="標楷體" w:hint="eastAsia"/>
                <w:sz w:val="22"/>
                <w:szCs w:val="22"/>
              </w:rPr>
              <w:t>療養，因在「因果關係」上難以認定，一般均無法核准公傷假。</w:t>
            </w:r>
          </w:p>
        </w:tc>
      </w:tr>
      <w:tr w:rsidR="002B7550" w:rsidRPr="005F4226" w14:paraId="2A26CB0A" w14:textId="77777777" w:rsidTr="00ED0A54">
        <w:tblPrEx>
          <w:tblCellMar>
            <w:top w:w="0" w:type="dxa"/>
            <w:left w:w="108" w:type="dxa"/>
            <w:bottom w:w="0" w:type="dxa"/>
            <w:right w:w="108" w:type="dxa"/>
          </w:tblCellMar>
        </w:tblPrEx>
        <w:tc>
          <w:tcPr>
            <w:tcW w:w="9957" w:type="dxa"/>
            <w:shd w:val="clear" w:color="auto" w:fill="FFE599"/>
          </w:tcPr>
          <w:p w14:paraId="38BC4819" w14:textId="77777777" w:rsidR="002B7550" w:rsidRPr="005F4226" w:rsidRDefault="002B7550" w:rsidP="00845EBA">
            <w:pPr>
              <w:kinsoku w:val="0"/>
              <w:overflowPunct w:val="0"/>
              <w:autoSpaceDE w:val="0"/>
              <w:autoSpaceDN w:val="0"/>
              <w:spacing w:line="220" w:lineRule="exact"/>
              <w:rPr>
                <w:rFonts w:ascii="標楷體" w:eastAsia="標楷體" w:hAnsi="標楷體"/>
                <w:color w:val="993366"/>
                <w:sz w:val="22"/>
                <w:szCs w:val="22"/>
              </w:rPr>
            </w:pPr>
            <w:r w:rsidRPr="005F4226">
              <w:rPr>
                <w:rFonts w:ascii="標楷體" w:eastAsia="標楷體" w:hAnsi="標楷體" w:hint="eastAsia"/>
                <w:color w:val="993366"/>
                <w:sz w:val="22"/>
                <w:szCs w:val="22"/>
              </w:rPr>
              <w:t>※</w:t>
            </w:r>
            <w:r w:rsidRPr="005F4226">
              <w:rPr>
                <w:rFonts w:ascii="標楷體" w:eastAsia="標楷體" w:hAnsi="標楷體" w:hint="eastAsia"/>
                <w:color w:val="0000FF"/>
                <w:sz w:val="22"/>
                <w:szCs w:val="22"/>
              </w:rPr>
              <w:t>上下班途中發生意外之公傷假認定</w:t>
            </w:r>
          </w:p>
        </w:tc>
      </w:tr>
      <w:tr w:rsidR="002B7550" w:rsidRPr="005F4226" w14:paraId="133F27DD" w14:textId="77777777" w:rsidTr="00F12B83">
        <w:tblPrEx>
          <w:tblCellMar>
            <w:top w:w="0" w:type="dxa"/>
            <w:left w:w="108" w:type="dxa"/>
            <w:bottom w:w="0" w:type="dxa"/>
            <w:right w:w="108" w:type="dxa"/>
          </w:tblCellMar>
        </w:tblPrEx>
        <w:tc>
          <w:tcPr>
            <w:tcW w:w="9957" w:type="dxa"/>
            <w:shd w:val="clear" w:color="auto" w:fill="auto"/>
          </w:tcPr>
          <w:p w14:paraId="2D47FDF3"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color w:val="993366"/>
                <w:sz w:val="22"/>
                <w:szCs w:val="22"/>
              </w:rPr>
            </w:pPr>
            <w:r w:rsidRPr="005F4226">
              <w:rPr>
                <w:rFonts w:ascii="標楷體" w:eastAsia="標楷體" w:hAnsi="標楷體" w:hint="eastAsia"/>
                <w:color w:val="993366"/>
                <w:sz w:val="22"/>
                <w:szCs w:val="22"/>
              </w:rPr>
              <w:t>一、發生地點必須屬於合理各觀之上下班必經路線：</w:t>
            </w:r>
          </w:p>
          <w:p w14:paraId="3DE61969"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 xml:space="preserve">　　依銓敘部</w:t>
            </w:r>
            <w:smartTag w:uri="urn:schemas-microsoft-com:office:smarttags" w:element="chsdate">
              <w:smartTagPr>
                <w:attr w:name="Year" w:val="1988"/>
                <w:attr w:name="Month" w:val="6"/>
                <w:attr w:name="Day" w:val="23"/>
                <w:attr w:name="IsLunarDate" w:val="False"/>
                <w:attr w:name="IsROCDate" w:val="False"/>
              </w:smartTagPr>
              <w:r w:rsidRPr="005F4226">
                <w:rPr>
                  <w:rFonts w:ascii="標楷體" w:eastAsia="標楷體" w:hAnsi="標楷體" w:hint="eastAsia"/>
                  <w:sz w:val="22"/>
                  <w:szCs w:val="22"/>
                </w:rPr>
                <w:t>88年6月23日</w:t>
              </w:r>
            </w:smartTag>
            <w:r w:rsidRPr="005F4226">
              <w:rPr>
                <w:rFonts w:ascii="標楷體" w:eastAsia="標楷體" w:hAnsi="標楷體" w:hint="eastAsia"/>
                <w:sz w:val="22"/>
                <w:szCs w:val="22"/>
              </w:rPr>
              <w:t>88台法二字第1753087號函釋，上班途中之認定標準，指意外危險之發生，係於合理時間內，由日常居住處所以適當交通方法，直接前往辦公場（處）所之上班必經路線，且其傷病與所生之意外危險，具有相當因果關係；上開日常往返辦公場（處）所必經路線，因道路交通等特殊情事，如道路施工改道、接送家人上下班（學）等繞道行駛，途中發生意外，經服務機關就其起點、經過路線、交通方法、行駛時間及繞道原因等各因素詳細查證後，</w:t>
            </w:r>
            <w:proofErr w:type="gramStart"/>
            <w:r w:rsidRPr="005F4226">
              <w:rPr>
                <w:rFonts w:ascii="標楷體" w:eastAsia="標楷體" w:hAnsi="標楷體" w:hint="eastAsia"/>
                <w:sz w:val="22"/>
                <w:szCs w:val="22"/>
              </w:rPr>
              <w:t>認屬客觀</w:t>
            </w:r>
            <w:proofErr w:type="gramEnd"/>
            <w:r w:rsidRPr="005F4226">
              <w:rPr>
                <w:rFonts w:ascii="標楷體" w:eastAsia="標楷體" w:hAnsi="標楷體" w:hint="eastAsia"/>
                <w:sz w:val="22"/>
                <w:szCs w:val="22"/>
              </w:rPr>
              <w:t>合理者，視為必經路線。又於國定假日、例假日或輪休日，在合理時間內自辦公場（處）所直接返鄉，或返鄉後直接返回辦公場（處）所必經路線，遇意外危險，亦依上開規定核給公假。</w:t>
            </w:r>
          </w:p>
          <w:p w14:paraId="3F69AB95"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color w:val="993366"/>
                <w:sz w:val="22"/>
                <w:szCs w:val="22"/>
              </w:rPr>
            </w:pPr>
            <w:r w:rsidRPr="005F4226">
              <w:rPr>
                <w:rFonts w:ascii="標楷體" w:eastAsia="標楷體" w:hAnsi="標楷體" w:hint="eastAsia"/>
                <w:color w:val="993366"/>
                <w:sz w:val="22"/>
                <w:szCs w:val="22"/>
              </w:rPr>
              <w:t>二、須主要肇事責任非可歸責於公務人員本人</w:t>
            </w:r>
          </w:p>
          <w:p w14:paraId="53E8562F" w14:textId="77777777" w:rsidR="002B7550" w:rsidRPr="005F4226" w:rsidRDefault="002B7550" w:rsidP="00845EBA">
            <w:pPr>
              <w:kinsoku w:val="0"/>
              <w:overflowPunct w:val="0"/>
              <w:autoSpaceDE w:val="0"/>
              <w:autoSpaceDN w:val="0"/>
              <w:spacing w:afterLines="20" w:after="72"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 xml:space="preserve">　　依銓敘部</w:t>
            </w:r>
            <w:proofErr w:type="gramStart"/>
            <w:smartTag w:uri="urn:schemas-microsoft-com:office:smarttags" w:element="chsdate">
              <w:smartTagPr>
                <w:attr w:name="Year" w:val="1992"/>
                <w:attr w:name="Month" w:val="4"/>
                <w:attr w:name="Day" w:val="9"/>
                <w:attr w:name="IsLunarDate" w:val="False"/>
                <w:attr w:name="IsROCDate" w:val="False"/>
              </w:smartTagPr>
              <w:r w:rsidRPr="005F4226">
                <w:rPr>
                  <w:rFonts w:ascii="標楷體" w:eastAsia="標楷體" w:hAnsi="標楷體" w:hint="eastAsia"/>
                  <w:sz w:val="22"/>
                  <w:szCs w:val="22"/>
                </w:rPr>
                <w:t>92年4月9日</w:t>
              </w:r>
            </w:smartTag>
            <w:r w:rsidRPr="005F4226">
              <w:rPr>
                <w:rFonts w:ascii="標楷體" w:eastAsia="標楷體" w:hAnsi="標楷體" w:hint="eastAsia"/>
                <w:sz w:val="22"/>
                <w:szCs w:val="22"/>
              </w:rPr>
              <w:t>部法</w:t>
            </w:r>
            <w:proofErr w:type="gramEnd"/>
            <w:r w:rsidRPr="005F4226">
              <w:rPr>
                <w:rFonts w:ascii="標楷體" w:eastAsia="標楷體" w:hAnsi="標楷體" w:hint="eastAsia"/>
                <w:sz w:val="22"/>
                <w:szCs w:val="22"/>
              </w:rPr>
              <w:t>二字第0922232687號函釋，公務人員因上班途中發生車禍核給公假，仍須以該車禍之發生不可歸責於該公務人員為要件（目在課以公務人員遵守道路交通安全規則之責任，以期減少車禍事件之發生）。惟以臺灣地區道路交通車多擁擠之現況，如該車禍經法院判決確定主要肇事責任非屬公務人員本人，縱有部分肇事責任，機關長官亦得酌情核給公假。又如該車禍事件未進入訴訟程序（自行和解），而無法院判決書作為認定是否給假之依據時，亦可參酌警察機關製作之交通事故調查報告或其他足資證明之文件資料，依據上開原則，由機關長官依權責就個案予以核實認定。</w:t>
            </w:r>
          </w:p>
        </w:tc>
      </w:tr>
      <w:tr w:rsidR="002B7550" w:rsidRPr="005F4226" w14:paraId="1BEB0563" w14:textId="77777777" w:rsidTr="00ED0A54">
        <w:tblPrEx>
          <w:tblCellMar>
            <w:top w:w="0" w:type="dxa"/>
            <w:left w:w="108" w:type="dxa"/>
            <w:bottom w:w="0" w:type="dxa"/>
            <w:right w:w="108" w:type="dxa"/>
          </w:tblCellMar>
        </w:tblPrEx>
        <w:tc>
          <w:tcPr>
            <w:tcW w:w="9957" w:type="dxa"/>
            <w:shd w:val="clear" w:color="auto" w:fill="FFE599"/>
          </w:tcPr>
          <w:p w14:paraId="78E8F424" w14:textId="77777777" w:rsidR="002B7550" w:rsidRPr="005F4226" w:rsidRDefault="002B7550" w:rsidP="00845EBA">
            <w:pPr>
              <w:kinsoku w:val="0"/>
              <w:overflowPunct w:val="0"/>
              <w:autoSpaceDE w:val="0"/>
              <w:autoSpaceDN w:val="0"/>
              <w:spacing w:line="220" w:lineRule="exact"/>
              <w:rPr>
                <w:rFonts w:ascii="標楷體" w:eastAsia="標楷體" w:hAnsi="標楷體"/>
                <w:color w:val="993366"/>
                <w:sz w:val="22"/>
                <w:szCs w:val="22"/>
              </w:rPr>
            </w:pPr>
            <w:r w:rsidRPr="005F4226">
              <w:rPr>
                <w:rFonts w:ascii="標楷體" w:eastAsia="標楷體" w:hAnsi="標楷體" w:hint="eastAsia"/>
                <w:color w:val="993366"/>
                <w:sz w:val="22"/>
                <w:szCs w:val="22"/>
              </w:rPr>
              <w:t>※</w:t>
            </w:r>
            <w:r w:rsidRPr="005F4226">
              <w:rPr>
                <w:rFonts w:ascii="標楷體" w:eastAsia="標楷體" w:hAnsi="標楷體" w:hint="eastAsia"/>
                <w:color w:val="0000FF"/>
                <w:sz w:val="22"/>
                <w:szCs w:val="22"/>
              </w:rPr>
              <w:t>公傷假申請期限</w:t>
            </w:r>
          </w:p>
        </w:tc>
      </w:tr>
      <w:tr w:rsidR="002B7550" w:rsidRPr="005F4226" w14:paraId="4A22C95A" w14:textId="77777777" w:rsidTr="00F12B83">
        <w:tblPrEx>
          <w:tblCellMar>
            <w:top w:w="0" w:type="dxa"/>
            <w:left w:w="108" w:type="dxa"/>
            <w:bottom w:w="0" w:type="dxa"/>
            <w:right w:w="108" w:type="dxa"/>
          </w:tblCellMar>
        </w:tblPrEx>
        <w:tc>
          <w:tcPr>
            <w:tcW w:w="9957" w:type="dxa"/>
            <w:shd w:val="clear" w:color="auto" w:fill="auto"/>
          </w:tcPr>
          <w:p w14:paraId="223A67A1" w14:textId="77777777" w:rsidR="002B7550" w:rsidRPr="005F4226" w:rsidRDefault="002B7550" w:rsidP="00845EBA">
            <w:pPr>
              <w:kinsoku w:val="0"/>
              <w:overflowPunct w:val="0"/>
              <w:autoSpaceDE w:val="0"/>
              <w:autoSpaceDN w:val="0"/>
              <w:spacing w:line="220" w:lineRule="exact"/>
              <w:rPr>
                <w:rFonts w:ascii="標楷體" w:eastAsia="標楷體" w:hAnsi="標楷體"/>
                <w:sz w:val="22"/>
                <w:szCs w:val="22"/>
              </w:rPr>
            </w:pPr>
            <w:r w:rsidRPr="005F4226">
              <w:rPr>
                <w:rFonts w:ascii="標楷體" w:eastAsia="標楷體" w:hAnsi="標楷體" w:hint="eastAsia"/>
                <w:sz w:val="22"/>
                <w:szCs w:val="22"/>
              </w:rPr>
              <w:t>一、每次最長以三個月為限。</w:t>
            </w:r>
          </w:p>
          <w:p w14:paraId="35A65BF6" w14:textId="77777777" w:rsidR="002B7550" w:rsidRPr="005F4226" w:rsidRDefault="002B7550" w:rsidP="00845EBA">
            <w:pPr>
              <w:kinsoku w:val="0"/>
              <w:overflowPunct w:val="0"/>
              <w:autoSpaceDE w:val="0"/>
              <w:autoSpaceDN w:val="0"/>
              <w:spacing w:afterLines="20" w:after="72"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二、因同一事故請公</w:t>
            </w:r>
            <w:proofErr w:type="gramStart"/>
            <w:r w:rsidRPr="005F4226">
              <w:rPr>
                <w:rFonts w:ascii="標楷體" w:eastAsia="標楷體" w:hAnsi="標楷體" w:hint="eastAsia"/>
                <w:sz w:val="22"/>
                <w:szCs w:val="22"/>
              </w:rPr>
              <w:t>傷假逾二年</w:t>
            </w:r>
            <w:proofErr w:type="gramEnd"/>
            <w:r w:rsidRPr="005F4226">
              <w:rPr>
                <w:rFonts w:ascii="標楷體" w:eastAsia="標楷體" w:hAnsi="標楷體" w:hint="eastAsia"/>
                <w:sz w:val="22"/>
                <w:szCs w:val="22"/>
              </w:rPr>
              <w:t>仍不能銷假者，應留職停薪；留職停薪一年仍未痊癒者，應依法規辦理退休、退職或資遣。但該</w:t>
            </w:r>
            <w:proofErr w:type="gramStart"/>
            <w:r w:rsidRPr="005F4226">
              <w:rPr>
                <w:rFonts w:ascii="標楷體" w:eastAsia="標楷體" w:hAnsi="標楷體" w:hint="eastAsia"/>
                <w:sz w:val="22"/>
                <w:szCs w:val="22"/>
              </w:rPr>
              <w:t>公傷如係</w:t>
            </w:r>
            <w:proofErr w:type="gramEnd"/>
            <w:r w:rsidRPr="005F4226">
              <w:rPr>
                <w:rFonts w:ascii="標楷體" w:eastAsia="標楷體" w:hAnsi="標楷體" w:hint="eastAsia"/>
                <w:sz w:val="22"/>
                <w:szCs w:val="22"/>
              </w:rPr>
              <w:t>因執行職務</w:t>
            </w:r>
            <w:proofErr w:type="gramStart"/>
            <w:r w:rsidRPr="005F4226">
              <w:rPr>
                <w:rFonts w:ascii="標楷體" w:eastAsia="標楷體" w:hAnsi="標楷體" w:hint="eastAsia"/>
                <w:sz w:val="22"/>
                <w:szCs w:val="22"/>
              </w:rPr>
              <w:t>所致或情況</w:t>
            </w:r>
            <w:proofErr w:type="gramEnd"/>
            <w:r w:rsidRPr="005F4226">
              <w:rPr>
                <w:rFonts w:ascii="標楷體" w:eastAsia="標楷體" w:hAnsi="標楷體" w:hint="eastAsia"/>
                <w:sz w:val="22"/>
                <w:szCs w:val="22"/>
              </w:rPr>
              <w:t>特殊者，得由首長</w:t>
            </w:r>
            <w:proofErr w:type="gramStart"/>
            <w:r w:rsidRPr="005F4226">
              <w:rPr>
                <w:rFonts w:ascii="標楷體" w:eastAsia="標楷體" w:hAnsi="標楷體" w:hint="eastAsia"/>
                <w:sz w:val="22"/>
                <w:szCs w:val="22"/>
              </w:rPr>
              <w:t>審酌再延長</w:t>
            </w:r>
            <w:proofErr w:type="gramEnd"/>
            <w:r w:rsidRPr="005F4226">
              <w:rPr>
                <w:rFonts w:ascii="標楷體" w:eastAsia="標楷體" w:hAnsi="標楷體" w:hint="eastAsia"/>
                <w:sz w:val="22"/>
                <w:szCs w:val="22"/>
              </w:rPr>
              <w:t>一年留職停薪。</w:t>
            </w:r>
          </w:p>
        </w:tc>
      </w:tr>
      <w:tr w:rsidR="002B7550" w:rsidRPr="005F4226" w14:paraId="398FACE5" w14:textId="77777777" w:rsidTr="00ED0A54">
        <w:tblPrEx>
          <w:tblCellMar>
            <w:top w:w="0" w:type="dxa"/>
            <w:left w:w="108" w:type="dxa"/>
            <w:bottom w:w="0" w:type="dxa"/>
            <w:right w:w="108" w:type="dxa"/>
          </w:tblCellMar>
        </w:tblPrEx>
        <w:tc>
          <w:tcPr>
            <w:tcW w:w="9957" w:type="dxa"/>
            <w:shd w:val="clear" w:color="auto" w:fill="FFE599"/>
          </w:tcPr>
          <w:p w14:paraId="33936B7F" w14:textId="77777777" w:rsidR="002B7550" w:rsidRPr="005F4226" w:rsidRDefault="002B7550" w:rsidP="00845EBA">
            <w:pPr>
              <w:kinsoku w:val="0"/>
              <w:overflowPunct w:val="0"/>
              <w:autoSpaceDE w:val="0"/>
              <w:autoSpaceDN w:val="0"/>
              <w:spacing w:line="220" w:lineRule="exact"/>
              <w:rPr>
                <w:rFonts w:ascii="標楷體" w:eastAsia="標楷體" w:hAnsi="標楷體"/>
                <w:color w:val="993366"/>
                <w:sz w:val="22"/>
                <w:szCs w:val="22"/>
              </w:rPr>
            </w:pPr>
            <w:r w:rsidRPr="005F4226">
              <w:rPr>
                <w:rFonts w:ascii="標楷體" w:eastAsia="標楷體" w:hAnsi="標楷體" w:hint="eastAsia"/>
                <w:color w:val="993366"/>
                <w:sz w:val="22"/>
                <w:szCs w:val="22"/>
              </w:rPr>
              <w:t>※</w:t>
            </w:r>
            <w:r w:rsidRPr="005F4226">
              <w:rPr>
                <w:rFonts w:ascii="標楷體" w:eastAsia="標楷體" w:hAnsi="標楷體" w:hint="eastAsia"/>
                <w:color w:val="0000FF"/>
                <w:sz w:val="22"/>
                <w:szCs w:val="22"/>
              </w:rPr>
              <w:t>公傷假申請手續</w:t>
            </w:r>
          </w:p>
        </w:tc>
      </w:tr>
      <w:tr w:rsidR="002B7550" w:rsidRPr="005F4226" w14:paraId="12072987" w14:textId="77777777" w:rsidTr="00F12B83">
        <w:tblPrEx>
          <w:tblCellMar>
            <w:top w:w="0" w:type="dxa"/>
            <w:left w:w="108" w:type="dxa"/>
            <w:bottom w:w="0" w:type="dxa"/>
            <w:right w:w="108" w:type="dxa"/>
          </w:tblCellMar>
        </w:tblPrEx>
        <w:tc>
          <w:tcPr>
            <w:tcW w:w="9957" w:type="dxa"/>
            <w:shd w:val="clear" w:color="auto" w:fill="auto"/>
          </w:tcPr>
          <w:p w14:paraId="57E8AB26"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一、填具公傷假報告書（洽人事室）</w:t>
            </w:r>
            <w:r w:rsidR="00222DBE" w:rsidRPr="005F4226">
              <w:rPr>
                <w:rFonts w:ascii="標楷體" w:eastAsia="標楷體" w:hAnsi="標楷體" w:hint="eastAsia"/>
                <w:sz w:val="22"/>
                <w:szCs w:val="22"/>
              </w:rPr>
              <w:t>。</w:t>
            </w:r>
          </w:p>
          <w:p w14:paraId="0E8A05D6" w14:textId="52B3E466" w:rsidR="00ED744E" w:rsidRPr="0021290D" w:rsidRDefault="00ED744E" w:rsidP="00F12B83">
            <w:pPr>
              <w:kinsoku w:val="0"/>
              <w:overflowPunct w:val="0"/>
              <w:autoSpaceDE w:val="0"/>
              <w:autoSpaceDN w:val="0"/>
              <w:spacing w:line="220" w:lineRule="exact"/>
              <w:ind w:left="440" w:hangingChars="200" w:hanging="440"/>
              <w:rPr>
                <w:rFonts w:ascii="標楷體" w:eastAsia="標楷體" w:hAnsi="標楷體"/>
                <w:sz w:val="22"/>
                <w:szCs w:val="22"/>
              </w:rPr>
            </w:pPr>
            <w:r w:rsidRPr="0021290D">
              <w:rPr>
                <w:rFonts w:ascii="標楷體" w:eastAsia="標楷體" w:hAnsi="標楷體" w:hint="eastAsia"/>
                <w:sz w:val="22"/>
                <w:szCs w:val="22"/>
              </w:rPr>
              <w:t>二、因公傷病之公假七日以上，應檢具中央衛生主管機關評鑑合格醫院出具之診斷證明書；未達七日者，應檢具合法醫療機構證明書。</w:t>
            </w:r>
          </w:p>
          <w:p w14:paraId="16E95A25"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三、如係發生交通事故者，應檢附警察機關開立道路交通事故當事人登記聯單或道路交通事故鑑定筆錄等文件（須有肇事責任歸屬之註記）。</w:t>
            </w:r>
          </w:p>
          <w:p w14:paraId="1133F9E9" w14:textId="77777777" w:rsidR="002B7550" w:rsidRPr="005F4226" w:rsidRDefault="002B7550" w:rsidP="00845EBA">
            <w:pPr>
              <w:kinsoku w:val="0"/>
              <w:overflowPunct w:val="0"/>
              <w:autoSpaceDE w:val="0"/>
              <w:autoSpaceDN w:val="0"/>
              <w:spacing w:afterLines="20" w:after="72"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四、其他足資佐證公傷事實之相關文件。</w:t>
            </w:r>
          </w:p>
        </w:tc>
      </w:tr>
      <w:tr w:rsidR="002B7550" w:rsidRPr="005F4226" w14:paraId="61DF2085" w14:textId="77777777" w:rsidTr="00ED0A54">
        <w:tblPrEx>
          <w:tblCellMar>
            <w:top w:w="0" w:type="dxa"/>
            <w:left w:w="108" w:type="dxa"/>
            <w:bottom w:w="0" w:type="dxa"/>
            <w:right w:w="108" w:type="dxa"/>
          </w:tblCellMar>
        </w:tblPrEx>
        <w:trPr>
          <w:trHeight w:val="539"/>
        </w:trPr>
        <w:tc>
          <w:tcPr>
            <w:tcW w:w="9957" w:type="dxa"/>
            <w:shd w:val="clear" w:color="auto" w:fill="FFE599"/>
          </w:tcPr>
          <w:p w14:paraId="37D0D744" w14:textId="77777777" w:rsidR="002B7550" w:rsidRPr="005F4226" w:rsidRDefault="002B7550" w:rsidP="00845EBA">
            <w:pPr>
              <w:kinsoku w:val="0"/>
              <w:overflowPunct w:val="0"/>
              <w:autoSpaceDE w:val="0"/>
              <w:autoSpaceDN w:val="0"/>
              <w:spacing w:line="220" w:lineRule="exact"/>
              <w:rPr>
                <w:rFonts w:ascii="標楷體" w:eastAsia="標楷體" w:hAnsi="標楷體"/>
                <w:color w:val="993366"/>
                <w:sz w:val="22"/>
                <w:szCs w:val="22"/>
              </w:rPr>
            </w:pPr>
            <w:r w:rsidRPr="005F4226">
              <w:rPr>
                <w:rFonts w:ascii="標楷體" w:eastAsia="標楷體" w:hAnsi="標楷體" w:hint="eastAsia"/>
                <w:color w:val="993366"/>
                <w:sz w:val="22"/>
                <w:szCs w:val="22"/>
              </w:rPr>
              <w:t>※</w:t>
            </w:r>
            <w:r w:rsidRPr="005F4226">
              <w:rPr>
                <w:rFonts w:ascii="標楷體" w:eastAsia="標楷體" w:hAnsi="標楷體" w:hint="eastAsia"/>
                <w:color w:val="0000FF"/>
                <w:sz w:val="22"/>
                <w:szCs w:val="22"/>
              </w:rPr>
              <w:t>其他事項</w:t>
            </w:r>
          </w:p>
        </w:tc>
      </w:tr>
      <w:tr w:rsidR="002B7550" w:rsidRPr="005F4226" w14:paraId="2D7591BB" w14:textId="77777777" w:rsidTr="00845EBA">
        <w:tblPrEx>
          <w:tblCellMar>
            <w:top w:w="0" w:type="dxa"/>
            <w:left w:w="108" w:type="dxa"/>
            <w:bottom w:w="0" w:type="dxa"/>
            <w:right w:w="108" w:type="dxa"/>
          </w:tblCellMar>
        </w:tblPrEx>
        <w:trPr>
          <w:trHeight w:val="1380"/>
        </w:trPr>
        <w:tc>
          <w:tcPr>
            <w:tcW w:w="9957" w:type="dxa"/>
            <w:shd w:val="clear" w:color="auto" w:fill="auto"/>
          </w:tcPr>
          <w:p w14:paraId="47EF7FD5" w14:textId="77777777" w:rsidR="002B7550" w:rsidRPr="005F4226" w:rsidRDefault="002B7550" w:rsidP="00845EBA">
            <w:pPr>
              <w:kinsoku w:val="0"/>
              <w:overflowPunct w:val="0"/>
              <w:autoSpaceDE w:val="0"/>
              <w:autoSpaceDN w:val="0"/>
              <w:spacing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一、實務作業上，「因果關係認定」乃</w:t>
            </w:r>
            <w:proofErr w:type="gramStart"/>
            <w:r w:rsidRPr="005F4226">
              <w:rPr>
                <w:rFonts w:ascii="標楷體" w:eastAsia="標楷體" w:hAnsi="標楷體" w:hint="eastAsia"/>
                <w:sz w:val="22"/>
                <w:szCs w:val="22"/>
              </w:rPr>
              <w:t>得否核給</w:t>
            </w:r>
            <w:proofErr w:type="gramEnd"/>
            <w:r w:rsidRPr="005F4226">
              <w:rPr>
                <w:rFonts w:ascii="標楷體" w:eastAsia="標楷體" w:hAnsi="標楷體" w:hint="eastAsia"/>
                <w:sz w:val="22"/>
                <w:szCs w:val="22"/>
              </w:rPr>
              <w:t>公傷假之重要關鍵，亦常衍生當事人不服之爭議。</w:t>
            </w:r>
            <w:proofErr w:type="gramStart"/>
            <w:r w:rsidRPr="005F4226">
              <w:rPr>
                <w:rFonts w:ascii="標楷體" w:eastAsia="標楷體" w:hAnsi="標楷體" w:hint="eastAsia"/>
                <w:sz w:val="22"/>
                <w:szCs w:val="22"/>
              </w:rPr>
              <w:t>爰</w:t>
            </w:r>
            <w:proofErr w:type="gramEnd"/>
            <w:r w:rsidRPr="005F4226">
              <w:rPr>
                <w:rFonts w:ascii="標楷體" w:eastAsia="標楷體" w:hAnsi="標楷體" w:hint="eastAsia"/>
                <w:sz w:val="22"/>
                <w:szCs w:val="22"/>
              </w:rPr>
              <w:t>強烈提醒同仁，於上班時間內發生公傷假之事實時，務必立即通知學校處室主管、健康中心或人事室，</w:t>
            </w:r>
            <w:proofErr w:type="gramStart"/>
            <w:r w:rsidRPr="005F4226">
              <w:rPr>
                <w:rFonts w:ascii="標楷體" w:eastAsia="標楷體" w:hAnsi="標楷體" w:hint="eastAsia"/>
                <w:sz w:val="22"/>
                <w:szCs w:val="22"/>
              </w:rPr>
              <w:t>俾</w:t>
            </w:r>
            <w:proofErr w:type="gramEnd"/>
            <w:r w:rsidRPr="005F4226">
              <w:rPr>
                <w:rFonts w:ascii="標楷體" w:eastAsia="標楷體" w:hAnsi="標楷體" w:hint="eastAsia"/>
                <w:sz w:val="22"/>
                <w:szCs w:val="22"/>
              </w:rPr>
              <w:t>未來在因果關係上之認定上，有所依憑。</w:t>
            </w:r>
          </w:p>
          <w:p w14:paraId="4A07EF56" w14:textId="77777777" w:rsidR="002B7550" w:rsidRPr="005F4226" w:rsidRDefault="002B7550" w:rsidP="00845EBA">
            <w:pPr>
              <w:kinsoku w:val="0"/>
              <w:overflowPunct w:val="0"/>
              <w:autoSpaceDE w:val="0"/>
              <w:autoSpaceDN w:val="0"/>
              <w:spacing w:afterLines="20" w:after="72" w:line="220" w:lineRule="exact"/>
              <w:ind w:left="440" w:hangingChars="200" w:hanging="440"/>
              <w:rPr>
                <w:rFonts w:ascii="標楷體" w:eastAsia="標楷體" w:hAnsi="標楷體"/>
                <w:sz w:val="22"/>
                <w:szCs w:val="22"/>
              </w:rPr>
            </w:pPr>
            <w:r w:rsidRPr="005F4226">
              <w:rPr>
                <w:rFonts w:ascii="標楷體" w:eastAsia="標楷體" w:hAnsi="標楷體" w:hint="eastAsia"/>
                <w:sz w:val="22"/>
                <w:szCs w:val="22"/>
              </w:rPr>
              <w:t>二、如發現有虛偽情事者，原核給之公</w:t>
            </w:r>
            <w:proofErr w:type="gramStart"/>
            <w:r w:rsidRPr="005F4226">
              <w:rPr>
                <w:rFonts w:ascii="標楷體" w:eastAsia="標楷體" w:hAnsi="標楷體" w:hint="eastAsia"/>
                <w:sz w:val="22"/>
                <w:szCs w:val="22"/>
              </w:rPr>
              <w:t>傷假應改</w:t>
            </w:r>
            <w:proofErr w:type="gramEnd"/>
            <w:r w:rsidRPr="005F4226">
              <w:rPr>
                <w:rFonts w:ascii="標楷體" w:eastAsia="標楷體" w:hAnsi="標楷體" w:hint="eastAsia"/>
                <w:sz w:val="22"/>
                <w:szCs w:val="22"/>
              </w:rPr>
              <w:t>依規定以曠職論處，並追究行政或刑事責任。</w:t>
            </w:r>
          </w:p>
        </w:tc>
      </w:tr>
    </w:tbl>
    <w:p w14:paraId="353A47F5" w14:textId="77777777" w:rsidR="000314A1" w:rsidRDefault="00BD5485" w:rsidP="00BD5485">
      <w:pPr>
        <w:jc w:val="center"/>
        <w:rPr>
          <w:rFonts w:ascii="標楷體" w:eastAsia="標楷體" w:hAnsi="標楷體"/>
          <w:b/>
          <w:sz w:val="36"/>
          <w:szCs w:val="36"/>
        </w:rPr>
      </w:pPr>
      <w:r>
        <w:rPr>
          <w:rFonts w:ascii="標楷體" w:eastAsia="標楷體" w:hAnsi="標楷體" w:hint="eastAsia"/>
          <w:b/>
          <w:sz w:val="36"/>
          <w:szCs w:val="36"/>
        </w:rPr>
        <w:lastRenderedPageBreak/>
        <w:t>申請公假療傷報告書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080"/>
        <w:gridCol w:w="474"/>
        <w:gridCol w:w="2046"/>
        <w:gridCol w:w="908"/>
        <w:gridCol w:w="328"/>
        <w:gridCol w:w="3283"/>
      </w:tblGrid>
      <w:tr w:rsidR="00BD5485" w:rsidRPr="00C767BE" w14:paraId="309CB964" w14:textId="77777777" w:rsidTr="00845A80">
        <w:trPr>
          <w:cantSplit/>
          <w:trHeight w:val="600"/>
        </w:trPr>
        <w:tc>
          <w:tcPr>
            <w:tcW w:w="1728" w:type="dxa"/>
            <w:vMerge w:val="restart"/>
            <w:tcBorders>
              <w:top w:val="thinThickThinSmallGap" w:sz="24" w:space="0" w:color="auto"/>
              <w:left w:val="thinThickThinSmallGap" w:sz="24" w:space="0" w:color="auto"/>
            </w:tcBorders>
            <w:vAlign w:val="center"/>
          </w:tcPr>
          <w:p w14:paraId="17E75879" w14:textId="77777777" w:rsidR="00BD5485" w:rsidRPr="00890233" w:rsidRDefault="00BD5485" w:rsidP="00845A80">
            <w:pPr>
              <w:jc w:val="distribute"/>
              <w:rPr>
                <w:rFonts w:ascii="標楷體" w:eastAsia="標楷體" w:hAnsi="標楷體"/>
                <w:b/>
              </w:rPr>
            </w:pPr>
            <w:r w:rsidRPr="00890233">
              <w:rPr>
                <w:rFonts w:ascii="標楷體" w:eastAsia="標楷體" w:hAnsi="標楷體" w:hint="eastAsia"/>
                <w:b/>
              </w:rPr>
              <w:t>申請人</w:t>
            </w:r>
          </w:p>
        </w:tc>
        <w:tc>
          <w:tcPr>
            <w:tcW w:w="1080" w:type="dxa"/>
            <w:tcBorders>
              <w:top w:val="thinThickThinSmallGap" w:sz="24" w:space="0" w:color="auto"/>
            </w:tcBorders>
            <w:vAlign w:val="center"/>
          </w:tcPr>
          <w:p w14:paraId="2139E4F6" w14:textId="77777777" w:rsidR="00BD5485" w:rsidRPr="00890233" w:rsidRDefault="00BD5485" w:rsidP="00845A80">
            <w:pPr>
              <w:jc w:val="center"/>
              <w:rPr>
                <w:rFonts w:ascii="標楷體" w:eastAsia="標楷體" w:hAnsi="標楷體"/>
                <w:b/>
              </w:rPr>
            </w:pPr>
            <w:r>
              <w:rPr>
                <w:rFonts w:ascii="標楷體" w:eastAsia="標楷體" w:hAnsi="標楷體" w:hint="eastAsia"/>
                <w:b/>
              </w:rPr>
              <w:t xml:space="preserve">單　</w:t>
            </w:r>
            <w:r w:rsidRPr="00890233">
              <w:rPr>
                <w:rFonts w:ascii="標楷體" w:eastAsia="標楷體" w:hAnsi="標楷體" w:hint="eastAsia"/>
                <w:b/>
              </w:rPr>
              <w:t>位</w:t>
            </w:r>
          </w:p>
        </w:tc>
        <w:tc>
          <w:tcPr>
            <w:tcW w:w="2520" w:type="dxa"/>
            <w:gridSpan w:val="2"/>
            <w:tcBorders>
              <w:top w:val="thinThickThinSmallGap" w:sz="24" w:space="0" w:color="auto"/>
            </w:tcBorders>
            <w:vAlign w:val="center"/>
          </w:tcPr>
          <w:p w14:paraId="45118463" w14:textId="77777777" w:rsidR="00BD5485" w:rsidRPr="00C767BE" w:rsidRDefault="00BD5485" w:rsidP="00845A80">
            <w:pPr>
              <w:jc w:val="center"/>
              <w:rPr>
                <w:rFonts w:ascii="標楷體" w:eastAsia="標楷體" w:hAnsi="標楷體"/>
                <w:sz w:val="20"/>
                <w:szCs w:val="20"/>
              </w:rPr>
            </w:pPr>
          </w:p>
        </w:tc>
        <w:tc>
          <w:tcPr>
            <w:tcW w:w="908" w:type="dxa"/>
            <w:vMerge w:val="restart"/>
            <w:tcBorders>
              <w:top w:val="thinThickThinSmallGap" w:sz="24" w:space="0" w:color="auto"/>
              <w:right w:val="single" w:sz="2" w:space="0" w:color="auto"/>
            </w:tcBorders>
            <w:vAlign w:val="center"/>
          </w:tcPr>
          <w:p w14:paraId="4C10ADB2" w14:textId="77777777" w:rsidR="00BD5485" w:rsidRPr="00890233" w:rsidRDefault="00BD5485" w:rsidP="00845A80">
            <w:pPr>
              <w:jc w:val="center"/>
              <w:rPr>
                <w:rFonts w:ascii="標楷體" w:eastAsia="標楷體" w:hAnsi="標楷體"/>
                <w:b/>
              </w:rPr>
            </w:pPr>
            <w:r w:rsidRPr="00890233">
              <w:rPr>
                <w:rFonts w:ascii="標楷體" w:eastAsia="標楷體" w:hAnsi="標楷體" w:hint="eastAsia"/>
                <w:b/>
              </w:rPr>
              <w:t>姓</w:t>
            </w:r>
            <w:r>
              <w:rPr>
                <w:rFonts w:ascii="標楷體" w:eastAsia="標楷體" w:hAnsi="標楷體" w:hint="eastAsia"/>
                <w:b/>
              </w:rPr>
              <w:t xml:space="preserve"> </w:t>
            </w:r>
            <w:r w:rsidRPr="00890233">
              <w:rPr>
                <w:rFonts w:ascii="標楷體" w:eastAsia="標楷體" w:hAnsi="標楷體" w:hint="eastAsia"/>
                <w:b/>
              </w:rPr>
              <w:t xml:space="preserve">名　　　</w:t>
            </w:r>
          </w:p>
        </w:tc>
        <w:tc>
          <w:tcPr>
            <w:tcW w:w="3611" w:type="dxa"/>
            <w:gridSpan w:val="2"/>
            <w:vMerge w:val="restart"/>
            <w:tcBorders>
              <w:top w:val="thinThickThinSmallGap" w:sz="24" w:space="0" w:color="auto"/>
              <w:left w:val="single" w:sz="2" w:space="0" w:color="auto"/>
              <w:right w:val="thinThickThinSmallGap" w:sz="24" w:space="0" w:color="auto"/>
            </w:tcBorders>
            <w:vAlign w:val="bottom"/>
          </w:tcPr>
          <w:p w14:paraId="36E45670" w14:textId="77777777" w:rsidR="00BD5485" w:rsidRPr="00C767BE" w:rsidRDefault="00BD5485" w:rsidP="00845A80">
            <w:pPr>
              <w:jc w:val="right"/>
              <w:rPr>
                <w:rFonts w:ascii="標楷體" w:eastAsia="標楷體" w:hAnsi="標楷體"/>
                <w:sz w:val="20"/>
                <w:szCs w:val="20"/>
              </w:rPr>
            </w:pPr>
            <w:r w:rsidRPr="00C767BE">
              <w:rPr>
                <w:rFonts w:ascii="標楷體" w:eastAsia="標楷體" w:hAnsi="標楷體" w:hint="eastAsia"/>
                <w:sz w:val="20"/>
                <w:szCs w:val="20"/>
              </w:rPr>
              <w:t>（請簽章）</w:t>
            </w:r>
          </w:p>
          <w:p w14:paraId="70D4D92E" w14:textId="77777777" w:rsidR="00BD5485" w:rsidRPr="00C767BE" w:rsidRDefault="00BD5485" w:rsidP="00845A80">
            <w:pPr>
              <w:jc w:val="right"/>
              <w:rPr>
                <w:rFonts w:ascii="標楷體" w:eastAsia="標楷體" w:hAnsi="標楷體"/>
                <w:sz w:val="20"/>
                <w:szCs w:val="20"/>
              </w:rPr>
            </w:pPr>
            <w:r w:rsidRPr="00C767BE">
              <w:rPr>
                <w:rFonts w:ascii="標楷體" w:eastAsia="標楷體" w:hAnsi="標楷體" w:hint="eastAsia"/>
                <w:sz w:val="20"/>
                <w:szCs w:val="20"/>
              </w:rPr>
              <w:t>年　　　月　　　日</w:t>
            </w:r>
          </w:p>
        </w:tc>
      </w:tr>
      <w:tr w:rsidR="00BD5485" w:rsidRPr="00C767BE" w14:paraId="617678E8" w14:textId="77777777" w:rsidTr="00845A80">
        <w:trPr>
          <w:cantSplit/>
          <w:trHeight w:val="600"/>
        </w:trPr>
        <w:tc>
          <w:tcPr>
            <w:tcW w:w="1728" w:type="dxa"/>
            <w:vMerge/>
            <w:tcBorders>
              <w:left w:val="thinThickThinSmallGap" w:sz="24" w:space="0" w:color="auto"/>
            </w:tcBorders>
          </w:tcPr>
          <w:p w14:paraId="0780F897" w14:textId="77777777" w:rsidR="00BD5485" w:rsidRPr="00FD1A2F" w:rsidRDefault="00BD5485" w:rsidP="00845A80">
            <w:pPr>
              <w:jc w:val="distribute"/>
              <w:rPr>
                <w:rFonts w:ascii="標楷體" w:eastAsia="標楷體" w:hAnsi="標楷體"/>
                <w:b/>
                <w:sz w:val="20"/>
                <w:szCs w:val="20"/>
              </w:rPr>
            </w:pPr>
          </w:p>
        </w:tc>
        <w:tc>
          <w:tcPr>
            <w:tcW w:w="1080" w:type="dxa"/>
            <w:vAlign w:val="center"/>
          </w:tcPr>
          <w:p w14:paraId="79CD625D" w14:textId="77777777" w:rsidR="00BD5485" w:rsidRPr="00890233" w:rsidRDefault="00BD5485" w:rsidP="00845A80">
            <w:pPr>
              <w:jc w:val="center"/>
              <w:rPr>
                <w:rFonts w:ascii="標楷體" w:eastAsia="標楷體" w:hAnsi="標楷體"/>
                <w:b/>
              </w:rPr>
            </w:pPr>
            <w:r>
              <w:rPr>
                <w:rFonts w:ascii="標楷體" w:eastAsia="標楷體" w:hAnsi="標楷體" w:hint="eastAsia"/>
                <w:b/>
              </w:rPr>
              <w:t xml:space="preserve">職　</w:t>
            </w:r>
            <w:r w:rsidRPr="00890233">
              <w:rPr>
                <w:rFonts w:ascii="標楷體" w:eastAsia="標楷體" w:hAnsi="標楷體" w:hint="eastAsia"/>
                <w:b/>
              </w:rPr>
              <w:t>稱</w:t>
            </w:r>
          </w:p>
        </w:tc>
        <w:tc>
          <w:tcPr>
            <w:tcW w:w="2520" w:type="dxa"/>
            <w:gridSpan w:val="2"/>
            <w:vAlign w:val="center"/>
          </w:tcPr>
          <w:p w14:paraId="57437BC0" w14:textId="77777777" w:rsidR="00BD5485" w:rsidRPr="00C767BE" w:rsidRDefault="00BD5485" w:rsidP="00845A80">
            <w:pPr>
              <w:jc w:val="center"/>
              <w:rPr>
                <w:rFonts w:ascii="標楷體" w:eastAsia="標楷體" w:hAnsi="標楷體"/>
                <w:sz w:val="20"/>
                <w:szCs w:val="20"/>
              </w:rPr>
            </w:pPr>
          </w:p>
        </w:tc>
        <w:tc>
          <w:tcPr>
            <w:tcW w:w="908" w:type="dxa"/>
            <w:vMerge/>
            <w:tcBorders>
              <w:right w:val="single" w:sz="2" w:space="0" w:color="auto"/>
            </w:tcBorders>
            <w:vAlign w:val="bottom"/>
          </w:tcPr>
          <w:p w14:paraId="52EF593A" w14:textId="77777777" w:rsidR="00BD5485" w:rsidRPr="00C767BE" w:rsidRDefault="00BD5485" w:rsidP="00845A80">
            <w:pPr>
              <w:jc w:val="right"/>
              <w:rPr>
                <w:rFonts w:ascii="標楷體" w:eastAsia="標楷體" w:hAnsi="標楷體"/>
                <w:sz w:val="20"/>
                <w:szCs w:val="20"/>
              </w:rPr>
            </w:pPr>
          </w:p>
        </w:tc>
        <w:tc>
          <w:tcPr>
            <w:tcW w:w="3611" w:type="dxa"/>
            <w:gridSpan w:val="2"/>
            <w:vMerge/>
            <w:tcBorders>
              <w:left w:val="single" w:sz="2" w:space="0" w:color="auto"/>
              <w:right w:val="thinThickThinSmallGap" w:sz="24" w:space="0" w:color="auto"/>
            </w:tcBorders>
            <w:vAlign w:val="bottom"/>
          </w:tcPr>
          <w:p w14:paraId="433EF62A" w14:textId="77777777" w:rsidR="00BD5485" w:rsidRPr="00C767BE" w:rsidRDefault="00BD5485" w:rsidP="00845A80">
            <w:pPr>
              <w:jc w:val="right"/>
              <w:rPr>
                <w:rFonts w:ascii="標楷體" w:eastAsia="標楷體" w:hAnsi="標楷體"/>
                <w:sz w:val="20"/>
                <w:szCs w:val="20"/>
              </w:rPr>
            </w:pPr>
          </w:p>
        </w:tc>
      </w:tr>
      <w:tr w:rsidR="00BD5485" w:rsidRPr="00C767BE" w14:paraId="4CF9B783" w14:textId="77777777" w:rsidTr="00845A80">
        <w:trPr>
          <w:trHeight w:val="1083"/>
        </w:trPr>
        <w:tc>
          <w:tcPr>
            <w:tcW w:w="1728" w:type="dxa"/>
            <w:tcBorders>
              <w:left w:val="thinThickThinSmallGap" w:sz="24" w:space="0" w:color="auto"/>
              <w:right w:val="single" w:sz="2" w:space="0" w:color="auto"/>
            </w:tcBorders>
            <w:vAlign w:val="center"/>
          </w:tcPr>
          <w:p w14:paraId="19093958" w14:textId="77777777" w:rsidR="00BD5485" w:rsidRPr="001A5B83" w:rsidRDefault="00BD5485" w:rsidP="00845A80">
            <w:pPr>
              <w:jc w:val="distribute"/>
              <w:rPr>
                <w:rFonts w:ascii="標楷體" w:eastAsia="標楷體" w:hAnsi="標楷體"/>
                <w:b/>
              </w:rPr>
            </w:pPr>
            <w:r w:rsidRPr="001A5B83">
              <w:rPr>
                <w:rFonts w:ascii="標楷體" w:eastAsia="標楷體" w:hAnsi="標楷體" w:hint="eastAsia"/>
                <w:b/>
              </w:rPr>
              <w:t>傷病名稱</w:t>
            </w:r>
          </w:p>
        </w:tc>
        <w:tc>
          <w:tcPr>
            <w:tcW w:w="8119" w:type="dxa"/>
            <w:gridSpan w:val="6"/>
            <w:tcBorders>
              <w:left w:val="single" w:sz="2" w:space="0" w:color="auto"/>
              <w:right w:val="thinThickThinSmallGap" w:sz="24" w:space="0" w:color="auto"/>
            </w:tcBorders>
            <w:vAlign w:val="bottom"/>
          </w:tcPr>
          <w:p w14:paraId="11E9AF60" w14:textId="77777777" w:rsidR="00BD5485" w:rsidRPr="00C767BE" w:rsidRDefault="00BD5485" w:rsidP="00845A80">
            <w:pPr>
              <w:jc w:val="right"/>
              <w:rPr>
                <w:rFonts w:ascii="標楷體" w:eastAsia="標楷體" w:hAnsi="標楷體"/>
                <w:sz w:val="20"/>
                <w:szCs w:val="20"/>
              </w:rPr>
            </w:pPr>
          </w:p>
        </w:tc>
      </w:tr>
      <w:tr w:rsidR="00BD5485" w:rsidRPr="00C767BE" w14:paraId="61873AA4" w14:textId="77777777" w:rsidTr="00845A80">
        <w:trPr>
          <w:trHeight w:val="1083"/>
        </w:trPr>
        <w:tc>
          <w:tcPr>
            <w:tcW w:w="1728" w:type="dxa"/>
            <w:tcBorders>
              <w:left w:val="thinThickThinSmallGap" w:sz="24" w:space="0" w:color="auto"/>
              <w:right w:val="single" w:sz="2" w:space="0" w:color="auto"/>
            </w:tcBorders>
            <w:vAlign w:val="center"/>
          </w:tcPr>
          <w:p w14:paraId="2301FAED" w14:textId="77777777" w:rsidR="00BD5485" w:rsidRPr="00890233" w:rsidRDefault="00BD5485" w:rsidP="00845A80">
            <w:pPr>
              <w:jc w:val="distribute"/>
              <w:rPr>
                <w:rFonts w:ascii="標楷體" w:eastAsia="標楷體" w:hAnsi="標楷體"/>
                <w:b/>
              </w:rPr>
            </w:pPr>
            <w:r w:rsidRPr="00890233">
              <w:rPr>
                <w:rFonts w:ascii="標楷體" w:eastAsia="標楷體" w:hAnsi="標楷體" w:hint="eastAsia"/>
                <w:b/>
              </w:rPr>
              <w:t>是否首次申請</w:t>
            </w:r>
          </w:p>
        </w:tc>
        <w:tc>
          <w:tcPr>
            <w:tcW w:w="8119" w:type="dxa"/>
            <w:gridSpan w:val="6"/>
            <w:tcBorders>
              <w:left w:val="single" w:sz="2" w:space="0" w:color="auto"/>
              <w:right w:val="thinThickThinSmallGap" w:sz="24" w:space="0" w:color="auto"/>
            </w:tcBorders>
          </w:tcPr>
          <w:p w14:paraId="1E0423E0" w14:textId="77777777" w:rsidR="00BD5485" w:rsidRPr="00191BC7" w:rsidRDefault="00BD5485" w:rsidP="00BD5485">
            <w:pPr>
              <w:numPr>
                <w:ilvl w:val="0"/>
                <w:numId w:val="2"/>
              </w:numPr>
              <w:jc w:val="both"/>
              <w:rPr>
                <w:rFonts w:ascii="標楷體" w:eastAsia="標楷體" w:hAnsi="標楷體"/>
              </w:rPr>
            </w:pPr>
            <w:r w:rsidRPr="00191BC7">
              <w:rPr>
                <w:rFonts w:ascii="標楷體" w:eastAsia="標楷體" w:hAnsi="標楷體" w:hint="eastAsia"/>
              </w:rPr>
              <w:t>本次請假為公傷事故之首次申請。</w:t>
            </w:r>
          </w:p>
          <w:p w14:paraId="1FE110AF" w14:textId="77777777" w:rsidR="00BD5485" w:rsidRPr="00191BC7" w:rsidRDefault="00BD5485" w:rsidP="00BD5485">
            <w:pPr>
              <w:numPr>
                <w:ilvl w:val="0"/>
                <w:numId w:val="2"/>
              </w:numPr>
              <w:jc w:val="both"/>
              <w:rPr>
                <w:rFonts w:ascii="標楷體" w:eastAsia="標楷體" w:hAnsi="標楷體"/>
              </w:rPr>
            </w:pPr>
            <w:r w:rsidRPr="00191BC7">
              <w:rPr>
                <w:rFonts w:ascii="標楷體" w:eastAsia="標楷體" w:hAnsi="標楷體" w:hint="eastAsia"/>
              </w:rPr>
              <w:t>前已因同一公傷事故核給公假有案，為延續療養需要，擬再次請公假療養。</w:t>
            </w:r>
          </w:p>
          <w:p w14:paraId="1849C7EB" w14:textId="77777777" w:rsidR="00BD5485" w:rsidRPr="00191BC7" w:rsidRDefault="00BD5485" w:rsidP="00845A80">
            <w:pPr>
              <w:ind w:left="360"/>
              <w:jc w:val="both"/>
              <w:rPr>
                <w:rFonts w:ascii="標楷體" w:eastAsia="標楷體" w:hAnsi="標楷體"/>
              </w:rPr>
            </w:pPr>
            <w:r w:rsidRPr="00191BC7">
              <w:rPr>
                <w:rFonts w:ascii="標楷體" w:eastAsia="標楷體" w:hAnsi="標楷體" w:hint="eastAsia"/>
              </w:rPr>
              <w:t>(請註明首次核給公傷假之起日：     年     月     日)</w:t>
            </w:r>
          </w:p>
        </w:tc>
      </w:tr>
      <w:tr w:rsidR="00BD5485" w:rsidRPr="00C767BE" w14:paraId="3F22E4E9" w14:textId="77777777" w:rsidTr="00845A80">
        <w:trPr>
          <w:trHeight w:val="1071"/>
        </w:trPr>
        <w:tc>
          <w:tcPr>
            <w:tcW w:w="1728" w:type="dxa"/>
            <w:tcBorders>
              <w:left w:val="thinThickThinSmallGap" w:sz="24" w:space="0" w:color="auto"/>
              <w:right w:val="single" w:sz="2" w:space="0" w:color="auto"/>
            </w:tcBorders>
            <w:vAlign w:val="center"/>
          </w:tcPr>
          <w:p w14:paraId="1BE18F3B" w14:textId="77777777" w:rsidR="00BD5485" w:rsidRPr="00890233" w:rsidRDefault="00BD5485" w:rsidP="00845A80">
            <w:pPr>
              <w:jc w:val="distribute"/>
              <w:rPr>
                <w:rFonts w:ascii="標楷體" w:eastAsia="標楷體" w:hAnsi="標楷體"/>
                <w:b/>
              </w:rPr>
            </w:pPr>
            <w:proofErr w:type="gramStart"/>
            <w:r w:rsidRPr="00890233">
              <w:rPr>
                <w:rFonts w:ascii="標楷體" w:eastAsia="標楷體" w:hAnsi="標楷體" w:hint="eastAsia"/>
                <w:b/>
              </w:rPr>
              <w:t>本次擬申請</w:t>
            </w:r>
            <w:proofErr w:type="gramEnd"/>
            <w:r w:rsidRPr="00890233">
              <w:rPr>
                <w:rFonts w:ascii="標楷體" w:eastAsia="標楷體" w:hAnsi="標楷體" w:hint="eastAsia"/>
                <w:b/>
              </w:rPr>
              <w:t>公假療傷之</w:t>
            </w:r>
            <w:proofErr w:type="gramStart"/>
            <w:r w:rsidRPr="00890233">
              <w:rPr>
                <w:rFonts w:ascii="標楷體" w:eastAsia="標楷體" w:hAnsi="標楷體" w:hint="eastAsia"/>
                <w:b/>
              </w:rPr>
              <w:t>起迄</w:t>
            </w:r>
            <w:proofErr w:type="gramEnd"/>
            <w:r w:rsidRPr="00890233">
              <w:rPr>
                <w:rFonts w:ascii="標楷體" w:eastAsia="標楷體" w:hAnsi="標楷體" w:hint="eastAsia"/>
                <w:b/>
              </w:rPr>
              <w:t>期間</w:t>
            </w:r>
          </w:p>
        </w:tc>
        <w:tc>
          <w:tcPr>
            <w:tcW w:w="8119" w:type="dxa"/>
            <w:gridSpan w:val="6"/>
            <w:tcBorders>
              <w:left w:val="single" w:sz="2" w:space="0" w:color="auto"/>
              <w:right w:val="thinThickThinSmallGap" w:sz="24" w:space="0" w:color="auto"/>
            </w:tcBorders>
            <w:vAlign w:val="center"/>
          </w:tcPr>
          <w:p w14:paraId="37408242" w14:textId="77777777" w:rsidR="00BD5485" w:rsidRPr="00191BC7" w:rsidRDefault="00BD5485" w:rsidP="00845A80">
            <w:pPr>
              <w:jc w:val="both"/>
              <w:rPr>
                <w:rFonts w:ascii="標楷體" w:eastAsia="標楷體" w:hAnsi="標楷體"/>
              </w:rPr>
            </w:pPr>
            <w:r w:rsidRPr="00191BC7">
              <w:rPr>
                <w:rFonts w:ascii="標楷體" w:eastAsia="標楷體" w:hAnsi="標楷體" w:hint="eastAsia"/>
              </w:rPr>
              <w:t>自　　　年　　　月　　　日　　　時　　　分起</w:t>
            </w:r>
          </w:p>
          <w:p w14:paraId="40D1DDD1" w14:textId="77777777" w:rsidR="00BD5485" w:rsidRPr="00191BC7" w:rsidRDefault="00BD5485" w:rsidP="00845A80">
            <w:pPr>
              <w:ind w:firstLineChars="100" w:firstLine="240"/>
              <w:jc w:val="both"/>
              <w:rPr>
                <w:rFonts w:ascii="標楷體" w:eastAsia="標楷體" w:hAnsi="標楷體"/>
              </w:rPr>
            </w:pPr>
            <w:r>
              <w:rPr>
                <w:rFonts w:ascii="標楷體" w:eastAsia="標楷體" w:hAnsi="標楷體" w:hint="eastAsia"/>
              </w:rPr>
              <w:t xml:space="preserve">　　　　　　　　　　　　　　　　　　　　    共　　</w:t>
            </w:r>
            <w:r w:rsidRPr="00191BC7">
              <w:rPr>
                <w:rFonts w:ascii="標楷體" w:eastAsia="標楷體" w:hAnsi="標楷體" w:hint="eastAsia"/>
              </w:rPr>
              <w:t>月</w:t>
            </w:r>
            <w:r>
              <w:rPr>
                <w:rFonts w:ascii="標楷體" w:eastAsia="標楷體" w:hAnsi="標楷體" w:hint="eastAsia"/>
              </w:rPr>
              <w:t xml:space="preserve">  　</w:t>
            </w:r>
            <w:r w:rsidRPr="00191BC7">
              <w:rPr>
                <w:rFonts w:ascii="標楷體" w:eastAsia="標楷體" w:hAnsi="標楷體" w:hint="eastAsia"/>
              </w:rPr>
              <w:t>日</w:t>
            </w:r>
          </w:p>
          <w:p w14:paraId="4E376B79" w14:textId="77777777" w:rsidR="00BD5485" w:rsidRPr="00C767BE" w:rsidRDefault="00BD5485" w:rsidP="00845A80">
            <w:pPr>
              <w:jc w:val="both"/>
              <w:rPr>
                <w:rFonts w:ascii="標楷體" w:eastAsia="標楷體" w:hAnsi="標楷體"/>
                <w:sz w:val="20"/>
                <w:szCs w:val="20"/>
              </w:rPr>
            </w:pPr>
            <w:r w:rsidRPr="00191BC7">
              <w:rPr>
                <w:rFonts w:ascii="標楷體" w:eastAsia="標楷體" w:hAnsi="標楷體" w:hint="eastAsia"/>
              </w:rPr>
              <w:t xml:space="preserve">至　　　年　　　月　　　日　　　時　　　</w:t>
            </w:r>
            <w:proofErr w:type="gramStart"/>
            <w:r w:rsidRPr="00191BC7">
              <w:rPr>
                <w:rFonts w:ascii="標楷體" w:eastAsia="標楷體" w:hAnsi="標楷體" w:hint="eastAsia"/>
              </w:rPr>
              <w:t>分止</w:t>
            </w:r>
            <w:proofErr w:type="gramEnd"/>
          </w:p>
        </w:tc>
      </w:tr>
      <w:tr w:rsidR="00BD5485" w:rsidRPr="00C767BE" w14:paraId="4D22188A" w14:textId="77777777" w:rsidTr="005F4226">
        <w:trPr>
          <w:trHeight w:val="1873"/>
        </w:trPr>
        <w:tc>
          <w:tcPr>
            <w:tcW w:w="1728" w:type="dxa"/>
            <w:tcBorders>
              <w:left w:val="thinThickThinSmallGap" w:sz="24" w:space="0" w:color="auto"/>
              <w:right w:val="single" w:sz="2" w:space="0" w:color="auto"/>
            </w:tcBorders>
            <w:vAlign w:val="center"/>
          </w:tcPr>
          <w:p w14:paraId="38B4A453" w14:textId="77777777" w:rsidR="00BD5485" w:rsidRPr="00890233" w:rsidRDefault="00BD5485" w:rsidP="00845A80">
            <w:pPr>
              <w:jc w:val="distribute"/>
              <w:rPr>
                <w:rFonts w:ascii="標楷體" w:eastAsia="標楷體" w:hAnsi="標楷體"/>
                <w:b/>
              </w:rPr>
            </w:pPr>
            <w:r w:rsidRPr="00890233">
              <w:rPr>
                <w:rFonts w:ascii="標楷體" w:eastAsia="標楷體" w:hAnsi="標楷體" w:hint="eastAsia"/>
                <w:b/>
              </w:rPr>
              <w:t>發生原因</w:t>
            </w:r>
          </w:p>
          <w:p w14:paraId="0510CA4A" w14:textId="77777777" w:rsidR="00BD5485" w:rsidRPr="00FD1A2F" w:rsidRDefault="00BD5485" w:rsidP="00845A80">
            <w:pPr>
              <w:jc w:val="distribute"/>
              <w:rPr>
                <w:rFonts w:ascii="標楷體" w:eastAsia="標楷體" w:hAnsi="標楷體"/>
                <w:b/>
                <w:sz w:val="20"/>
                <w:szCs w:val="20"/>
              </w:rPr>
            </w:pPr>
          </w:p>
        </w:tc>
        <w:tc>
          <w:tcPr>
            <w:tcW w:w="8119" w:type="dxa"/>
            <w:gridSpan w:val="6"/>
            <w:tcBorders>
              <w:left w:val="single" w:sz="2" w:space="0" w:color="auto"/>
              <w:right w:val="thinThickThinSmallGap" w:sz="24" w:space="0" w:color="auto"/>
            </w:tcBorders>
            <w:tcMar>
              <w:top w:w="113" w:type="dxa"/>
            </w:tcMar>
          </w:tcPr>
          <w:p w14:paraId="702D2CF5" w14:textId="77777777" w:rsidR="00BD5485" w:rsidRPr="00191BC7" w:rsidRDefault="00BD5485" w:rsidP="00845A80">
            <w:pPr>
              <w:jc w:val="both"/>
              <w:rPr>
                <w:rFonts w:ascii="標楷體" w:eastAsia="標楷體" w:hAnsi="標楷體"/>
              </w:rPr>
            </w:pPr>
            <w:r w:rsidRPr="00191BC7">
              <w:rPr>
                <w:rFonts w:ascii="標楷體" w:eastAsia="標楷體" w:hAnsi="標楷體" w:hint="eastAsia"/>
              </w:rPr>
              <w:t>時　　間：　　年　　月　　日　　時　　分</w:t>
            </w:r>
          </w:p>
          <w:p w14:paraId="10229610" w14:textId="77777777" w:rsidR="00BD5485" w:rsidRPr="00191BC7" w:rsidRDefault="00BD5485" w:rsidP="00845A80">
            <w:pPr>
              <w:jc w:val="both"/>
              <w:rPr>
                <w:rFonts w:ascii="標楷體" w:eastAsia="標楷體" w:hAnsi="標楷體"/>
              </w:rPr>
            </w:pPr>
            <w:r w:rsidRPr="00191BC7">
              <w:rPr>
                <w:rFonts w:ascii="標楷體" w:eastAsia="標楷體" w:hAnsi="標楷體" w:hint="eastAsia"/>
              </w:rPr>
              <w:t>地　　點：</w:t>
            </w:r>
          </w:p>
          <w:p w14:paraId="19E39C63" w14:textId="77777777" w:rsidR="00BD5485" w:rsidRPr="00191BC7" w:rsidRDefault="00BD5485" w:rsidP="00845A80">
            <w:pPr>
              <w:jc w:val="both"/>
              <w:rPr>
                <w:rFonts w:ascii="標楷體" w:eastAsia="標楷體" w:hAnsi="標楷體"/>
              </w:rPr>
            </w:pPr>
            <w:r w:rsidRPr="00191BC7">
              <w:rPr>
                <w:rFonts w:ascii="標楷體" w:eastAsia="標楷體" w:hAnsi="標楷體" w:hint="eastAsia"/>
              </w:rPr>
              <w:t>佐證人員：□無佐證人員；□有，職稱：　　　　　　姓名：</w:t>
            </w:r>
          </w:p>
          <w:p w14:paraId="4BF33AC3" w14:textId="77777777" w:rsidR="00BD5485" w:rsidRPr="00C767BE" w:rsidRDefault="00BD5485" w:rsidP="00845A80">
            <w:pPr>
              <w:jc w:val="both"/>
              <w:rPr>
                <w:rFonts w:ascii="標楷體" w:eastAsia="標楷體" w:hAnsi="標楷體"/>
                <w:sz w:val="20"/>
                <w:szCs w:val="20"/>
              </w:rPr>
            </w:pPr>
            <w:r w:rsidRPr="00191BC7">
              <w:rPr>
                <w:rFonts w:ascii="標楷體" w:eastAsia="標楷體" w:hAnsi="標楷體" w:hint="eastAsia"/>
              </w:rPr>
              <w:t>發生經過：（請簡要敘明）</w:t>
            </w:r>
          </w:p>
        </w:tc>
      </w:tr>
      <w:tr w:rsidR="00BD5485" w:rsidRPr="00C767BE" w14:paraId="453A6437" w14:textId="77777777" w:rsidTr="00845A80">
        <w:trPr>
          <w:trHeight w:val="906"/>
        </w:trPr>
        <w:tc>
          <w:tcPr>
            <w:tcW w:w="1728" w:type="dxa"/>
            <w:tcBorders>
              <w:left w:val="thinThickThinSmallGap" w:sz="24" w:space="0" w:color="auto"/>
              <w:right w:val="single" w:sz="2" w:space="0" w:color="auto"/>
            </w:tcBorders>
            <w:vAlign w:val="center"/>
          </w:tcPr>
          <w:p w14:paraId="30144DD6" w14:textId="77777777" w:rsidR="00BD5485" w:rsidRPr="00890233" w:rsidRDefault="00BD5485" w:rsidP="00845A80">
            <w:pPr>
              <w:jc w:val="distribute"/>
              <w:rPr>
                <w:rFonts w:ascii="標楷體" w:eastAsia="標楷體" w:hAnsi="標楷體"/>
                <w:b/>
              </w:rPr>
            </w:pPr>
            <w:r w:rsidRPr="00890233">
              <w:rPr>
                <w:rFonts w:ascii="標楷體" w:eastAsia="標楷體" w:hAnsi="標楷體" w:hint="eastAsia"/>
                <w:b/>
              </w:rPr>
              <w:t>證明文件</w:t>
            </w:r>
          </w:p>
        </w:tc>
        <w:tc>
          <w:tcPr>
            <w:tcW w:w="8119" w:type="dxa"/>
            <w:gridSpan w:val="6"/>
            <w:tcBorders>
              <w:left w:val="single" w:sz="2" w:space="0" w:color="auto"/>
              <w:right w:val="thinThickThinSmallGap" w:sz="24" w:space="0" w:color="auto"/>
            </w:tcBorders>
          </w:tcPr>
          <w:p w14:paraId="15FACD35" w14:textId="16BE70F0" w:rsidR="00FF6AC8" w:rsidRPr="0021290D" w:rsidRDefault="00BD5485" w:rsidP="00845A80">
            <w:pPr>
              <w:jc w:val="both"/>
              <w:rPr>
                <w:rFonts w:ascii="標楷體" w:eastAsia="標楷體" w:hAnsi="標楷體"/>
                <w:sz w:val="20"/>
                <w:szCs w:val="20"/>
              </w:rPr>
            </w:pPr>
            <w:r w:rsidRPr="00A54459">
              <w:rPr>
                <w:rFonts w:ascii="標楷體" w:eastAsia="標楷體" w:hAnsi="標楷體" w:hint="eastAsia"/>
                <w:sz w:val="20"/>
                <w:szCs w:val="20"/>
              </w:rPr>
              <w:t>□診斷證明書</w:t>
            </w:r>
            <w:r w:rsidR="00FF6AC8">
              <w:rPr>
                <w:rFonts w:ascii="標楷體" w:eastAsia="標楷體" w:hAnsi="標楷體" w:hint="eastAsia"/>
                <w:sz w:val="20"/>
                <w:szCs w:val="20"/>
              </w:rPr>
              <w:t>：</w:t>
            </w:r>
            <w:bookmarkStart w:id="0" w:name="_Hlk211951280"/>
            <w:r w:rsidR="00DA6E75" w:rsidRPr="0021290D">
              <w:rPr>
                <w:rFonts w:ascii="標楷體" w:eastAsia="標楷體" w:hAnsi="標楷體" w:hint="eastAsia"/>
                <w:sz w:val="20"/>
                <w:szCs w:val="20"/>
              </w:rPr>
              <w:t>七日以上，應檢具中央衛生主管機關評鑑合格醫院出具之診斷證明書；未達七日者，應檢具合法醫療機構證明書。</w:t>
            </w:r>
            <w:bookmarkEnd w:id="0"/>
            <w:r w:rsidRPr="0021290D">
              <w:rPr>
                <w:rFonts w:ascii="標楷體" w:eastAsia="標楷體" w:hAnsi="標楷體" w:hint="eastAsia"/>
                <w:sz w:val="20"/>
                <w:szCs w:val="20"/>
              </w:rPr>
              <w:t xml:space="preserve">  </w:t>
            </w:r>
          </w:p>
          <w:p w14:paraId="519F2226" w14:textId="77777777" w:rsidR="00FF6AC8" w:rsidRDefault="00BD5485" w:rsidP="00845A80">
            <w:pPr>
              <w:jc w:val="both"/>
              <w:rPr>
                <w:rFonts w:ascii="標楷體" w:eastAsia="標楷體" w:hAnsi="標楷體"/>
                <w:sz w:val="20"/>
                <w:szCs w:val="20"/>
              </w:rPr>
            </w:pPr>
            <w:r w:rsidRPr="00A54459">
              <w:rPr>
                <w:rFonts w:ascii="標楷體" w:eastAsia="標楷體" w:hAnsi="標楷體" w:hint="eastAsia"/>
                <w:sz w:val="20"/>
                <w:szCs w:val="20"/>
              </w:rPr>
              <w:t>□</w:t>
            </w:r>
            <w:r>
              <w:rPr>
                <w:rFonts w:ascii="標楷體" w:eastAsia="標楷體" w:hAnsi="標楷體" w:hint="eastAsia"/>
                <w:sz w:val="20"/>
                <w:szCs w:val="20"/>
              </w:rPr>
              <w:t xml:space="preserve">報案記錄  </w:t>
            </w:r>
          </w:p>
          <w:p w14:paraId="60EDF8F9" w14:textId="77777777" w:rsidR="00FF6AC8" w:rsidRDefault="00BD5485" w:rsidP="00845A80">
            <w:pPr>
              <w:jc w:val="both"/>
              <w:rPr>
                <w:rFonts w:ascii="標楷體" w:eastAsia="標楷體" w:hAnsi="標楷體"/>
                <w:sz w:val="20"/>
                <w:szCs w:val="20"/>
              </w:rPr>
            </w:pPr>
            <w:r w:rsidRPr="00A54459">
              <w:rPr>
                <w:rFonts w:ascii="標楷體" w:eastAsia="標楷體" w:hAnsi="標楷體" w:hint="eastAsia"/>
                <w:sz w:val="20"/>
                <w:szCs w:val="20"/>
              </w:rPr>
              <w:t>□</w:t>
            </w:r>
            <w:r>
              <w:rPr>
                <w:rFonts w:ascii="標楷體" w:eastAsia="標楷體" w:hAnsi="標楷體" w:hint="eastAsia"/>
                <w:sz w:val="20"/>
                <w:szCs w:val="20"/>
              </w:rPr>
              <w:t xml:space="preserve">路線圖  </w:t>
            </w:r>
          </w:p>
          <w:p w14:paraId="24755B40" w14:textId="77777777" w:rsidR="00BD5485" w:rsidRPr="00C767BE" w:rsidRDefault="00BD5485" w:rsidP="00845A80">
            <w:pPr>
              <w:jc w:val="both"/>
              <w:rPr>
                <w:rFonts w:ascii="標楷體" w:eastAsia="標楷體" w:hAnsi="標楷體"/>
                <w:sz w:val="20"/>
                <w:szCs w:val="20"/>
              </w:rPr>
            </w:pPr>
            <w:r w:rsidRPr="00750150">
              <w:rPr>
                <w:rFonts w:ascii="標楷體" w:eastAsia="標楷體" w:hAnsi="標楷體" w:hint="eastAsia"/>
                <w:sz w:val="20"/>
                <w:szCs w:val="20"/>
              </w:rPr>
              <w:t>□</w:t>
            </w:r>
            <w:r>
              <w:rPr>
                <w:rFonts w:ascii="標楷體" w:eastAsia="標楷體" w:hAnsi="標楷體" w:hint="eastAsia"/>
                <w:sz w:val="20"/>
                <w:szCs w:val="20"/>
              </w:rPr>
              <w:t>其它</w:t>
            </w:r>
          </w:p>
        </w:tc>
      </w:tr>
      <w:tr w:rsidR="00BD5485" w:rsidRPr="00C767BE" w14:paraId="434A0D14" w14:textId="77777777" w:rsidTr="00845A80">
        <w:trPr>
          <w:trHeight w:val="397"/>
        </w:trPr>
        <w:tc>
          <w:tcPr>
            <w:tcW w:w="3282" w:type="dxa"/>
            <w:gridSpan w:val="3"/>
            <w:tcBorders>
              <w:top w:val="double" w:sz="4" w:space="0" w:color="auto"/>
              <w:left w:val="thinThickThinSmallGap" w:sz="24" w:space="0" w:color="auto"/>
              <w:right w:val="single" w:sz="4" w:space="0" w:color="auto"/>
            </w:tcBorders>
            <w:vAlign w:val="center"/>
          </w:tcPr>
          <w:p w14:paraId="6C237422" w14:textId="77777777" w:rsidR="00BD5485" w:rsidRPr="00890233" w:rsidRDefault="00BD5485" w:rsidP="00845A80">
            <w:pPr>
              <w:jc w:val="center"/>
              <w:rPr>
                <w:rFonts w:ascii="標楷體" w:eastAsia="標楷體" w:hAnsi="標楷體"/>
                <w:b/>
              </w:rPr>
            </w:pPr>
            <w:r w:rsidRPr="00890233">
              <w:rPr>
                <w:rFonts w:ascii="標楷體" w:eastAsia="標楷體" w:hAnsi="標楷體" w:hint="eastAsia"/>
                <w:b/>
              </w:rPr>
              <w:t>單位主管</w:t>
            </w:r>
          </w:p>
        </w:tc>
        <w:tc>
          <w:tcPr>
            <w:tcW w:w="3282" w:type="dxa"/>
            <w:gridSpan w:val="3"/>
            <w:tcBorders>
              <w:top w:val="double" w:sz="4" w:space="0" w:color="auto"/>
              <w:left w:val="single" w:sz="4" w:space="0" w:color="auto"/>
              <w:right w:val="single" w:sz="4" w:space="0" w:color="auto"/>
            </w:tcBorders>
            <w:vAlign w:val="center"/>
          </w:tcPr>
          <w:p w14:paraId="272B3A9C" w14:textId="77777777" w:rsidR="00BD5485" w:rsidRPr="00890233" w:rsidRDefault="00BD5485" w:rsidP="00845A80">
            <w:pPr>
              <w:jc w:val="center"/>
              <w:rPr>
                <w:rFonts w:ascii="標楷體" w:eastAsia="標楷體" w:hAnsi="標楷體"/>
                <w:b/>
              </w:rPr>
            </w:pPr>
            <w:r w:rsidRPr="00890233">
              <w:rPr>
                <w:rFonts w:ascii="標楷體" w:eastAsia="標楷體" w:hAnsi="標楷體" w:hint="eastAsia"/>
                <w:b/>
              </w:rPr>
              <w:t xml:space="preserve">人事單位　</w:t>
            </w:r>
          </w:p>
        </w:tc>
        <w:tc>
          <w:tcPr>
            <w:tcW w:w="3283" w:type="dxa"/>
            <w:tcBorders>
              <w:top w:val="double" w:sz="4" w:space="0" w:color="auto"/>
              <w:left w:val="single" w:sz="4" w:space="0" w:color="auto"/>
              <w:right w:val="thinThickThinSmallGap" w:sz="24" w:space="0" w:color="auto"/>
            </w:tcBorders>
            <w:vAlign w:val="center"/>
          </w:tcPr>
          <w:p w14:paraId="407428B2" w14:textId="77777777" w:rsidR="00BD5485" w:rsidRPr="00890233" w:rsidRDefault="00BD5485" w:rsidP="00845A80">
            <w:pPr>
              <w:jc w:val="center"/>
              <w:rPr>
                <w:rFonts w:ascii="標楷體" w:eastAsia="標楷體" w:hAnsi="標楷體"/>
                <w:b/>
              </w:rPr>
            </w:pPr>
            <w:r w:rsidRPr="00890233">
              <w:rPr>
                <w:rFonts w:ascii="標楷體" w:eastAsia="標楷體" w:hAnsi="標楷體" w:hint="eastAsia"/>
                <w:b/>
              </w:rPr>
              <w:t>機關首長批示</w:t>
            </w:r>
          </w:p>
        </w:tc>
      </w:tr>
      <w:tr w:rsidR="00BD5485" w:rsidRPr="00C767BE" w14:paraId="06501115" w14:textId="77777777" w:rsidTr="00845A80">
        <w:trPr>
          <w:cantSplit/>
          <w:trHeight w:val="2090"/>
        </w:trPr>
        <w:tc>
          <w:tcPr>
            <w:tcW w:w="3282" w:type="dxa"/>
            <w:gridSpan w:val="3"/>
            <w:tcBorders>
              <w:left w:val="thinThickThinSmallGap" w:sz="24" w:space="0" w:color="auto"/>
              <w:bottom w:val="thinThickThinSmallGap" w:sz="24" w:space="0" w:color="auto"/>
              <w:right w:val="single" w:sz="4" w:space="0" w:color="auto"/>
            </w:tcBorders>
            <w:vAlign w:val="center"/>
          </w:tcPr>
          <w:p w14:paraId="0AE49EFF" w14:textId="77777777" w:rsidR="00BD5485" w:rsidRPr="00C767BE" w:rsidRDefault="00BD5485" w:rsidP="00845A80">
            <w:pPr>
              <w:jc w:val="center"/>
              <w:rPr>
                <w:rFonts w:ascii="標楷體" w:eastAsia="標楷體" w:hAnsi="標楷體"/>
                <w:sz w:val="20"/>
                <w:szCs w:val="20"/>
              </w:rPr>
            </w:pPr>
          </w:p>
        </w:tc>
        <w:tc>
          <w:tcPr>
            <w:tcW w:w="3282" w:type="dxa"/>
            <w:gridSpan w:val="3"/>
            <w:tcBorders>
              <w:left w:val="single" w:sz="4" w:space="0" w:color="auto"/>
              <w:bottom w:val="thinThickThinSmallGap" w:sz="24" w:space="0" w:color="auto"/>
              <w:right w:val="single" w:sz="4" w:space="0" w:color="auto"/>
            </w:tcBorders>
            <w:vAlign w:val="center"/>
          </w:tcPr>
          <w:p w14:paraId="7FB4513C" w14:textId="77777777" w:rsidR="00BD5485" w:rsidRPr="00C767BE" w:rsidRDefault="00BD5485" w:rsidP="00845A80">
            <w:pPr>
              <w:jc w:val="center"/>
              <w:rPr>
                <w:rFonts w:ascii="標楷體" w:eastAsia="標楷體" w:hAnsi="標楷體"/>
                <w:sz w:val="20"/>
                <w:szCs w:val="20"/>
              </w:rPr>
            </w:pPr>
          </w:p>
        </w:tc>
        <w:tc>
          <w:tcPr>
            <w:tcW w:w="3283" w:type="dxa"/>
            <w:tcBorders>
              <w:left w:val="single" w:sz="4" w:space="0" w:color="auto"/>
              <w:bottom w:val="thinThickThinSmallGap" w:sz="24" w:space="0" w:color="auto"/>
              <w:right w:val="thinThickThinSmallGap" w:sz="24" w:space="0" w:color="auto"/>
            </w:tcBorders>
            <w:vAlign w:val="center"/>
          </w:tcPr>
          <w:p w14:paraId="439D5844" w14:textId="77777777" w:rsidR="00BD5485" w:rsidRPr="00C767BE" w:rsidRDefault="00BD5485" w:rsidP="00845A80">
            <w:pPr>
              <w:jc w:val="center"/>
              <w:rPr>
                <w:rFonts w:ascii="標楷體" w:eastAsia="標楷體" w:hAnsi="標楷體"/>
                <w:sz w:val="20"/>
                <w:szCs w:val="20"/>
              </w:rPr>
            </w:pPr>
          </w:p>
        </w:tc>
      </w:tr>
    </w:tbl>
    <w:p w14:paraId="2C45FB9A" w14:textId="77777777" w:rsidR="003F7B43" w:rsidRDefault="003F7B43" w:rsidP="00ED14D5">
      <w:pPr>
        <w:spacing w:line="280" w:lineRule="exact"/>
        <w:rPr>
          <w:rFonts w:ascii="標楷體" w:eastAsia="標楷體" w:hAnsi="標楷體"/>
        </w:rPr>
      </w:pPr>
    </w:p>
    <w:p w14:paraId="141FA7A8" w14:textId="54D5E1D8" w:rsidR="00ED14D5" w:rsidRPr="00890233" w:rsidRDefault="00ED14D5" w:rsidP="00ED14D5">
      <w:pPr>
        <w:spacing w:line="280" w:lineRule="exact"/>
        <w:rPr>
          <w:rFonts w:ascii="標楷體" w:eastAsia="標楷體" w:hAnsi="標楷體"/>
        </w:rPr>
      </w:pPr>
      <w:r w:rsidRPr="00890233">
        <w:rPr>
          <w:rFonts w:ascii="標楷體" w:eastAsia="標楷體" w:hAnsi="標楷體" w:hint="eastAsia"/>
        </w:rPr>
        <w:t>備註：</w:t>
      </w:r>
    </w:p>
    <w:p w14:paraId="1D6F84C4" w14:textId="77777777" w:rsidR="00ED14D5" w:rsidRPr="00ED14D5" w:rsidRDefault="00ED14D5" w:rsidP="00ED14D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rPr>
          <w:rFonts w:ascii="標楷體" w:eastAsia="標楷體" w:hAnsi="標楷體"/>
          <w:sz w:val="24"/>
          <w:szCs w:val="24"/>
        </w:rPr>
      </w:pPr>
      <w:r w:rsidRPr="00ED14D5">
        <w:rPr>
          <w:rFonts w:ascii="標楷體" w:eastAsia="標楷體" w:hAnsi="標楷體" w:hint="eastAsia"/>
          <w:sz w:val="24"/>
          <w:szCs w:val="24"/>
        </w:rPr>
        <w:t>一、申請公傷假之診斷證明書</w:t>
      </w:r>
    </w:p>
    <w:p w14:paraId="5A451789" w14:textId="0F5C0DC4" w:rsidR="00ED14D5" w:rsidRPr="00ED14D5" w:rsidRDefault="00ED14D5" w:rsidP="00ED14D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hangingChars="200" w:hanging="480"/>
        <w:rPr>
          <w:rFonts w:ascii="標楷體" w:eastAsia="標楷體" w:hAnsi="標楷體"/>
          <w:sz w:val="24"/>
          <w:szCs w:val="24"/>
        </w:rPr>
      </w:pPr>
      <w:r w:rsidRPr="00ED14D5">
        <w:rPr>
          <w:rFonts w:ascii="標楷體" w:eastAsia="標楷體" w:hAnsi="標楷體" w:hint="eastAsia"/>
          <w:sz w:val="24"/>
          <w:szCs w:val="24"/>
        </w:rPr>
        <w:t xml:space="preserve">    </w:t>
      </w:r>
      <w:r w:rsidR="0067281C" w:rsidRPr="0021290D">
        <w:rPr>
          <w:rFonts w:ascii="標楷體" w:eastAsia="標楷體" w:hAnsi="標楷體" w:hint="eastAsia"/>
          <w:bCs/>
          <w:color w:val="auto"/>
          <w:sz w:val="24"/>
          <w:szCs w:val="24"/>
        </w:rPr>
        <w:t>七日以上，應檢具中央衛生主管機關評鑑合格醫院出具之診斷證明書；未達七日者，應檢具合法醫療機構證明書</w:t>
      </w:r>
      <w:r w:rsidRPr="0021290D">
        <w:rPr>
          <w:rFonts w:ascii="標楷體" w:eastAsia="標楷體" w:hAnsi="標楷體" w:hint="eastAsia"/>
          <w:bCs/>
          <w:color w:val="auto"/>
          <w:sz w:val="24"/>
          <w:szCs w:val="24"/>
        </w:rPr>
        <w:t>；如</w:t>
      </w:r>
      <w:r w:rsidRPr="00ED14D5">
        <w:rPr>
          <w:rFonts w:ascii="標楷體" w:eastAsia="標楷體" w:hAnsi="標楷體" w:hint="eastAsia"/>
          <w:sz w:val="24"/>
          <w:szCs w:val="24"/>
        </w:rPr>
        <w:t>任職機關及居住所所在地之鄉鎮未設有上開醫療機構，則當地衛生所及全民健保特約診所出具之證明仍可</w:t>
      </w:r>
      <w:proofErr w:type="gramStart"/>
      <w:r w:rsidRPr="00ED14D5">
        <w:rPr>
          <w:rFonts w:ascii="標楷體" w:eastAsia="標楷體" w:hAnsi="標楷體" w:hint="eastAsia"/>
          <w:sz w:val="24"/>
          <w:szCs w:val="24"/>
        </w:rPr>
        <w:t>採</w:t>
      </w:r>
      <w:proofErr w:type="gramEnd"/>
      <w:r w:rsidRPr="00ED14D5">
        <w:rPr>
          <w:rFonts w:ascii="標楷體" w:eastAsia="標楷體" w:hAnsi="標楷體" w:hint="eastAsia"/>
          <w:sz w:val="24"/>
          <w:szCs w:val="24"/>
        </w:rPr>
        <w:t>據；若任職機關及居住所所在地之鄉鎮未設有上列任</w:t>
      </w:r>
      <w:proofErr w:type="gramStart"/>
      <w:r w:rsidRPr="00ED14D5">
        <w:rPr>
          <w:rFonts w:ascii="標楷體" w:eastAsia="標楷體" w:hAnsi="標楷體" w:hint="eastAsia"/>
          <w:sz w:val="24"/>
          <w:szCs w:val="24"/>
        </w:rPr>
        <w:t>一</w:t>
      </w:r>
      <w:proofErr w:type="gramEnd"/>
      <w:r w:rsidRPr="00ED14D5">
        <w:rPr>
          <w:rFonts w:ascii="標楷體" w:eastAsia="標楷體" w:hAnsi="標楷體" w:hint="eastAsia"/>
          <w:sz w:val="24"/>
          <w:szCs w:val="24"/>
        </w:rPr>
        <w:t>醫療機構，得以合格醫師開立之診斷證明書作為證明。</w:t>
      </w:r>
    </w:p>
    <w:p w14:paraId="27A4D5C9" w14:textId="77777777" w:rsidR="00ED14D5" w:rsidRPr="00ED14D5" w:rsidRDefault="00ED14D5" w:rsidP="00ED14D5">
      <w:pPr>
        <w:spacing w:line="0" w:lineRule="atLeast"/>
        <w:ind w:left="480" w:hangingChars="200" w:hanging="480"/>
        <w:rPr>
          <w:rFonts w:ascii="標楷體" w:eastAsia="標楷體" w:hAnsi="標楷體"/>
        </w:rPr>
      </w:pPr>
      <w:r w:rsidRPr="00ED14D5">
        <w:rPr>
          <w:rFonts w:ascii="標楷體" w:eastAsia="標楷體" w:hAnsi="標楷體" w:hint="eastAsia"/>
        </w:rPr>
        <w:t>二</w:t>
      </w:r>
      <w:r w:rsidRPr="00ED14D5">
        <w:rPr>
          <w:rFonts w:ascii="標楷體" w:eastAsia="標楷體" w:hAnsi="標楷體"/>
        </w:rPr>
        <w:t>、</w:t>
      </w:r>
      <w:r w:rsidRPr="00ED14D5">
        <w:rPr>
          <w:rFonts w:ascii="標楷體" w:eastAsia="標楷體" w:hAnsi="標楷體" w:hint="eastAsia"/>
        </w:rPr>
        <w:t>公傷</w:t>
      </w:r>
      <w:proofErr w:type="gramStart"/>
      <w:r w:rsidRPr="00ED14D5">
        <w:rPr>
          <w:rFonts w:ascii="標楷體" w:eastAsia="標楷體" w:hAnsi="標楷體" w:hint="eastAsia"/>
        </w:rPr>
        <w:t>假核給期間，</w:t>
      </w:r>
      <w:proofErr w:type="gramEnd"/>
      <w:r w:rsidRPr="00ED14D5">
        <w:rPr>
          <w:rFonts w:ascii="標楷體" w:eastAsia="標楷體" w:hAnsi="標楷體" w:hint="eastAsia"/>
        </w:rPr>
        <w:t>每次最長以3個月為限，期限最長2年。期滿不能銷假者，應</w:t>
      </w:r>
      <w:proofErr w:type="gramStart"/>
      <w:r w:rsidRPr="00ED14D5">
        <w:rPr>
          <w:rFonts w:ascii="標楷體" w:eastAsia="標楷體" w:hAnsi="標楷體" w:hint="eastAsia"/>
        </w:rPr>
        <w:t>予留</w:t>
      </w:r>
      <w:proofErr w:type="gramEnd"/>
      <w:r w:rsidRPr="00ED14D5">
        <w:rPr>
          <w:rFonts w:ascii="標楷體" w:eastAsia="標楷體" w:hAnsi="標楷體" w:hint="eastAsia"/>
        </w:rPr>
        <w:t>職停薪或依法辦理退休或資遣。自留職停薪之</w:t>
      </w:r>
      <w:proofErr w:type="gramStart"/>
      <w:r w:rsidRPr="00ED14D5">
        <w:rPr>
          <w:rFonts w:ascii="標楷體" w:eastAsia="標楷體" w:hAnsi="標楷體" w:hint="eastAsia"/>
        </w:rPr>
        <w:t>日起逾1年</w:t>
      </w:r>
      <w:proofErr w:type="gramEnd"/>
      <w:r w:rsidRPr="00ED14D5">
        <w:rPr>
          <w:rFonts w:ascii="標楷體" w:eastAsia="標楷體" w:hAnsi="標楷體" w:hint="eastAsia"/>
        </w:rPr>
        <w:t>仍未痊癒，應辦理退休或資遣。但留職停薪係因執行職務且情況特殊者，得審酌延長之，其延長以1年為限。</w:t>
      </w:r>
    </w:p>
    <w:p w14:paraId="79AA52E3" w14:textId="77777777" w:rsidR="00ED14D5" w:rsidRPr="00ED14D5" w:rsidRDefault="00ED14D5" w:rsidP="00ED14D5">
      <w:pPr>
        <w:spacing w:line="0" w:lineRule="atLeast"/>
        <w:rPr>
          <w:rFonts w:ascii="標楷體" w:eastAsia="標楷體" w:hAnsi="標楷體"/>
        </w:rPr>
      </w:pPr>
      <w:r w:rsidRPr="00ED14D5">
        <w:rPr>
          <w:rFonts w:ascii="標楷體" w:eastAsia="標楷體" w:hAnsi="標楷體" w:hint="eastAsia"/>
        </w:rPr>
        <w:t>三</w:t>
      </w:r>
      <w:r w:rsidRPr="00ED14D5">
        <w:rPr>
          <w:rFonts w:ascii="標楷體" w:eastAsia="標楷體" w:hAnsi="標楷體"/>
        </w:rPr>
        <w:t>、</w:t>
      </w:r>
      <w:r w:rsidRPr="00ED14D5">
        <w:rPr>
          <w:rFonts w:ascii="標楷體" w:eastAsia="標楷體" w:hAnsi="標楷體" w:hint="eastAsia"/>
        </w:rPr>
        <w:t>經核准公傷</w:t>
      </w:r>
      <w:proofErr w:type="gramStart"/>
      <w:r w:rsidRPr="00ED14D5">
        <w:rPr>
          <w:rFonts w:ascii="標楷體" w:eastAsia="標楷體" w:hAnsi="標楷體" w:hint="eastAsia"/>
        </w:rPr>
        <w:t>假期滿後</w:t>
      </w:r>
      <w:proofErr w:type="gramEnd"/>
      <w:r w:rsidRPr="00ED14D5">
        <w:rPr>
          <w:rFonts w:ascii="標楷體" w:eastAsia="標楷體" w:hAnsi="標楷體" w:hint="eastAsia"/>
        </w:rPr>
        <w:t>，擬以同一事故之病因繼續申請公傷假時，應另檢附診斷證明書。</w:t>
      </w:r>
    </w:p>
    <w:p w14:paraId="163ACAA0" w14:textId="77777777" w:rsidR="00ED14D5" w:rsidRPr="00ED14D5" w:rsidRDefault="00ED14D5" w:rsidP="00ED14D5">
      <w:pPr>
        <w:spacing w:line="0" w:lineRule="atLeast"/>
        <w:ind w:left="480" w:hangingChars="200" w:hanging="480"/>
        <w:rPr>
          <w:rFonts w:ascii="標楷體" w:eastAsia="標楷體" w:hAnsi="標楷體"/>
        </w:rPr>
      </w:pPr>
      <w:r w:rsidRPr="00ED14D5">
        <w:rPr>
          <w:rFonts w:ascii="標楷體" w:eastAsia="標楷體" w:hAnsi="標楷體" w:hint="eastAsia"/>
        </w:rPr>
        <w:lastRenderedPageBreak/>
        <w:t>四、有關因公傷殘死亡慰問金之發給，應依「</w:t>
      </w:r>
      <w:r w:rsidR="00F65F2F" w:rsidRPr="00F65F2F">
        <w:rPr>
          <w:rFonts w:ascii="標楷體" w:eastAsia="標楷體" w:hAnsi="標楷體" w:hint="eastAsia"/>
        </w:rPr>
        <w:t>公務人員執行職務意外傷亡慰問金發給辦法</w:t>
      </w:r>
      <w:r w:rsidRPr="00ED14D5">
        <w:rPr>
          <w:rFonts w:ascii="標楷體" w:eastAsia="標楷體" w:hAnsi="標楷體" w:hint="eastAsia"/>
        </w:rPr>
        <w:t>」之規定辦理，請申請人自行上網下載參閱。</w:t>
      </w:r>
    </w:p>
    <w:p w14:paraId="687C0ED9" w14:textId="77777777" w:rsidR="00ED14D5" w:rsidRPr="00ED14D5" w:rsidRDefault="00ED14D5" w:rsidP="00ED14D5">
      <w:pPr>
        <w:spacing w:line="0" w:lineRule="atLeast"/>
        <w:ind w:left="480" w:hangingChars="200" w:hanging="480"/>
        <w:rPr>
          <w:rFonts w:ascii="標楷體" w:eastAsia="標楷體" w:hAnsi="標楷體"/>
          <w:sz w:val="20"/>
          <w:szCs w:val="20"/>
        </w:rPr>
      </w:pPr>
      <w:r w:rsidRPr="00ED14D5">
        <w:rPr>
          <w:rFonts w:ascii="標楷體" w:eastAsia="標楷體" w:hAnsi="標楷體" w:hint="eastAsia"/>
        </w:rPr>
        <w:t>五、教師經核給延長病假、公假休養或療治</w:t>
      </w:r>
      <w:proofErr w:type="gramStart"/>
      <w:r w:rsidRPr="00ED14D5">
        <w:rPr>
          <w:rFonts w:ascii="標楷體" w:eastAsia="標楷體" w:hAnsi="標楷體" w:hint="eastAsia"/>
        </w:rPr>
        <w:t>期間，</w:t>
      </w:r>
      <w:proofErr w:type="gramEnd"/>
      <w:r w:rsidRPr="00ED14D5">
        <w:rPr>
          <w:rFonts w:ascii="標楷體" w:eastAsia="標楷體" w:hAnsi="標楷體" w:hint="eastAsia"/>
        </w:rPr>
        <w:t>不得參加進修或研習。</w:t>
      </w:r>
    </w:p>
    <w:p w14:paraId="7A5299E8" w14:textId="77777777" w:rsidR="00C70611" w:rsidRPr="00ED14D5" w:rsidRDefault="00ED14D5" w:rsidP="00ED14D5">
      <w:pPr>
        <w:autoSpaceDE w:val="0"/>
        <w:autoSpaceDN w:val="0"/>
        <w:adjustRightInd w:val="0"/>
        <w:spacing w:line="0" w:lineRule="atLeast"/>
        <w:rPr>
          <w:rFonts w:ascii="標楷體" w:eastAsia="標楷體" w:hAnsi="標楷體" w:cs="TT491A9C96tCID-WinCharSetFFFF-H"/>
          <w:kern w:val="0"/>
        </w:rPr>
      </w:pPr>
      <w:r w:rsidRPr="00ED14D5">
        <w:rPr>
          <w:rFonts w:ascii="標楷體" w:eastAsia="標楷體" w:hAnsi="標楷體" w:cs="TT491A9C96tCID-WinCharSetFFFF-H" w:hint="eastAsia"/>
          <w:kern w:val="0"/>
        </w:rPr>
        <w:t>六</w:t>
      </w:r>
      <w:r w:rsidR="00C70611" w:rsidRPr="00ED14D5">
        <w:rPr>
          <w:rFonts w:ascii="標楷體" w:eastAsia="標楷體" w:hAnsi="標楷體" w:cs="TT491A9C96tCID-WinCharSetFFFF-H" w:hint="eastAsia"/>
          <w:kern w:val="0"/>
        </w:rPr>
        <w:t>、應檢附之證明文件：</w:t>
      </w:r>
    </w:p>
    <w:p w14:paraId="4DE75BE1" w14:textId="77777777" w:rsidR="00C70611" w:rsidRPr="00ED14D5" w:rsidRDefault="00C70611" w:rsidP="00ED14D5">
      <w:pPr>
        <w:autoSpaceDE w:val="0"/>
        <w:autoSpaceDN w:val="0"/>
        <w:adjustRightInd w:val="0"/>
        <w:spacing w:line="0" w:lineRule="atLeast"/>
        <w:rPr>
          <w:rFonts w:ascii="標楷體" w:eastAsia="標楷體" w:hAnsi="標楷體" w:cs="TT491A9C96tCID-WinCharSetFFFF-H"/>
          <w:kern w:val="0"/>
        </w:rPr>
      </w:pPr>
      <w:r w:rsidRPr="00ED14D5">
        <w:rPr>
          <w:rFonts w:ascii="標楷體" w:eastAsia="標楷體" w:hAnsi="標楷體" w:cs="TT491A9C96tCID-WinCharSetFFFF-H" w:hint="eastAsia"/>
          <w:kern w:val="0"/>
        </w:rPr>
        <w:t>〈一〉、執行職務：執行職務發生意外、公差遇險、在辦公場所發生意外。</w:t>
      </w:r>
    </w:p>
    <w:p w14:paraId="3FBCB7A8" w14:textId="77777777" w:rsidR="00C70611" w:rsidRPr="00ED14D5" w:rsidRDefault="00C70611" w:rsidP="00ED14D5">
      <w:pPr>
        <w:autoSpaceDE w:val="0"/>
        <w:autoSpaceDN w:val="0"/>
        <w:adjustRightInd w:val="0"/>
        <w:spacing w:line="0" w:lineRule="atLeast"/>
        <w:ind w:firstLineChars="200" w:firstLine="480"/>
        <w:rPr>
          <w:rFonts w:ascii="標楷體" w:eastAsia="標楷體" w:hAnsi="標楷體" w:cs="TT491A9C96tCID-WinCharSetFFFF-H"/>
          <w:kern w:val="0"/>
        </w:rPr>
      </w:pPr>
      <w:r w:rsidRPr="00ED14D5">
        <w:rPr>
          <w:rFonts w:ascii="標楷體" w:eastAsia="標楷體" w:hAnsi="標楷體" w:cs="Times-Roman"/>
          <w:kern w:val="0"/>
        </w:rPr>
        <w:t>1</w:t>
      </w:r>
      <w:r w:rsidRPr="00ED14D5">
        <w:rPr>
          <w:rFonts w:ascii="標楷體" w:eastAsia="標楷體" w:hAnsi="標楷體" w:cs="TT491A9C96tCID-WinCharSetFFFF-H" w:hint="eastAsia"/>
          <w:kern w:val="0"/>
        </w:rPr>
        <w:t>、</w:t>
      </w:r>
      <w:r w:rsidRPr="00ED14D5">
        <w:rPr>
          <w:rFonts w:ascii="標楷體" w:eastAsia="標楷體" w:hAnsi="標楷體" w:cs="TT491A9C96tCID-WinCharSetFFFF-H"/>
          <w:kern w:val="0"/>
        </w:rPr>
        <w:t xml:space="preserve"> </w:t>
      </w:r>
      <w:r w:rsidRPr="00ED14D5">
        <w:rPr>
          <w:rFonts w:ascii="標楷體" w:eastAsia="標楷體" w:hAnsi="標楷體" w:cs="TT491A9C96tCID-WinCharSetFFFF-H" w:hint="eastAsia"/>
          <w:kern w:val="0"/>
        </w:rPr>
        <w:t>執行職務時，發生意外事故→直接送</w:t>
      </w:r>
      <w:proofErr w:type="gramStart"/>
      <w:r w:rsidRPr="00ED14D5">
        <w:rPr>
          <w:rFonts w:ascii="標楷體" w:eastAsia="標楷體" w:hAnsi="標楷體" w:cs="TT491A9C96tCID-WinCharSetFFFF-H" w:hint="eastAsia"/>
          <w:kern w:val="0"/>
        </w:rPr>
        <w:t>醫</w:t>
      </w:r>
      <w:proofErr w:type="gramEnd"/>
      <w:r w:rsidRPr="00ED14D5">
        <w:rPr>
          <w:rFonts w:ascii="標楷體" w:eastAsia="標楷體" w:hAnsi="標楷體" w:cs="TT491A9C96tCID-WinCharSetFFFF-H" w:hint="eastAsia"/>
          <w:kern w:val="0"/>
        </w:rPr>
        <w:t>→檢附報告書、診斷證明書、公出或公假單等。</w:t>
      </w:r>
    </w:p>
    <w:p w14:paraId="45DE779B" w14:textId="77777777" w:rsidR="00C70611" w:rsidRPr="00ED14D5" w:rsidRDefault="00C70611" w:rsidP="00ED14D5">
      <w:pPr>
        <w:autoSpaceDE w:val="0"/>
        <w:autoSpaceDN w:val="0"/>
        <w:adjustRightInd w:val="0"/>
        <w:spacing w:line="0" w:lineRule="atLeast"/>
        <w:ind w:leftChars="200" w:left="960" w:hangingChars="200" w:hanging="480"/>
        <w:rPr>
          <w:rFonts w:ascii="標楷體" w:eastAsia="標楷體" w:hAnsi="標楷體" w:cs="TT491A9C96tCID-WinCharSetFFFF-H"/>
          <w:kern w:val="0"/>
        </w:rPr>
      </w:pPr>
      <w:r w:rsidRPr="00ED14D5">
        <w:rPr>
          <w:rFonts w:ascii="標楷體" w:eastAsia="標楷體" w:hAnsi="標楷體" w:cs="Times-Roman"/>
          <w:kern w:val="0"/>
        </w:rPr>
        <w:t>2</w:t>
      </w:r>
      <w:r w:rsidRPr="00ED14D5">
        <w:rPr>
          <w:rFonts w:ascii="標楷體" w:eastAsia="標楷體" w:hAnsi="標楷體" w:cs="TT491A9C96tCID-WinCharSetFFFF-H" w:hint="eastAsia"/>
          <w:kern w:val="0"/>
        </w:rPr>
        <w:t>、</w:t>
      </w:r>
      <w:r w:rsidRPr="00ED14D5">
        <w:rPr>
          <w:rFonts w:ascii="標楷體" w:eastAsia="標楷體" w:hAnsi="標楷體" w:cs="TT491A9C96tCID-WinCharSetFFFF-H"/>
          <w:kern w:val="0"/>
        </w:rPr>
        <w:t xml:space="preserve"> </w:t>
      </w:r>
      <w:r w:rsidRPr="00ED14D5">
        <w:rPr>
          <w:rFonts w:ascii="標楷體" w:eastAsia="標楷體" w:hAnsi="標楷體" w:cs="TT491A9C96tCID-WinCharSetFFFF-H" w:hint="eastAsia"/>
          <w:kern w:val="0"/>
        </w:rPr>
        <w:t>公差遇險，指經學校指派執行一定之任務而遭遇危險，其時程之計算係自出發以迄完成指派任務返回辦公場所或住（居）所止→檢附報告書、診斷證明書、公差單、報案証明等。</w:t>
      </w:r>
    </w:p>
    <w:p w14:paraId="029F4B68" w14:textId="77777777" w:rsidR="00C70611" w:rsidRPr="00ED14D5" w:rsidRDefault="00C70611" w:rsidP="00ED14D5">
      <w:pPr>
        <w:autoSpaceDE w:val="0"/>
        <w:autoSpaceDN w:val="0"/>
        <w:adjustRightInd w:val="0"/>
        <w:spacing w:line="0" w:lineRule="atLeast"/>
        <w:ind w:leftChars="200" w:left="960" w:hangingChars="200" w:hanging="480"/>
        <w:rPr>
          <w:rFonts w:ascii="標楷體" w:eastAsia="標楷體" w:hAnsi="標楷體" w:cs="TT491A9C96tCID-WinCharSetFFFF-H"/>
          <w:kern w:val="0"/>
        </w:rPr>
      </w:pPr>
      <w:r w:rsidRPr="00ED14D5">
        <w:rPr>
          <w:rFonts w:ascii="標楷體" w:eastAsia="標楷體" w:hAnsi="標楷體" w:cs="Times-Roman"/>
          <w:kern w:val="0"/>
        </w:rPr>
        <w:t>3</w:t>
      </w:r>
      <w:r w:rsidRPr="00ED14D5">
        <w:rPr>
          <w:rFonts w:ascii="標楷體" w:eastAsia="標楷體" w:hAnsi="標楷體" w:cs="TT491A9C96tCID-WinCharSetFFFF-H" w:hint="eastAsia"/>
          <w:kern w:val="0"/>
        </w:rPr>
        <w:t>、</w:t>
      </w:r>
      <w:r w:rsidRPr="00ED14D5">
        <w:rPr>
          <w:rFonts w:ascii="標楷體" w:eastAsia="標楷體" w:hAnsi="標楷體" w:cs="TT491A9C96tCID-WinCharSetFFFF-H"/>
          <w:kern w:val="0"/>
        </w:rPr>
        <w:t xml:space="preserve"> </w:t>
      </w:r>
      <w:r w:rsidRPr="00ED14D5">
        <w:rPr>
          <w:rFonts w:ascii="標楷體" w:eastAsia="標楷體" w:hAnsi="標楷體" w:cs="TT491A9C96tCID-WinCharSetFFFF-H" w:hint="eastAsia"/>
          <w:kern w:val="0"/>
        </w:rPr>
        <w:t>在辦公場所發生意外，指在處理公務之場所，於辦公時間內或指定之工作時間內，因處理公務而發生意外事故→直接送</w:t>
      </w:r>
      <w:proofErr w:type="gramStart"/>
      <w:r w:rsidRPr="00ED14D5">
        <w:rPr>
          <w:rFonts w:ascii="標楷體" w:eastAsia="標楷體" w:hAnsi="標楷體" w:cs="TT491A9C96tCID-WinCharSetFFFF-H" w:hint="eastAsia"/>
          <w:kern w:val="0"/>
        </w:rPr>
        <w:t>醫</w:t>
      </w:r>
      <w:proofErr w:type="gramEnd"/>
      <w:r w:rsidRPr="00ED14D5">
        <w:rPr>
          <w:rFonts w:ascii="標楷體" w:eastAsia="標楷體" w:hAnsi="標楷體" w:cs="TT491A9C96tCID-WinCharSetFFFF-H" w:hint="eastAsia"/>
          <w:kern w:val="0"/>
        </w:rPr>
        <w:t>→檢附報告書、診斷證明書等。</w:t>
      </w:r>
    </w:p>
    <w:p w14:paraId="341C7CF2" w14:textId="77777777" w:rsidR="00C70611" w:rsidRPr="00ED14D5" w:rsidRDefault="00C70611" w:rsidP="00ED14D5">
      <w:pPr>
        <w:autoSpaceDE w:val="0"/>
        <w:autoSpaceDN w:val="0"/>
        <w:adjustRightInd w:val="0"/>
        <w:spacing w:line="0" w:lineRule="atLeast"/>
        <w:ind w:left="960" w:hangingChars="400" w:hanging="960"/>
        <w:rPr>
          <w:rFonts w:ascii="標楷體" w:eastAsia="標楷體" w:hAnsi="標楷體"/>
          <w:sz w:val="18"/>
          <w:szCs w:val="18"/>
        </w:rPr>
      </w:pPr>
      <w:r w:rsidRPr="00ED14D5">
        <w:rPr>
          <w:rFonts w:ascii="標楷體" w:eastAsia="標楷體" w:hAnsi="標楷體" w:cs="TT491A9C96tCID-WinCharSetFFFF-H" w:hint="eastAsia"/>
          <w:kern w:val="0"/>
        </w:rPr>
        <w:t>〈二〉、上下班途中發生危險以致傷病→直接送</w:t>
      </w:r>
      <w:proofErr w:type="gramStart"/>
      <w:r w:rsidRPr="00ED14D5">
        <w:rPr>
          <w:rFonts w:ascii="標楷體" w:eastAsia="標楷體" w:hAnsi="標楷體" w:cs="TT491A9C96tCID-WinCharSetFFFF-H" w:hint="eastAsia"/>
          <w:kern w:val="0"/>
        </w:rPr>
        <w:t>醫</w:t>
      </w:r>
      <w:proofErr w:type="gramEnd"/>
      <w:r w:rsidRPr="00ED14D5">
        <w:rPr>
          <w:rFonts w:ascii="標楷體" w:eastAsia="標楷體" w:hAnsi="標楷體" w:cs="TT491A9C96tCID-WinCharSetFFFF-H" w:hint="eastAsia"/>
          <w:kern w:val="0"/>
        </w:rPr>
        <w:t>→檢附報告書、診斷證明書、報案証明〈或證明人之證明書〉、路線圖、部分肇事責任等。</w:t>
      </w:r>
    </w:p>
    <w:p w14:paraId="43F2112E" w14:textId="77777777" w:rsidR="00C70611" w:rsidRDefault="00C70611" w:rsidP="000314A1">
      <w:pPr>
        <w:widowControl/>
        <w:overflowPunct w:val="0"/>
        <w:spacing w:before="27" w:after="27" w:line="220" w:lineRule="atLeast"/>
        <w:rPr>
          <w:sz w:val="18"/>
          <w:szCs w:val="18"/>
        </w:rPr>
      </w:pPr>
    </w:p>
    <w:sectPr w:rsidR="00C70611" w:rsidSect="002C6636">
      <w:pgSz w:w="11906" w:h="16838"/>
      <w:pgMar w:top="567" w:right="907" w:bottom="56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C317" w14:textId="77777777" w:rsidR="00056A9A" w:rsidRDefault="00056A9A" w:rsidP="00C70611">
      <w:r>
        <w:separator/>
      </w:r>
    </w:p>
  </w:endnote>
  <w:endnote w:type="continuationSeparator" w:id="0">
    <w:p w14:paraId="49C2C599" w14:textId="77777777" w:rsidR="00056A9A" w:rsidRDefault="00056A9A" w:rsidP="00C7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T491A9C96tCID-WinCharSetFFFF-H">
    <w:altName w:val="華康POP1體W5(P)"/>
    <w:panose1 w:val="00000000000000000000"/>
    <w:charset w:val="88"/>
    <w:family w:val="auto"/>
    <w:notTrueType/>
    <w:pitch w:val="default"/>
    <w:sig w:usb0="00000001" w:usb1="08080000" w:usb2="00000010" w:usb3="00000000" w:csb0="001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C83B" w14:textId="77777777" w:rsidR="00056A9A" w:rsidRDefault="00056A9A" w:rsidP="00C70611">
      <w:r>
        <w:separator/>
      </w:r>
    </w:p>
  </w:footnote>
  <w:footnote w:type="continuationSeparator" w:id="0">
    <w:p w14:paraId="3B35FE48" w14:textId="77777777" w:rsidR="00056A9A" w:rsidRDefault="00056A9A" w:rsidP="00C70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911D7"/>
    <w:multiLevelType w:val="hybridMultilevel"/>
    <w:tmpl w:val="A7723F76"/>
    <w:lvl w:ilvl="0" w:tplc="78D03C6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68CC358C"/>
    <w:multiLevelType w:val="hybridMultilevel"/>
    <w:tmpl w:val="B3D20858"/>
    <w:lvl w:ilvl="0" w:tplc="E0720A18">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50"/>
    <w:rsid w:val="000314A1"/>
    <w:rsid w:val="00056A9A"/>
    <w:rsid w:val="00142B5D"/>
    <w:rsid w:val="00147055"/>
    <w:rsid w:val="001F17DD"/>
    <w:rsid w:val="0021290D"/>
    <w:rsid w:val="00222DBE"/>
    <w:rsid w:val="002B7550"/>
    <w:rsid w:val="002C6636"/>
    <w:rsid w:val="00315AB8"/>
    <w:rsid w:val="00335A27"/>
    <w:rsid w:val="003F7B43"/>
    <w:rsid w:val="00446192"/>
    <w:rsid w:val="00511117"/>
    <w:rsid w:val="005258DA"/>
    <w:rsid w:val="005F4226"/>
    <w:rsid w:val="006557D7"/>
    <w:rsid w:val="0067281C"/>
    <w:rsid w:val="006B7E51"/>
    <w:rsid w:val="007406EB"/>
    <w:rsid w:val="007E241B"/>
    <w:rsid w:val="00800FA6"/>
    <w:rsid w:val="00830840"/>
    <w:rsid w:val="00845A80"/>
    <w:rsid w:val="00845EBA"/>
    <w:rsid w:val="00894472"/>
    <w:rsid w:val="009C3AC5"/>
    <w:rsid w:val="00A8520B"/>
    <w:rsid w:val="00A935C0"/>
    <w:rsid w:val="00AB00C1"/>
    <w:rsid w:val="00B53070"/>
    <w:rsid w:val="00B7529D"/>
    <w:rsid w:val="00BA7B8B"/>
    <w:rsid w:val="00BD5485"/>
    <w:rsid w:val="00C70611"/>
    <w:rsid w:val="00CB3AFB"/>
    <w:rsid w:val="00CC5644"/>
    <w:rsid w:val="00D31B07"/>
    <w:rsid w:val="00D325D7"/>
    <w:rsid w:val="00DA6E75"/>
    <w:rsid w:val="00DC7CAD"/>
    <w:rsid w:val="00E13963"/>
    <w:rsid w:val="00E13A28"/>
    <w:rsid w:val="00E54EE0"/>
    <w:rsid w:val="00E5620C"/>
    <w:rsid w:val="00E6150F"/>
    <w:rsid w:val="00E92592"/>
    <w:rsid w:val="00ED0A54"/>
    <w:rsid w:val="00ED14D5"/>
    <w:rsid w:val="00ED744E"/>
    <w:rsid w:val="00F12B83"/>
    <w:rsid w:val="00F35C9A"/>
    <w:rsid w:val="00F65F2F"/>
    <w:rsid w:val="00FF6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CDBAC12"/>
  <w15:chartTrackingRefBased/>
  <w15:docId w15:val="{48CDADCE-CF2D-4DB4-BD59-C8BC59A3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75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75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03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color w:val="000000"/>
      <w:kern w:val="0"/>
      <w:sz w:val="20"/>
      <w:szCs w:val="20"/>
    </w:rPr>
  </w:style>
  <w:style w:type="paragraph" w:styleId="a4">
    <w:name w:val="header"/>
    <w:basedOn w:val="a"/>
    <w:link w:val="a5"/>
    <w:rsid w:val="00C70611"/>
    <w:pPr>
      <w:tabs>
        <w:tab w:val="center" w:pos="4153"/>
        <w:tab w:val="right" w:pos="8306"/>
      </w:tabs>
      <w:snapToGrid w:val="0"/>
    </w:pPr>
    <w:rPr>
      <w:sz w:val="20"/>
      <w:szCs w:val="20"/>
    </w:rPr>
  </w:style>
  <w:style w:type="character" w:customStyle="1" w:styleId="a5">
    <w:name w:val="頁首 字元"/>
    <w:link w:val="a4"/>
    <w:rsid w:val="00C70611"/>
    <w:rPr>
      <w:kern w:val="2"/>
    </w:rPr>
  </w:style>
  <w:style w:type="paragraph" w:styleId="a6">
    <w:name w:val="footer"/>
    <w:basedOn w:val="a"/>
    <w:link w:val="a7"/>
    <w:rsid w:val="00C70611"/>
    <w:pPr>
      <w:tabs>
        <w:tab w:val="center" w:pos="4153"/>
        <w:tab w:val="right" w:pos="8306"/>
      </w:tabs>
      <w:snapToGrid w:val="0"/>
    </w:pPr>
    <w:rPr>
      <w:sz w:val="20"/>
      <w:szCs w:val="20"/>
    </w:rPr>
  </w:style>
  <w:style w:type="character" w:customStyle="1" w:styleId="a7">
    <w:name w:val="頁尾 字元"/>
    <w:link w:val="a6"/>
    <w:rsid w:val="00C70611"/>
    <w:rPr>
      <w:kern w:val="2"/>
    </w:rPr>
  </w:style>
  <w:style w:type="character" w:styleId="a8">
    <w:name w:val="annotation reference"/>
    <w:rsid w:val="00315AB8"/>
    <w:rPr>
      <w:sz w:val="18"/>
      <w:szCs w:val="18"/>
    </w:rPr>
  </w:style>
  <w:style w:type="paragraph" w:styleId="a9">
    <w:name w:val="annotation text"/>
    <w:basedOn w:val="a"/>
    <w:link w:val="aa"/>
    <w:rsid w:val="00315AB8"/>
  </w:style>
  <w:style w:type="character" w:customStyle="1" w:styleId="aa">
    <w:name w:val="註解文字 字元"/>
    <w:link w:val="a9"/>
    <w:rsid w:val="00315AB8"/>
    <w:rPr>
      <w:kern w:val="2"/>
      <w:sz w:val="24"/>
      <w:szCs w:val="24"/>
    </w:rPr>
  </w:style>
  <w:style w:type="paragraph" w:styleId="ab">
    <w:name w:val="annotation subject"/>
    <w:basedOn w:val="a9"/>
    <w:next w:val="a9"/>
    <w:link w:val="ac"/>
    <w:rsid w:val="00315AB8"/>
    <w:rPr>
      <w:b/>
      <w:bCs/>
    </w:rPr>
  </w:style>
  <w:style w:type="character" w:customStyle="1" w:styleId="ac">
    <w:name w:val="註解主旨 字元"/>
    <w:link w:val="ab"/>
    <w:rsid w:val="00315AB8"/>
    <w:rPr>
      <w:b/>
      <w:bCs/>
      <w:kern w:val="2"/>
      <w:sz w:val="24"/>
      <w:szCs w:val="24"/>
    </w:rPr>
  </w:style>
  <w:style w:type="paragraph" w:styleId="ad">
    <w:name w:val="Balloon Text"/>
    <w:basedOn w:val="a"/>
    <w:link w:val="ae"/>
    <w:rsid w:val="00315AB8"/>
    <w:rPr>
      <w:rFonts w:ascii="Calibri Light" w:hAnsi="Calibri Light"/>
      <w:sz w:val="18"/>
      <w:szCs w:val="18"/>
    </w:rPr>
  </w:style>
  <w:style w:type="character" w:customStyle="1" w:styleId="ae">
    <w:name w:val="註解方塊文字 字元"/>
    <w:link w:val="ad"/>
    <w:rsid w:val="00315AB8"/>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439</Words>
  <Characters>2508</Characters>
  <Application>Microsoft Office Word</Application>
  <DocSecurity>0</DocSecurity>
  <Lines>20</Lines>
  <Paragraphs>5</Paragraphs>
  <ScaleCrop>false</ScaleCrop>
  <Company>school</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重申「公假傷」之要件及相關規定</dc:title>
  <dc:subject/>
  <dc:creator>aaa631</dc:creator>
  <cp:keywords/>
  <cp:lastModifiedBy>User</cp:lastModifiedBy>
  <cp:revision>32</cp:revision>
  <cp:lastPrinted>2024-01-10T01:47:00Z</cp:lastPrinted>
  <dcterms:created xsi:type="dcterms:W3CDTF">2025-10-21T07:19:00Z</dcterms:created>
  <dcterms:modified xsi:type="dcterms:W3CDTF">2025-10-23T01:12:00Z</dcterms:modified>
</cp:coreProperties>
</file>